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F4" w:rsidRPr="00AB4B78" w:rsidRDefault="00F3407D">
      <w:pPr>
        <w:rPr>
          <w:lang w:eastAsia="en-GB"/>
        </w:rPr>
      </w:pPr>
      <w:bookmarkStart w:id="0" w:name="_GoBack"/>
      <w:bookmarkEnd w:id="0"/>
      <w:r w:rsidRPr="00F3407D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3AE2F" wp14:editId="53CDFED0">
                <wp:simplePos x="0" y="0"/>
                <wp:positionH relativeFrom="page">
                  <wp:align>right</wp:align>
                </wp:positionH>
                <wp:positionV relativeFrom="paragraph">
                  <wp:posOffset>1962150</wp:posOffset>
                </wp:positionV>
                <wp:extent cx="1019175" cy="15811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581150"/>
                        </a:xfrm>
                        <a:prstGeom prst="rect">
                          <a:avLst/>
                        </a:prstGeom>
                        <a:solidFill>
                          <a:srgbClr val="2A6BA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7F4" w:rsidRPr="00F3407D" w:rsidRDefault="001B67F4" w:rsidP="00F3407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407D">
                              <w:rPr>
                                <w:sz w:val="20"/>
                                <w:szCs w:val="20"/>
                              </w:rPr>
                              <w:t xml:space="preserve">Group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  <w:p w:rsidR="001B67F4" w:rsidRPr="00F3407D" w:rsidRDefault="001B67F4" w:rsidP="00F3407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407D">
                              <w:rPr>
                                <w:sz w:val="20"/>
                                <w:szCs w:val="20"/>
                                <w:u w:val="single"/>
                              </w:rPr>
                              <w:t>Session 1</w:t>
                            </w:r>
                            <w:r w:rsidRPr="00F3407D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1B67F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March 2023</w:t>
                            </w:r>
                            <w:r w:rsidRPr="00F340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B67F4" w:rsidRPr="00F3407D" w:rsidRDefault="001B67F4" w:rsidP="00F3407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407D">
                              <w:rPr>
                                <w:sz w:val="20"/>
                                <w:szCs w:val="20"/>
                                <w:u w:val="single"/>
                              </w:rPr>
                              <w:t>Session 2</w:t>
                            </w:r>
                            <w:r w:rsidRPr="00F3407D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21st March 2023</w:t>
                            </w:r>
                          </w:p>
                          <w:p w:rsidR="001B67F4" w:rsidRPr="00F3407D" w:rsidRDefault="001B67F4" w:rsidP="00F3407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407D">
                              <w:rPr>
                                <w:sz w:val="20"/>
                                <w:szCs w:val="20"/>
                                <w:u w:val="single"/>
                              </w:rPr>
                              <w:t>Session 3:</w:t>
                            </w:r>
                            <w:r w:rsidRPr="00F340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Pr="001B67F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April 2023</w:t>
                            </w:r>
                          </w:p>
                          <w:p w:rsidR="001B67F4" w:rsidRPr="00F3407D" w:rsidRDefault="001B67F4" w:rsidP="00F3407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407D">
                              <w:rPr>
                                <w:sz w:val="20"/>
                                <w:szCs w:val="20"/>
                                <w:u w:val="single"/>
                              </w:rPr>
                              <w:t>Session 4:</w:t>
                            </w:r>
                            <w:r w:rsidRPr="00F340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  <w:r w:rsidRPr="001B67F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May 2023</w:t>
                            </w:r>
                          </w:p>
                          <w:p w:rsidR="001B67F4" w:rsidRPr="00F3407D" w:rsidRDefault="001B67F4" w:rsidP="00F3407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3AE2F" id="Rectangle 5" o:spid="_x0000_s1026" style="position:absolute;margin-left:29.05pt;margin-top:154.5pt;width:80.25pt;height:124.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" fillcolor="#2a6ba6" strokecolor="white [3212]" strokeweight="1pt">
                <v:textbox>
                  <w:txbxContent>
                    <w:p w:rsidR="001B67F4" w:rsidRPr="00F3407D" w:rsidRDefault="001B67F4" w:rsidP="00F3407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3407D">
                        <w:rPr>
                          <w:sz w:val="20"/>
                          <w:szCs w:val="20"/>
                        </w:rPr>
                        <w:t xml:space="preserve">Group </w:t>
                      </w:r>
                      <w:r>
                        <w:rPr>
                          <w:sz w:val="20"/>
                          <w:szCs w:val="20"/>
                        </w:rPr>
                        <w:t>B</w:t>
                      </w:r>
                    </w:p>
                    <w:p w:rsidR="001B67F4" w:rsidRPr="00F3407D" w:rsidRDefault="001B67F4" w:rsidP="00F3407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3407D">
                        <w:rPr>
                          <w:sz w:val="20"/>
                          <w:szCs w:val="20"/>
                          <w:u w:val="single"/>
                        </w:rPr>
                        <w:t>Session 1</w:t>
                      </w:r>
                      <w:r w:rsidRPr="00F3407D"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1B67F4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March 2023</w:t>
                      </w:r>
                      <w:r w:rsidRPr="00F3407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B67F4" w:rsidRPr="00F3407D" w:rsidRDefault="001B67F4" w:rsidP="00F3407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3407D">
                        <w:rPr>
                          <w:sz w:val="20"/>
                          <w:szCs w:val="20"/>
                          <w:u w:val="single"/>
                        </w:rPr>
                        <w:t>Session 2</w:t>
                      </w:r>
                      <w:r w:rsidRPr="00F3407D"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21st March 2023</w:t>
                      </w:r>
                    </w:p>
                    <w:p w:rsidR="001B67F4" w:rsidRPr="00F3407D" w:rsidRDefault="001B67F4" w:rsidP="00F3407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3407D">
                        <w:rPr>
                          <w:sz w:val="20"/>
                          <w:szCs w:val="20"/>
                          <w:u w:val="single"/>
                        </w:rPr>
                        <w:t>Session 3:</w:t>
                      </w:r>
                      <w:r w:rsidRPr="00F3407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25</w:t>
                      </w:r>
                      <w:r w:rsidRPr="001B67F4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April 2023</w:t>
                      </w:r>
                    </w:p>
                    <w:p w:rsidR="001B67F4" w:rsidRPr="00F3407D" w:rsidRDefault="001B67F4" w:rsidP="00F3407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3407D">
                        <w:rPr>
                          <w:sz w:val="20"/>
                          <w:szCs w:val="20"/>
                          <w:u w:val="single"/>
                        </w:rPr>
                        <w:t>Session 4:</w:t>
                      </w:r>
                      <w:r w:rsidRPr="00F3407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16</w:t>
                      </w:r>
                      <w:r w:rsidRPr="001B67F4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May 2023</w:t>
                      </w:r>
                    </w:p>
                    <w:p w:rsidR="001B67F4" w:rsidRPr="00F3407D" w:rsidRDefault="001B67F4" w:rsidP="00F3407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3407D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1971675</wp:posOffset>
                </wp:positionV>
                <wp:extent cx="1057275" cy="15716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571625"/>
                        </a:xfrm>
                        <a:prstGeom prst="rect">
                          <a:avLst/>
                        </a:prstGeom>
                        <a:solidFill>
                          <a:srgbClr val="2A6BA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7F4" w:rsidRPr="00F3407D" w:rsidRDefault="001B67F4" w:rsidP="00F3407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407D">
                              <w:rPr>
                                <w:sz w:val="20"/>
                                <w:szCs w:val="20"/>
                              </w:rPr>
                              <w:t>Group A</w:t>
                            </w:r>
                          </w:p>
                          <w:p w:rsidR="001B67F4" w:rsidRPr="00F3407D" w:rsidRDefault="001B67F4" w:rsidP="00F3407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407D">
                              <w:rPr>
                                <w:sz w:val="20"/>
                                <w:szCs w:val="20"/>
                                <w:u w:val="single"/>
                              </w:rPr>
                              <w:t>Session 1</w:t>
                            </w:r>
                            <w:r w:rsidRPr="00F3407D">
                              <w:rPr>
                                <w:sz w:val="20"/>
                                <w:szCs w:val="20"/>
                              </w:rPr>
                              <w:t>: 3</w:t>
                            </w:r>
                            <w:r w:rsidRPr="00F3407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F3407D">
                              <w:rPr>
                                <w:sz w:val="20"/>
                                <w:szCs w:val="20"/>
                              </w:rPr>
                              <w:t xml:space="preserve"> October 2022 </w:t>
                            </w:r>
                          </w:p>
                          <w:p w:rsidR="001B67F4" w:rsidRPr="00F3407D" w:rsidRDefault="001B67F4" w:rsidP="00F3407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407D">
                              <w:rPr>
                                <w:sz w:val="20"/>
                                <w:szCs w:val="20"/>
                                <w:u w:val="single"/>
                              </w:rPr>
                              <w:t>Session 2</w:t>
                            </w:r>
                            <w:r w:rsidRPr="00F3407D">
                              <w:rPr>
                                <w:sz w:val="20"/>
                                <w:szCs w:val="20"/>
                              </w:rPr>
                              <w:t>: 17</w:t>
                            </w:r>
                            <w:r w:rsidRPr="00F3407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3407D">
                              <w:rPr>
                                <w:sz w:val="20"/>
                                <w:szCs w:val="20"/>
                              </w:rPr>
                              <w:t xml:space="preserve"> October 2022</w:t>
                            </w:r>
                          </w:p>
                          <w:p w:rsidR="001B67F4" w:rsidRPr="00F3407D" w:rsidRDefault="001B67F4" w:rsidP="00F3407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407D">
                              <w:rPr>
                                <w:sz w:val="20"/>
                                <w:szCs w:val="20"/>
                                <w:u w:val="single"/>
                              </w:rPr>
                              <w:t>Session 3:</w:t>
                            </w:r>
                            <w:r w:rsidRPr="00F3407D">
                              <w:rPr>
                                <w:sz w:val="20"/>
                                <w:szCs w:val="20"/>
                              </w:rPr>
                              <w:t xml:space="preserve"> 21</w:t>
                            </w:r>
                            <w:r w:rsidRPr="00F3407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F3407D">
                              <w:rPr>
                                <w:sz w:val="20"/>
                                <w:szCs w:val="20"/>
                              </w:rPr>
                              <w:t xml:space="preserve"> November 2022</w:t>
                            </w:r>
                          </w:p>
                          <w:p w:rsidR="001B67F4" w:rsidRPr="00F3407D" w:rsidRDefault="001B67F4" w:rsidP="00F3407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407D">
                              <w:rPr>
                                <w:sz w:val="20"/>
                                <w:szCs w:val="20"/>
                                <w:u w:val="single"/>
                              </w:rPr>
                              <w:t>Session 4:</w:t>
                            </w:r>
                            <w:r w:rsidRPr="00F3407D">
                              <w:rPr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Pr="00F3407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3407D">
                              <w:rPr>
                                <w:sz w:val="20"/>
                                <w:szCs w:val="20"/>
                              </w:rPr>
                              <w:t xml:space="preserve"> December 2022</w:t>
                            </w:r>
                          </w:p>
                          <w:p w:rsidR="001B67F4" w:rsidRPr="00F3407D" w:rsidRDefault="001B67F4" w:rsidP="00F3407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2.05pt;margin-top:155.25pt;width:83.25pt;height:123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" fillcolor="#2a6ba6" strokecolor="white [3212]" strokeweight="1pt">
                <v:textbox>
                  <w:txbxContent>
                    <w:p w:rsidR="001B67F4" w:rsidRPr="00F3407D" w:rsidRDefault="001B67F4" w:rsidP="00F3407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3407D">
                        <w:rPr>
                          <w:sz w:val="20"/>
                          <w:szCs w:val="20"/>
                        </w:rPr>
                        <w:t>Group A</w:t>
                      </w:r>
                    </w:p>
                    <w:p w:rsidR="001B67F4" w:rsidRPr="00F3407D" w:rsidRDefault="001B67F4" w:rsidP="00F3407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3407D">
                        <w:rPr>
                          <w:sz w:val="20"/>
                          <w:szCs w:val="20"/>
                          <w:u w:val="single"/>
                        </w:rPr>
                        <w:t>Session 1</w:t>
                      </w:r>
                      <w:r w:rsidRPr="00F3407D">
                        <w:rPr>
                          <w:sz w:val="20"/>
                          <w:szCs w:val="20"/>
                        </w:rPr>
                        <w:t>: 3</w:t>
                      </w:r>
                      <w:r w:rsidRPr="00F3407D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F3407D">
                        <w:rPr>
                          <w:sz w:val="20"/>
                          <w:szCs w:val="20"/>
                        </w:rPr>
                        <w:t xml:space="preserve"> October 2022 </w:t>
                      </w:r>
                    </w:p>
                    <w:p w:rsidR="001B67F4" w:rsidRPr="00F3407D" w:rsidRDefault="001B67F4" w:rsidP="00F3407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3407D">
                        <w:rPr>
                          <w:sz w:val="20"/>
                          <w:szCs w:val="20"/>
                          <w:u w:val="single"/>
                        </w:rPr>
                        <w:t>Session 2</w:t>
                      </w:r>
                      <w:r w:rsidRPr="00F3407D">
                        <w:rPr>
                          <w:sz w:val="20"/>
                          <w:szCs w:val="20"/>
                        </w:rPr>
                        <w:t>: 17</w:t>
                      </w:r>
                      <w:r w:rsidRPr="00F3407D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3407D">
                        <w:rPr>
                          <w:sz w:val="20"/>
                          <w:szCs w:val="20"/>
                        </w:rPr>
                        <w:t xml:space="preserve"> October 2022</w:t>
                      </w:r>
                    </w:p>
                    <w:p w:rsidR="001B67F4" w:rsidRPr="00F3407D" w:rsidRDefault="001B67F4" w:rsidP="00F3407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3407D">
                        <w:rPr>
                          <w:sz w:val="20"/>
                          <w:szCs w:val="20"/>
                          <w:u w:val="single"/>
                        </w:rPr>
                        <w:t>Session 3:</w:t>
                      </w:r>
                      <w:r w:rsidRPr="00F3407D">
                        <w:rPr>
                          <w:sz w:val="20"/>
                          <w:szCs w:val="20"/>
                        </w:rPr>
                        <w:t xml:space="preserve"> 21</w:t>
                      </w:r>
                      <w:r w:rsidRPr="00F3407D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F3407D">
                        <w:rPr>
                          <w:sz w:val="20"/>
                          <w:szCs w:val="20"/>
                        </w:rPr>
                        <w:t xml:space="preserve"> November 2022</w:t>
                      </w:r>
                    </w:p>
                    <w:p w:rsidR="001B67F4" w:rsidRPr="00F3407D" w:rsidRDefault="001B67F4" w:rsidP="00F3407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3407D">
                        <w:rPr>
                          <w:sz w:val="20"/>
                          <w:szCs w:val="20"/>
                          <w:u w:val="single"/>
                        </w:rPr>
                        <w:t>Session 4:</w:t>
                      </w:r>
                      <w:r w:rsidRPr="00F3407D">
                        <w:rPr>
                          <w:sz w:val="20"/>
                          <w:szCs w:val="20"/>
                        </w:rPr>
                        <w:t xml:space="preserve"> 5</w:t>
                      </w:r>
                      <w:r w:rsidRPr="00F3407D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3407D">
                        <w:rPr>
                          <w:sz w:val="20"/>
                          <w:szCs w:val="20"/>
                        </w:rPr>
                        <w:t xml:space="preserve"> December 2022</w:t>
                      </w:r>
                    </w:p>
                    <w:p w:rsidR="001B67F4" w:rsidRPr="00F3407D" w:rsidRDefault="001B67F4" w:rsidP="00F3407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B4B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847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600075</wp:posOffset>
                </wp:positionV>
                <wp:extent cx="2889885" cy="3629025"/>
                <wp:effectExtent l="0" t="0" r="571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362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7F4" w:rsidRPr="00F3407D" w:rsidRDefault="001B67F4" w:rsidP="00F3407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407D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Role of the Reading Lead</w:t>
                            </w:r>
                          </w:p>
                          <w:p w:rsidR="001B67F4" w:rsidRDefault="001B67F4" w:rsidP="00F3407D">
                            <w:pPr>
                              <w:rPr>
                                <w:rFonts w:cstheme="minorHAnsi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407D">
                              <w:rPr>
                                <w:rFonts w:cstheme="minorHAnsi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Are you in charge of phonics in your school?  Have you recently taken on a new SSP programme and </w:t>
                            </w:r>
                            <w:proofErr w:type="gramStart"/>
                            <w:r w:rsidRPr="00F3407D">
                              <w:rPr>
                                <w:rFonts w:cstheme="minorHAnsi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 w:rsidRPr="00F3407D">
                              <w:rPr>
                                <w:rFonts w:cstheme="minorHAnsi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know where to start?  Do you need ideas of how to develop phonic teaching practice?  How can you ensure that all children succeed in their reading journey?</w:t>
                            </w:r>
                          </w:p>
                          <w:p w:rsidR="001B67F4" w:rsidRDefault="001B67F4" w:rsidP="00F3407D">
                            <w:pPr>
                              <w:rPr>
                                <w:rFonts w:cstheme="minorHAnsi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1B67F4" w:rsidRDefault="001B67F4" w:rsidP="00F3407D">
                            <w:pPr>
                              <w:rPr>
                                <w:rFonts w:ascii="Calibri" w:hAnsi="Calibri" w:cs="Calibri"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407D">
                              <w:rPr>
                                <w:rFonts w:cstheme="minorHAnsi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This course </w:t>
                            </w:r>
                            <w:r w:rsidR="0098137E">
                              <w:rPr>
                                <w:rFonts w:cstheme="minorHAnsi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will cover all elements of the R</w:t>
                            </w:r>
                            <w:r w:rsidRPr="00F3407D">
                              <w:rPr>
                                <w:rFonts w:cstheme="minorHAnsi"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eading Leader role and give you practical ideas for implementing phonics in line with The Reading Framework guidance.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407D">
                              <w:rPr>
                                <w:rFonts w:ascii="Calibri" w:hAnsi="Calibri" w:cs="Calibri"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Free to attend, but delegates are required to attend all 4 sessions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="0098137E">
                              <w:rPr>
                                <w:rFonts w:ascii="Calibri" w:hAnsi="Calibri" w:cs="Calibri"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Sessions will be remote (via Zoom) from 1.15 - 3.30pm.</w:t>
                            </w:r>
                          </w:p>
                          <w:p w:rsidR="001B67F4" w:rsidRPr="00F3407D" w:rsidRDefault="001B67F4" w:rsidP="00F3407D">
                            <w:pP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51.75pt;margin-top:47.25pt;width:227.55pt;height:285.75pt;z-index:2516628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" filled="f" stroked="f">
                <v:textbox inset="0,0,0,0">
                  <w:txbxContent>
                    <w:p w:rsidR="001B67F4" w:rsidRPr="00F3407D" w:rsidRDefault="001B67F4" w:rsidP="00F3407D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F3407D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Role of the Reading Lead</w:t>
                      </w:r>
                    </w:p>
                    <w:p w:rsidR="001B67F4" w:rsidRDefault="001B67F4" w:rsidP="00F3407D">
                      <w:pPr>
                        <w:rPr>
                          <w:rFonts w:cstheme="minorHAnsi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407D">
                        <w:rPr>
                          <w:rFonts w:cstheme="minorHAnsi"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Are you in charge of phonics in your school?  Have you recently taken on a new SSP programme and </w:t>
                      </w:r>
                      <w:proofErr w:type="gramStart"/>
                      <w:r w:rsidRPr="00F3407D">
                        <w:rPr>
                          <w:rFonts w:cstheme="minorHAnsi"/>
                          <w:iCs/>
                          <w:color w:val="FFFFFF" w:themeColor="background1"/>
                          <w:sz w:val="24"/>
                          <w:szCs w:val="24"/>
                        </w:rPr>
                        <w:t>don’t</w:t>
                      </w:r>
                      <w:proofErr w:type="gramEnd"/>
                      <w:r w:rsidRPr="00F3407D">
                        <w:rPr>
                          <w:rFonts w:cstheme="minorHAnsi"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know where to start?  Do you need ideas of how to develop phonic teaching practice?  How can you ensure that all children succeed in their reading journey?</w:t>
                      </w:r>
                    </w:p>
                    <w:p w:rsidR="001B67F4" w:rsidRDefault="001B67F4" w:rsidP="00F3407D">
                      <w:pPr>
                        <w:rPr>
                          <w:rFonts w:cstheme="minorHAnsi"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1B67F4" w:rsidRDefault="001B67F4" w:rsidP="00F3407D">
                      <w:pPr>
                        <w:rPr>
                          <w:rFonts w:ascii="Calibri" w:hAnsi="Calibri" w:cs="Calibri"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407D">
                        <w:rPr>
                          <w:rFonts w:cstheme="minorHAnsi"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This course </w:t>
                      </w:r>
                      <w:r w:rsidR="0098137E">
                        <w:rPr>
                          <w:rFonts w:cstheme="minorHAnsi"/>
                          <w:iCs/>
                          <w:color w:val="FFFFFF" w:themeColor="background1"/>
                          <w:sz w:val="24"/>
                          <w:szCs w:val="24"/>
                        </w:rPr>
                        <w:t>will cover all elements of the R</w:t>
                      </w:r>
                      <w:r w:rsidRPr="00F3407D">
                        <w:rPr>
                          <w:rFonts w:cstheme="minorHAnsi"/>
                          <w:iCs/>
                          <w:color w:val="FFFFFF" w:themeColor="background1"/>
                          <w:sz w:val="24"/>
                          <w:szCs w:val="24"/>
                        </w:rPr>
                        <w:t>eading Leader role and give you practical ideas for implementing phonics in line with The Reading Framework guidance.</w:t>
                      </w: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F3407D">
                        <w:rPr>
                          <w:rFonts w:ascii="Calibri" w:hAnsi="Calibri" w:cs="Calibri"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>Free to attend, but delegates are required to attend all 4 sessions</w:t>
                      </w:r>
                      <w:r>
                        <w:rPr>
                          <w:rFonts w:ascii="Calibri" w:hAnsi="Calibri" w:cs="Calibri"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="0098137E">
                        <w:rPr>
                          <w:rFonts w:ascii="Calibri" w:hAnsi="Calibri" w:cs="Calibri"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Sessions will be remote (via Zoom) from 1.15 - 3.30pm.</w:t>
                      </w:r>
                    </w:p>
                    <w:p w:rsidR="001B67F4" w:rsidRPr="00F3407D" w:rsidRDefault="001B67F4" w:rsidP="00F3407D">
                      <w:pP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1D72" w:rsidRPr="00AB4B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2393315</wp:posOffset>
                </wp:positionV>
                <wp:extent cx="2428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4CCCB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35pt,188.45pt" to="151.9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" strokecolor="white [3212]" strokeweight="1pt">
                <v:stroke joinstyle="miter"/>
              </v:line>
            </w:pict>
          </mc:Fallback>
        </mc:AlternateContent>
      </w:r>
      <w:r w:rsidR="003810A5" w:rsidRPr="00AB4B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8976FB" wp14:editId="7FA6601C">
                <wp:simplePos x="0" y="0"/>
                <wp:positionH relativeFrom="column">
                  <wp:posOffset>2498090</wp:posOffset>
                </wp:positionH>
                <wp:positionV relativeFrom="paragraph">
                  <wp:posOffset>3625215</wp:posOffset>
                </wp:positionV>
                <wp:extent cx="1809750" cy="690880"/>
                <wp:effectExtent l="0" t="0" r="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7F4" w:rsidRDefault="00F56A64" w:rsidP="003810A5">
                            <w:pPr>
                              <w:rPr>
                                <w:rFonts w:ascii="Gotham Medium" w:hAnsi="Gotham Medium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26"/>
                                <w:szCs w:val="26"/>
                              </w:rPr>
                              <w:t>Place are limited.</w:t>
                            </w:r>
                          </w:p>
                          <w:p w:rsidR="00F56A64" w:rsidRPr="003810A5" w:rsidRDefault="00F56A64" w:rsidP="003810A5">
                            <w:pPr>
                              <w:rPr>
                                <w:rFonts w:ascii="Gotham Medium" w:hAnsi="Gotham Medium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Register your interest </w:t>
                            </w:r>
                            <w:hyperlink r:id="rId7" w:history="1">
                              <w:r w:rsidRPr="00F56A64">
                                <w:rPr>
                                  <w:rStyle w:val="Hyperlink"/>
                                  <w:rFonts w:ascii="Gotham Medium" w:hAnsi="Gotham Medium"/>
                                  <w:sz w:val="26"/>
                                  <w:szCs w:val="26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B67F4" w:rsidRPr="003810A5" w:rsidRDefault="001B67F4" w:rsidP="003810A5">
                            <w:pPr>
                              <w:rPr>
                                <w:rFonts w:ascii="Gotham Medium" w:hAnsi="Gotham Medium"/>
                                <w:color w:val="15517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76FB" id="_x0000_s1029" type="#_x0000_t202" style="position:absolute;margin-left:196.7pt;margin-top:285.45pt;width:142.5pt;height:5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" filled="f" stroked="f">
                <v:textbox inset="0,0,0,0">
                  <w:txbxContent>
                    <w:p w:rsidR="001B67F4" w:rsidRDefault="00F56A64" w:rsidP="003810A5">
                      <w:pPr>
                        <w:rPr>
                          <w:rFonts w:ascii="Gotham Medium" w:hAnsi="Gotham Medium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26"/>
                          <w:szCs w:val="26"/>
                        </w:rPr>
                        <w:t>Place are limited.</w:t>
                      </w:r>
                    </w:p>
                    <w:p w:rsidR="00F56A64" w:rsidRPr="003810A5" w:rsidRDefault="00F56A64" w:rsidP="003810A5">
                      <w:pPr>
                        <w:rPr>
                          <w:rFonts w:ascii="Gotham Medium" w:hAnsi="Gotham Medium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26"/>
                          <w:szCs w:val="26"/>
                        </w:rPr>
                        <w:t xml:space="preserve">Register your interest </w:t>
                      </w:r>
                      <w:hyperlink r:id="rId8" w:history="1">
                        <w:r w:rsidRPr="00F56A64">
                          <w:rPr>
                            <w:rStyle w:val="Hyperlink"/>
                            <w:rFonts w:ascii="Gotham Medium" w:hAnsi="Gotham Medium"/>
                            <w:sz w:val="26"/>
                            <w:szCs w:val="26"/>
                          </w:rPr>
                          <w:t>here</w:t>
                        </w:r>
                      </w:hyperlink>
                      <w:r>
                        <w:rPr>
                          <w:rFonts w:ascii="Gotham Medium" w:hAnsi="Gotham Medium"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  <w:p w:rsidR="001B67F4" w:rsidRPr="003810A5" w:rsidRDefault="001B67F4" w:rsidP="003810A5">
                      <w:pPr>
                        <w:rPr>
                          <w:rFonts w:ascii="Gotham Medium" w:hAnsi="Gotham Medium"/>
                          <w:color w:val="155176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B67F4" w:rsidRPr="00AB4B78" w:rsidSect="00AB4B78">
      <w:headerReference w:type="default" r:id="rId9"/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F4" w:rsidRDefault="001B67F4" w:rsidP="00AB4B78">
      <w:pPr>
        <w:spacing w:after="0" w:line="240" w:lineRule="auto"/>
      </w:pPr>
      <w:r>
        <w:separator/>
      </w:r>
    </w:p>
  </w:endnote>
  <w:endnote w:type="continuationSeparator" w:id="0">
    <w:p w:rsidR="001B67F4" w:rsidRDefault="001B67F4" w:rsidP="00AB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F4" w:rsidRDefault="001B67F4" w:rsidP="00AB4B78">
      <w:pPr>
        <w:spacing w:after="0" w:line="240" w:lineRule="auto"/>
      </w:pPr>
      <w:r>
        <w:separator/>
      </w:r>
    </w:p>
  </w:footnote>
  <w:footnote w:type="continuationSeparator" w:id="0">
    <w:p w:rsidR="001B67F4" w:rsidRDefault="001B67F4" w:rsidP="00AB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F4" w:rsidRDefault="001B67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-462074</wp:posOffset>
          </wp:positionV>
          <wp:extent cx="5333119" cy="7566623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inar Template 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3119" cy="7566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666C"/>
    <w:multiLevelType w:val="hybridMultilevel"/>
    <w:tmpl w:val="232A6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3B73"/>
    <w:multiLevelType w:val="hybridMultilevel"/>
    <w:tmpl w:val="E212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F5365"/>
    <w:multiLevelType w:val="hybridMultilevel"/>
    <w:tmpl w:val="080A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477BE"/>
    <w:multiLevelType w:val="hybridMultilevel"/>
    <w:tmpl w:val="26283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F1C6E"/>
    <w:multiLevelType w:val="hybridMultilevel"/>
    <w:tmpl w:val="D5C4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35DAF"/>
    <w:multiLevelType w:val="hybridMultilevel"/>
    <w:tmpl w:val="A6660C80"/>
    <w:lvl w:ilvl="0" w:tplc="F364D76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1A663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8FF1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800A8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CA169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AA58B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440D9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DA666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6A403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  <w:lvlOverride w:ilvl="0">
      <w:lvl w:ilvl="0" w:tplc="F364D76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1A663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58FF1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800A8C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CA1694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AA58B4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440D98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DA666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6A403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6F"/>
    <w:rsid w:val="000B5AAE"/>
    <w:rsid w:val="001B67F4"/>
    <w:rsid w:val="00314F65"/>
    <w:rsid w:val="003810A5"/>
    <w:rsid w:val="00404A8E"/>
    <w:rsid w:val="004B3C18"/>
    <w:rsid w:val="00556B44"/>
    <w:rsid w:val="00610075"/>
    <w:rsid w:val="0083103A"/>
    <w:rsid w:val="008849E2"/>
    <w:rsid w:val="0098137E"/>
    <w:rsid w:val="00997E6F"/>
    <w:rsid w:val="009A6F61"/>
    <w:rsid w:val="009B1D72"/>
    <w:rsid w:val="009B5904"/>
    <w:rsid w:val="00AA5A5A"/>
    <w:rsid w:val="00AB4B78"/>
    <w:rsid w:val="00BD2ACF"/>
    <w:rsid w:val="00CF1E0C"/>
    <w:rsid w:val="00D06C9E"/>
    <w:rsid w:val="00DF2F20"/>
    <w:rsid w:val="00E24B49"/>
    <w:rsid w:val="00E55564"/>
    <w:rsid w:val="00E604E8"/>
    <w:rsid w:val="00E92587"/>
    <w:rsid w:val="00F3407D"/>
    <w:rsid w:val="00F5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5B32BA"/>
  <w15:chartTrackingRefBased/>
  <w15:docId w15:val="{CDFA2F1A-FE98-4DF5-AF4B-823ACF93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B78"/>
  </w:style>
  <w:style w:type="paragraph" w:styleId="Footer">
    <w:name w:val="footer"/>
    <w:basedOn w:val="Normal"/>
    <w:link w:val="FooterChar"/>
    <w:uiPriority w:val="99"/>
    <w:unhideWhenUsed/>
    <w:rsid w:val="00AB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B78"/>
  </w:style>
  <w:style w:type="paragraph" w:customStyle="1" w:styleId="Default">
    <w:name w:val="Default"/>
    <w:rsid w:val="009B590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B59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PT2NkAwrC3u4WyARItjgAC4FjwIh3A7wkF6HTULIVGoGm6Q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PT2NkAwrC3u4WyARItjgAC4FjwIh3A7wkF6HTULIVGoGm6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Wensum Trust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YassinRa</dc:creator>
  <cp:keywords/>
  <dc:description/>
  <cp:lastModifiedBy>ANDERSON, Laura-EXTERNAL</cp:lastModifiedBy>
  <cp:revision>4</cp:revision>
  <dcterms:created xsi:type="dcterms:W3CDTF">2022-06-13T06:53:00Z</dcterms:created>
  <dcterms:modified xsi:type="dcterms:W3CDTF">2022-06-13T13:26:00Z</dcterms:modified>
</cp:coreProperties>
</file>