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902"/>
        <w:gridCol w:w="2408"/>
        <w:gridCol w:w="2405"/>
        <w:gridCol w:w="2429"/>
        <w:gridCol w:w="2407"/>
        <w:gridCol w:w="2397"/>
      </w:tblGrid>
      <w:tr w:rsidR="00762D22" w:rsidRPr="00762D22" w:rsidTr="004A6610">
        <w:tc>
          <w:tcPr>
            <w:tcW w:w="1902" w:type="dxa"/>
          </w:tcPr>
          <w:bookmarkStart w:id="0" w:name="_GoBack"/>
          <w:bookmarkEnd w:id="0"/>
          <w:p w:rsidR="00762D22" w:rsidRPr="00762D22" w:rsidRDefault="00BE79E5" w:rsidP="004A6610">
            <w:pPr>
              <w:rPr>
                <w:sz w:val="28"/>
              </w:rPr>
            </w:pPr>
            <w:r>
              <w:rPr>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-1149350</wp:posOffset>
                      </wp:positionV>
                      <wp:extent cx="8982075" cy="10477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047750"/>
                              </a:xfrm>
                              <a:prstGeom prst="rect">
                                <a:avLst/>
                              </a:prstGeom>
                              <a:solidFill>
                                <a:srgbClr val="FFFFFF"/>
                              </a:solidFill>
                              <a:ln w="9525">
                                <a:solidFill>
                                  <a:srgbClr val="000000"/>
                                </a:solidFill>
                                <a:miter lim="800000"/>
                                <a:headEnd/>
                                <a:tailEnd/>
                              </a:ln>
                            </wps:spPr>
                            <wps:txbx>
                              <w:txbxContent>
                                <w:p w:rsidR="004A6610" w:rsidRDefault="004A6610">
                                  <w:r>
                                    <w:t>All of these ideas are optional</w:t>
                                  </w:r>
                                  <w:r w:rsidR="001A0E9A">
                                    <w:t xml:space="preserve"> and please don't try and squeeze in all of them</w:t>
                                  </w:r>
                                  <w:r>
                                    <w:t>- think of them as a menu of ideas!</w:t>
                                  </w:r>
                                  <w:r w:rsidR="009A4A1E">
                                    <w:t xml:space="preserve"> It would be good to try and do a daily phonics and maths activity so children are having lots of opportunities to practise their skills and recall prior learning. Have a look at our example timetable to see how we normally structure our days at school.  Please try and update us when you get a chance through </w:t>
                                  </w:r>
                                  <w:proofErr w:type="spellStart"/>
                                  <w:r w:rsidR="009A4A1E">
                                    <w:t>EeXat</w:t>
                                  </w:r>
                                  <w:proofErr w:type="spellEnd"/>
                                  <w:r w:rsidR="001A372E">
                                    <w:t>- we miss the children lots and it is lovely to see what they have been up to</w:t>
                                  </w:r>
                                  <w:r w:rsidR="009A4A1E">
                                    <w:t xml:space="preserve">. </w:t>
                                  </w:r>
                                  <w:r w:rsidR="005548AD">
                                    <w:t xml:space="preserve"> We would love feedback about how we are sharing home learning to make it the best it possibly can be for you and the children. Let us know what is going well or what you think could make our advice more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90.5pt;width:707.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LULAIAAFE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">
                      <v:textbox>
                        <w:txbxContent>
                          <w:p w:rsidR="004A6610" w:rsidRDefault="004A6610">
                            <w:r>
                              <w:t>All of these ideas are optional</w:t>
                            </w:r>
                            <w:r w:rsidR="001A0E9A">
                              <w:t xml:space="preserve"> and please don't try and squeeze in all of them</w:t>
                            </w:r>
                            <w:r>
                              <w:t>- think of them as a menu of ideas!</w:t>
                            </w:r>
                            <w:r w:rsidR="009A4A1E">
                              <w:t xml:space="preserve"> It would be good to try and do a daily phonics and maths activity so children are having lots of opportunities to practise their skills and recall prior learning. Have a look at our example timetable to see how we normally structure our days at school.  Please try and update us when you get a chance through </w:t>
                            </w:r>
                            <w:proofErr w:type="spellStart"/>
                            <w:r w:rsidR="009A4A1E">
                              <w:t>EeXat</w:t>
                            </w:r>
                            <w:proofErr w:type="spellEnd"/>
                            <w:r w:rsidR="001A372E">
                              <w:t>- we miss the children lots and it is lovely to see what they have been up to</w:t>
                            </w:r>
                            <w:r w:rsidR="009A4A1E">
                              <w:t xml:space="preserve">. </w:t>
                            </w:r>
                            <w:r w:rsidR="005548AD">
                              <w:t xml:space="preserve"> We would love feedback about how we are sharing home learning to make it the best it possibly can be for you and the children. Let us know what is going well or what you think could make our advice more useful.</w:t>
                            </w:r>
                          </w:p>
                        </w:txbxContent>
                      </v:textbox>
                    </v:shape>
                  </w:pict>
                </mc:Fallback>
              </mc:AlternateContent>
            </w:r>
          </w:p>
        </w:tc>
        <w:tc>
          <w:tcPr>
            <w:tcW w:w="2454" w:type="dxa"/>
          </w:tcPr>
          <w:p w:rsidR="00762D22" w:rsidRDefault="00762D22" w:rsidP="004A6610">
            <w:pPr>
              <w:rPr>
                <w:sz w:val="28"/>
              </w:rPr>
            </w:pPr>
            <w:r w:rsidRPr="00762D22">
              <w:rPr>
                <w:sz w:val="28"/>
              </w:rPr>
              <w:t>Monday</w:t>
            </w:r>
          </w:p>
          <w:p w:rsidR="00762D22" w:rsidRPr="00762D22" w:rsidRDefault="00E56589" w:rsidP="004A6610">
            <w:pPr>
              <w:rPr>
                <w:i/>
                <w:sz w:val="24"/>
                <w:szCs w:val="24"/>
              </w:rPr>
            </w:pPr>
            <w:r>
              <w:rPr>
                <w:i/>
                <w:sz w:val="24"/>
                <w:szCs w:val="24"/>
              </w:rPr>
              <w:t>"Tourist in your own town day</w:t>
            </w:r>
          </w:p>
        </w:tc>
        <w:tc>
          <w:tcPr>
            <w:tcW w:w="2453" w:type="dxa"/>
          </w:tcPr>
          <w:p w:rsidR="00762D22" w:rsidRDefault="00762D22" w:rsidP="004A6610">
            <w:pPr>
              <w:rPr>
                <w:sz w:val="28"/>
              </w:rPr>
            </w:pPr>
            <w:r w:rsidRPr="00762D22">
              <w:rPr>
                <w:sz w:val="28"/>
              </w:rPr>
              <w:t>Tuesday</w:t>
            </w:r>
          </w:p>
          <w:p w:rsidR="00762D22" w:rsidRPr="00762D22" w:rsidRDefault="00762D22" w:rsidP="004A6610">
            <w:pPr>
              <w:rPr>
                <w:sz w:val="28"/>
              </w:rPr>
            </w:pPr>
            <w:r>
              <w:rPr>
                <w:i/>
                <w:sz w:val="24"/>
                <w:szCs w:val="24"/>
              </w:rPr>
              <w:t>"Learn how to tame a dragon day"</w:t>
            </w:r>
          </w:p>
        </w:tc>
        <w:tc>
          <w:tcPr>
            <w:tcW w:w="2460" w:type="dxa"/>
          </w:tcPr>
          <w:p w:rsidR="00762D22" w:rsidRDefault="00762D22" w:rsidP="004A6610">
            <w:pPr>
              <w:rPr>
                <w:sz w:val="28"/>
              </w:rPr>
            </w:pPr>
            <w:r w:rsidRPr="00762D22">
              <w:rPr>
                <w:sz w:val="28"/>
              </w:rPr>
              <w:t>Wednesday</w:t>
            </w:r>
          </w:p>
          <w:p w:rsidR="00762D22" w:rsidRPr="00762D22" w:rsidRDefault="00762D22" w:rsidP="004A6610">
            <w:pPr>
              <w:rPr>
                <w:sz w:val="28"/>
              </w:rPr>
            </w:pPr>
            <w:r>
              <w:rPr>
                <w:i/>
                <w:sz w:val="24"/>
                <w:szCs w:val="24"/>
              </w:rPr>
              <w:t>"Celebrate dragons day"</w:t>
            </w:r>
          </w:p>
        </w:tc>
        <w:tc>
          <w:tcPr>
            <w:tcW w:w="2454" w:type="dxa"/>
          </w:tcPr>
          <w:p w:rsidR="00762D22" w:rsidRDefault="00762D22" w:rsidP="004A6610">
            <w:pPr>
              <w:rPr>
                <w:sz w:val="28"/>
              </w:rPr>
            </w:pPr>
            <w:r w:rsidRPr="00762D22">
              <w:rPr>
                <w:sz w:val="28"/>
              </w:rPr>
              <w:t>Thursday</w:t>
            </w:r>
          </w:p>
          <w:p w:rsidR="00762D22" w:rsidRDefault="00762D22" w:rsidP="004A6610">
            <w:pPr>
              <w:rPr>
                <w:i/>
                <w:sz w:val="24"/>
                <w:szCs w:val="24"/>
              </w:rPr>
            </w:pPr>
            <w:r>
              <w:rPr>
                <w:i/>
                <w:sz w:val="24"/>
                <w:szCs w:val="24"/>
              </w:rPr>
              <w:t>"St Georges Day"</w:t>
            </w:r>
          </w:p>
          <w:p w:rsidR="00762D22" w:rsidRPr="00762D22" w:rsidRDefault="00762D22" w:rsidP="004A6610">
            <w:pPr>
              <w:rPr>
                <w:sz w:val="28"/>
              </w:rPr>
            </w:pPr>
            <w:r>
              <w:rPr>
                <w:i/>
                <w:sz w:val="24"/>
                <w:szCs w:val="24"/>
              </w:rPr>
              <w:t>Start of Ramadan</w:t>
            </w:r>
          </w:p>
        </w:tc>
        <w:tc>
          <w:tcPr>
            <w:tcW w:w="2451" w:type="dxa"/>
          </w:tcPr>
          <w:p w:rsidR="00762D22" w:rsidRDefault="00762D22" w:rsidP="004A6610">
            <w:pPr>
              <w:rPr>
                <w:sz w:val="28"/>
              </w:rPr>
            </w:pPr>
            <w:r w:rsidRPr="00762D22">
              <w:rPr>
                <w:sz w:val="28"/>
              </w:rPr>
              <w:t>Friday</w:t>
            </w:r>
          </w:p>
          <w:p w:rsidR="00762D22" w:rsidRPr="00762D22" w:rsidRDefault="00762D22" w:rsidP="004A6610">
            <w:pPr>
              <w:rPr>
                <w:sz w:val="28"/>
              </w:rPr>
            </w:pPr>
            <w:r>
              <w:rPr>
                <w:i/>
                <w:sz w:val="24"/>
                <w:szCs w:val="24"/>
              </w:rPr>
              <w:t>"Random act of kindness day"</w:t>
            </w:r>
          </w:p>
        </w:tc>
      </w:tr>
      <w:tr w:rsidR="00762D22" w:rsidRPr="00762D22" w:rsidTr="004A6610">
        <w:tc>
          <w:tcPr>
            <w:tcW w:w="1902" w:type="dxa"/>
          </w:tcPr>
          <w:p w:rsidR="00762D22" w:rsidRPr="00762D22" w:rsidRDefault="00762D22" w:rsidP="004A6610">
            <w:pPr>
              <w:rPr>
                <w:sz w:val="28"/>
              </w:rPr>
            </w:pPr>
            <w:r w:rsidRPr="00762D22">
              <w:rPr>
                <w:sz w:val="28"/>
              </w:rPr>
              <w:t>Reading</w:t>
            </w:r>
          </w:p>
        </w:tc>
        <w:tc>
          <w:tcPr>
            <w:tcW w:w="12272" w:type="dxa"/>
            <w:gridSpan w:val="5"/>
          </w:tcPr>
          <w:p w:rsidR="00135458" w:rsidRPr="00135458" w:rsidRDefault="00762D22" w:rsidP="004A6610">
            <w:pPr>
              <w:pStyle w:val="ListParagraph"/>
              <w:numPr>
                <w:ilvl w:val="0"/>
                <w:numId w:val="1"/>
              </w:numPr>
              <w:tabs>
                <w:tab w:val="left" w:pos="3555"/>
              </w:tabs>
              <w:ind w:right="-4988"/>
              <w:rPr>
                <w:rFonts w:asciiTheme="minorHAnsi" w:hAnsiTheme="minorHAnsi"/>
              </w:rPr>
            </w:pPr>
            <w:r w:rsidRPr="00135458">
              <w:rPr>
                <w:rFonts w:asciiTheme="minorHAnsi" w:hAnsiTheme="minorHAnsi"/>
              </w:rPr>
              <w:t>Visit phonics play website</w:t>
            </w:r>
            <w:r w:rsidR="00135458" w:rsidRPr="00135458">
              <w:rPr>
                <w:rFonts w:asciiTheme="minorHAnsi" w:hAnsiTheme="minorHAnsi"/>
              </w:rPr>
              <w:t xml:space="preserve"> and sign up for free access. There is a new version without flash player.</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 xml:space="preserve"> S</w:t>
            </w:r>
            <w:r w:rsidR="00762D22" w:rsidRPr="00135458">
              <w:rPr>
                <w:rFonts w:asciiTheme="minorHAnsi" w:hAnsiTheme="minorHAnsi"/>
              </w:rPr>
              <w:t xml:space="preserve">o far we have taught all of </w:t>
            </w:r>
            <w:r w:rsidRPr="00135458">
              <w:rPr>
                <w:rFonts w:asciiTheme="minorHAnsi" w:hAnsiTheme="minorHAnsi"/>
              </w:rPr>
              <w:t xml:space="preserve">phase 2 and 3. </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 xml:space="preserve">We would recommend playing a flashcards game (speed trials/time challenge/grab a giggling grapheme) </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and tricky word trucks each day then playing a game to help blending (Picnic on Pluto, dragons den,</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 xml:space="preserve"> Buried </w:t>
            </w:r>
            <w:proofErr w:type="spellStart"/>
            <w:r w:rsidRPr="00135458">
              <w:rPr>
                <w:rFonts w:asciiTheme="minorHAnsi" w:hAnsiTheme="minorHAnsi"/>
              </w:rPr>
              <w:t>Treausre</w:t>
            </w:r>
            <w:proofErr w:type="spellEnd"/>
            <w:r w:rsidRPr="00135458">
              <w:rPr>
                <w:rFonts w:asciiTheme="minorHAnsi" w:hAnsiTheme="minorHAnsi"/>
              </w:rPr>
              <w:t>)</w:t>
            </w:r>
          </w:p>
          <w:p w:rsidR="00762D22" w:rsidRPr="00135458" w:rsidRDefault="009E4C8F" w:rsidP="004A6610">
            <w:pPr>
              <w:pStyle w:val="ListParagraph"/>
              <w:tabs>
                <w:tab w:val="left" w:pos="3555"/>
              </w:tabs>
              <w:rPr>
                <w:rFonts w:asciiTheme="minorHAnsi" w:hAnsiTheme="minorHAnsi"/>
              </w:rPr>
            </w:pPr>
            <w:hyperlink r:id="rId5" w:history="1">
              <w:r w:rsidR="00762D22" w:rsidRPr="00135458">
                <w:rPr>
                  <w:rStyle w:val="Hyperlink"/>
                  <w:rFonts w:asciiTheme="minorHAnsi" w:hAnsiTheme="minorHAnsi"/>
                </w:rPr>
                <w:t>https://www.phonicsplay.co.uk/#</w:t>
              </w:r>
            </w:hyperlink>
          </w:p>
          <w:p w:rsidR="00762D22" w:rsidRPr="00135458" w:rsidRDefault="00762D22" w:rsidP="004A6610">
            <w:pPr>
              <w:pStyle w:val="ListParagraph"/>
              <w:numPr>
                <w:ilvl w:val="0"/>
                <w:numId w:val="1"/>
              </w:numPr>
              <w:tabs>
                <w:tab w:val="left" w:pos="3555"/>
              </w:tabs>
              <w:rPr>
                <w:rFonts w:asciiTheme="minorHAnsi" w:hAnsiTheme="minorHAnsi"/>
              </w:rPr>
            </w:pPr>
            <w:r w:rsidRPr="00135458">
              <w:rPr>
                <w:rFonts w:asciiTheme="minorHAnsi" w:hAnsiTheme="minorHAnsi"/>
              </w:rPr>
              <w:t>Sing the tricky word song</w:t>
            </w:r>
            <w:r w:rsidR="00135458" w:rsidRPr="00135458">
              <w:rPr>
                <w:rFonts w:asciiTheme="minorHAnsi" w:hAnsiTheme="minorHAnsi"/>
              </w:rPr>
              <w:t>s</w:t>
            </w:r>
          </w:p>
          <w:p w:rsidR="00135458" w:rsidRPr="00135458" w:rsidRDefault="009E4C8F" w:rsidP="004A6610">
            <w:pPr>
              <w:pStyle w:val="ListParagraph"/>
              <w:tabs>
                <w:tab w:val="left" w:pos="3555"/>
              </w:tabs>
              <w:rPr>
                <w:rFonts w:asciiTheme="minorHAnsi" w:hAnsiTheme="minorHAnsi"/>
              </w:rPr>
            </w:pPr>
            <w:hyperlink r:id="rId6" w:history="1">
              <w:r w:rsidR="00135458" w:rsidRPr="00135458">
                <w:rPr>
                  <w:rStyle w:val="Hyperlink"/>
                  <w:rFonts w:asciiTheme="minorHAnsi" w:hAnsiTheme="minorHAnsi"/>
                </w:rPr>
                <w:t>https://www.youtube.com/watch?v=TvMyssfAUx0</w:t>
              </w:r>
            </w:hyperlink>
          </w:p>
          <w:p w:rsidR="00135458" w:rsidRPr="00135458" w:rsidRDefault="009E4C8F" w:rsidP="004A6610">
            <w:pPr>
              <w:pStyle w:val="ListParagraph"/>
              <w:tabs>
                <w:tab w:val="left" w:pos="3555"/>
              </w:tabs>
              <w:rPr>
                <w:rFonts w:asciiTheme="minorHAnsi" w:hAnsiTheme="minorHAnsi"/>
              </w:rPr>
            </w:pPr>
            <w:hyperlink r:id="rId7" w:history="1">
              <w:r w:rsidR="00135458" w:rsidRPr="00135458">
                <w:rPr>
                  <w:rStyle w:val="Hyperlink"/>
                  <w:rFonts w:asciiTheme="minorHAnsi" w:hAnsiTheme="minorHAnsi"/>
                </w:rPr>
                <w:t>https://www.youtube.com/watch?v=ri4u0TjAZ38</w:t>
              </w:r>
            </w:hyperlink>
          </w:p>
          <w:p w:rsidR="00BE3B18" w:rsidRPr="00BE3B18" w:rsidRDefault="00BE3B18" w:rsidP="004A6610">
            <w:pPr>
              <w:pStyle w:val="ListParagraph"/>
              <w:numPr>
                <w:ilvl w:val="0"/>
                <w:numId w:val="1"/>
              </w:numPr>
              <w:rPr>
                <w:sz w:val="28"/>
              </w:rPr>
            </w:pPr>
            <w:r>
              <w:rPr>
                <w:rFonts w:asciiTheme="minorHAnsi" w:hAnsiTheme="minorHAnsi"/>
              </w:rPr>
              <w:t>To revisit graphemes your child is finding tricky to remember you could watch Geraldine the Giraffe as a reminder</w:t>
            </w:r>
          </w:p>
          <w:p w:rsidR="00BE3B18" w:rsidRDefault="009E4C8F" w:rsidP="004A6610">
            <w:pPr>
              <w:pStyle w:val="ListParagraph"/>
            </w:pPr>
            <w:hyperlink r:id="rId8" w:history="1">
              <w:r w:rsidR="00BE3B18">
                <w:rPr>
                  <w:rStyle w:val="Hyperlink"/>
                </w:rPr>
                <w:t>https://www.youtube.com/user/breakthruchris</w:t>
              </w:r>
            </w:hyperlink>
          </w:p>
          <w:p w:rsidR="00BE3B18" w:rsidRPr="00BE3B18" w:rsidRDefault="00BE3B18" w:rsidP="004A6610">
            <w:pPr>
              <w:pStyle w:val="ListParagraph"/>
              <w:numPr>
                <w:ilvl w:val="0"/>
                <w:numId w:val="1"/>
              </w:numPr>
              <w:rPr>
                <w:sz w:val="28"/>
              </w:rPr>
            </w:pPr>
            <w:r>
              <w:rPr>
                <w:rFonts w:asciiTheme="minorHAnsi" w:hAnsiTheme="minorHAnsi"/>
              </w:rPr>
              <w:t>Mr MC is streaming a live phonics session daily and is then uploading it to his YouTube channel.</w:t>
            </w:r>
          </w:p>
          <w:p w:rsidR="00BE3B18" w:rsidRDefault="009E4C8F" w:rsidP="004A6610">
            <w:pPr>
              <w:pStyle w:val="ListParagraph"/>
            </w:pPr>
            <w:hyperlink r:id="rId9" w:history="1">
              <w:r w:rsidR="00BE3B18">
                <w:rPr>
                  <w:rStyle w:val="Hyperlink"/>
                </w:rPr>
                <w:t>https://www.youtube.com/channel/UCTcZnvuTeovlznioLRo0GOA</w:t>
              </w:r>
            </w:hyperlink>
          </w:p>
          <w:p w:rsidR="00BE3B18" w:rsidRPr="00BE3B18" w:rsidRDefault="00BE3B18" w:rsidP="004A6610">
            <w:pPr>
              <w:pStyle w:val="ListParagraph"/>
              <w:numPr>
                <w:ilvl w:val="0"/>
                <w:numId w:val="1"/>
              </w:numPr>
              <w:rPr>
                <w:sz w:val="28"/>
              </w:rPr>
            </w:pPr>
            <w:r>
              <w:rPr>
                <w:rFonts w:asciiTheme="minorHAnsi" w:hAnsiTheme="minorHAnsi"/>
              </w:rPr>
              <w:t xml:space="preserve">There are hundreds of free accesses on </w:t>
            </w:r>
            <w:proofErr w:type="spellStart"/>
            <w:r>
              <w:rPr>
                <w:rFonts w:asciiTheme="minorHAnsi" w:hAnsiTheme="minorHAnsi"/>
              </w:rPr>
              <w:t>Twinkl</w:t>
            </w:r>
            <w:proofErr w:type="spellEnd"/>
            <w:r>
              <w:rPr>
                <w:rFonts w:asciiTheme="minorHAnsi" w:hAnsiTheme="minorHAnsi"/>
              </w:rPr>
              <w:t xml:space="preserve"> currently (you can sign up for free). Just search "phase 2" or "phase 3" together and ask your child what they would like to try!</w:t>
            </w:r>
          </w:p>
          <w:p w:rsidR="00BE3B18" w:rsidRPr="004A6610" w:rsidRDefault="00762D22" w:rsidP="004A6610">
            <w:pPr>
              <w:pStyle w:val="ListParagraph"/>
              <w:numPr>
                <w:ilvl w:val="0"/>
                <w:numId w:val="1"/>
              </w:numPr>
              <w:rPr>
                <w:sz w:val="28"/>
              </w:rPr>
            </w:pPr>
            <w:r w:rsidRPr="00135458">
              <w:rPr>
                <w:rFonts w:asciiTheme="minorHAnsi" w:hAnsiTheme="minorHAnsi"/>
              </w:rPr>
              <w:t>Share a story</w:t>
            </w:r>
            <w:r w:rsidR="00BE3B18">
              <w:rPr>
                <w:rFonts w:asciiTheme="minorHAnsi" w:hAnsiTheme="minorHAnsi"/>
              </w:rPr>
              <w:t xml:space="preserve"> together.</w:t>
            </w:r>
            <w:r w:rsidR="004A6610">
              <w:rPr>
                <w:rFonts w:asciiTheme="minorHAnsi" w:hAnsiTheme="minorHAnsi"/>
              </w:rPr>
              <w:t xml:space="preserve"> Maybe even a dragon story like </w:t>
            </w:r>
            <w:proofErr w:type="spellStart"/>
            <w:r w:rsidR="004A6610">
              <w:rPr>
                <w:rFonts w:asciiTheme="minorHAnsi" w:hAnsiTheme="minorHAnsi"/>
              </w:rPr>
              <w:t>Zog</w:t>
            </w:r>
            <w:proofErr w:type="spellEnd"/>
            <w:r w:rsidR="004A6610">
              <w:rPr>
                <w:rFonts w:asciiTheme="minorHAnsi" w:hAnsiTheme="minorHAnsi"/>
              </w:rPr>
              <w:t xml:space="preserve">-I think it is still on </w:t>
            </w:r>
            <w:proofErr w:type="spellStart"/>
            <w:r w:rsidR="004A6610">
              <w:rPr>
                <w:rFonts w:asciiTheme="minorHAnsi" w:hAnsiTheme="minorHAnsi"/>
              </w:rPr>
              <w:t>iplayer</w:t>
            </w:r>
            <w:proofErr w:type="spellEnd"/>
            <w:r w:rsidR="004A6610">
              <w:rPr>
                <w:rFonts w:asciiTheme="minorHAnsi" w:hAnsiTheme="minorHAnsi"/>
              </w:rPr>
              <w:t>!</w:t>
            </w:r>
            <w:r w:rsidR="00BE3B18">
              <w:rPr>
                <w:rFonts w:asciiTheme="minorHAnsi" w:hAnsiTheme="minorHAnsi"/>
              </w:rPr>
              <w:t xml:space="preserve"> Encourage your child to look for particular tricky words/digraphs on each page. If it is </w:t>
            </w:r>
            <w:proofErr w:type="gramStart"/>
            <w:r w:rsidR="00BE3B18" w:rsidRPr="004A6610">
              <w:rPr>
                <w:rFonts w:asciiTheme="minorHAnsi" w:hAnsiTheme="minorHAnsi"/>
              </w:rPr>
              <w:t xml:space="preserve">a </w:t>
            </w:r>
            <w:r w:rsidR="004A6610" w:rsidRPr="004A6610">
              <w:rPr>
                <w:rFonts w:asciiTheme="minorHAnsi" w:hAnsiTheme="minorHAnsi"/>
              </w:rPr>
              <w:t xml:space="preserve"> s</w:t>
            </w:r>
            <w:r w:rsidR="00BE3B18" w:rsidRPr="004A6610">
              <w:rPr>
                <w:rFonts w:asciiTheme="minorHAnsi" w:hAnsiTheme="minorHAnsi"/>
              </w:rPr>
              <w:t>tory</w:t>
            </w:r>
            <w:proofErr w:type="gramEnd"/>
            <w:r w:rsidR="00BE3B18" w:rsidRPr="004A6610">
              <w:rPr>
                <w:rFonts w:asciiTheme="minorHAnsi" w:hAnsiTheme="minorHAnsi"/>
              </w:rPr>
              <w:t xml:space="preserve"> you haven't read before you can predict what might come next. Ask questions about what is their</w:t>
            </w:r>
          </w:p>
          <w:p w:rsidR="00762D22" w:rsidRPr="00762D22" w:rsidRDefault="00BE3B18" w:rsidP="004A6610">
            <w:pPr>
              <w:pStyle w:val="ListParagraph"/>
              <w:rPr>
                <w:sz w:val="28"/>
              </w:rPr>
            </w:pPr>
            <w:r>
              <w:rPr>
                <w:rFonts w:asciiTheme="minorHAnsi" w:hAnsiTheme="minorHAnsi"/>
              </w:rPr>
              <w:t>Favourite part and why.</w:t>
            </w:r>
            <w:r w:rsidR="00762D22" w:rsidRPr="00762D22">
              <w:rPr>
                <w:rFonts w:ascii="SassoonCRInfant" w:hAnsi="SassoonCRInfant"/>
                <w:sz w:val="26"/>
                <w:szCs w:val="28"/>
              </w:rPr>
              <w:t xml:space="preserve">  </w:t>
            </w:r>
          </w:p>
        </w:tc>
      </w:tr>
      <w:tr w:rsidR="00762D22" w:rsidRPr="00762D22" w:rsidTr="004A6610">
        <w:tc>
          <w:tcPr>
            <w:tcW w:w="1902" w:type="dxa"/>
          </w:tcPr>
          <w:p w:rsidR="00762D22" w:rsidRPr="00762D22" w:rsidRDefault="00762D22" w:rsidP="004A6610">
            <w:pPr>
              <w:rPr>
                <w:sz w:val="28"/>
              </w:rPr>
            </w:pPr>
            <w:r w:rsidRPr="00762D22">
              <w:rPr>
                <w:sz w:val="28"/>
              </w:rPr>
              <w:t>Writing</w:t>
            </w:r>
          </w:p>
        </w:tc>
        <w:tc>
          <w:tcPr>
            <w:tcW w:w="12272" w:type="dxa"/>
            <w:gridSpan w:val="5"/>
          </w:tcPr>
          <w:p w:rsidR="004A6610" w:rsidRDefault="004A6610" w:rsidP="004A6610">
            <w:pPr>
              <w:pStyle w:val="ListParagraph"/>
              <w:numPr>
                <w:ilvl w:val="0"/>
                <w:numId w:val="1"/>
              </w:numPr>
              <w:rPr>
                <w:rFonts w:asciiTheme="minorHAnsi" w:hAnsiTheme="minorHAnsi"/>
              </w:rPr>
            </w:pPr>
            <w:r>
              <w:rPr>
                <w:rFonts w:asciiTheme="minorHAnsi" w:hAnsiTheme="minorHAnsi"/>
              </w:rPr>
              <w:t>Spring writing ideas-label the parts of a flower, write a list of the flowers you know, draw and write about your favourite flower, write a daffodil poem (inspired by "I wandered lonely as a cloud"- William Wordsworth)</w:t>
            </w:r>
          </w:p>
          <w:p w:rsidR="00135458" w:rsidRDefault="00135458" w:rsidP="004A6610">
            <w:pPr>
              <w:pStyle w:val="ListParagraph"/>
              <w:numPr>
                <w:ilvl w:val="0"/>
                <w:numId w:val="1"/>
              </w:numPr>
              <w:rPr>
                <w:rFonts w:asciiTheme="minorHAnsi" w:hAnsiTheme="minorHAnsi"/>
              </w:rPr>
            </w:pPr>
            <w:r w:rsidRPr="00135458">
              <w:rPr>
                <w:rFonts w:asciiTheme="minorHAnsi" w:hAnsiTheme="minorHAnsi"/>
              </w:rPr>
              <w:t>Trick</w:t>
            </w:r>
            <w:r>
              <w:rPr>
                <w:rFonts w:asciiTheme="minorHAnsi" w:hAnsiTheme="minorHAnsi"/>
              </w:rPr>
              <w:t>y word timer challenge. Choose a tricky word and set a timer on your phone. How many times can they</w:t>
            </w:r>
          </w:p>
          <w:p w:rsidR="00135458" w:rsidRDefault="00135458" w:rsidP="004A6610">
            <w:pPr>
              <w:pStyle w:val="ListParagraph"/>
              <w:rPr>
                <w:rFonts w:asciiTheme="minorHAnsi" w:hAnsiTheme="minorHAnsi"/>
              </w:rPr>
            </w:pPr>
            <w:proofErr w:type="gramStart"/>
            <w:r>
              <w:rPr>
                <w:rFonts w:asciiTheme="minorHAnsi" w:hAnsiTheme="minorHAnsi"/>
              </w:rPr>
              <w:t>write</w:t>
            </w:r>
            <w:proofErr w:type="gramEnd"/>
            <w:r>
              <w:rPr>
                <w:rFonts w:asciiTheme="minorHAnsi" w:hAnsiTheme="minorHAnsi"/>
              </w:rPr>
              <w:t xml:space="preserve"> the tricky word before the timer runs out? We play this at school lots and it is very popular!</w:t>
            </w:r>
          </w:p>
          <w:p w:rsidR="00FF7507" w:rsidRDefault="00FF7507" w:rsidP="004A6610">
            <w:pPr>
              <w:pStyle w:val="ListParagraph"/>
              <w:numPr>
                <w:ilvl w:val="0"/>
                <w:numId w:val="1"/>
              </w:numPr>
              <w:rPr>
                <w:rFonts w:asciiTheme="minorHAnsi" w:hAnsiTheme="minorHAnsi"/>
              </w:rPr>
            </w:pPr>
            <w:r>
              <w:rPr>
                <w:rFonts w:asciiTheme="minorHAnsi" w:hAnsiTheme="minorHAnsi"/>
              </w:rPr>
              <w:lastRenderedPageBreak/>
              <w:t>If you have magnetic letters you can play "fix the tricky word". Put the letters in the wrong order, can you put</w:t>
            </w:r>
          </w:p>
          <w:p w:rsidR="004A6610" w:rsidRDefault="00FF7507" w:rsidP="004A6610">
            <w:pPr>
              <w:pStyle w:val="ListParagraph"/>
              <w:rPr>
                <w:rFonts w:asciiTheme="minorHAnsi" w:hAnsiTheme="minorHAnsi"/>
              </w:rPr>
            </w:pPr>
            <w:r>
              <w:rPr>
                <w:rFonts w:asciiTheme="minorHAnsi" w:hAnsiTheme="minorHAnsi"/>
              </w:rPr>
              <w:t>Them in the right order to spell the tricky word?</w:t>
            </w:r>
          </w:p>
          <w:p w:rsidR="004A6610" w:rsidRDefault="004A6610" w:rsidP="004A6610">
            <w:pPr>
              <w:pStyle w:val="ListParagraph"/>
              <w:numPr>
                <w:ilvl w:val="0"/>
                <w:numId w:val="1"/>
              </w:numPr>
              <w:rPr>
                <w:rFonts w:asciiTheme="minorHAnsi" w:hAnsiTheme="minorHAnsi"/>
              </w:rPr>
            </w:pPr>
            <w:r>
              <w:rPr>
                <w:rFonts w:asciiTheme="minorHAnsi" w:hAnsiTheme="minorHAnsi"/>
              </w:rPr>
              <w:t>Make your own postcard imagining you have been on holiday in Norwich on Monday- what would you tell your friend about what you have seen?</w:t>
            </w:r>
          </w:p>
          <w:p w:rsidR="004A6610" w:rsidRDefault="004A6610" w:rsidP="004A6610">
            <w:pPr>
              <w:pStyle w:val="ListParagraph"/>
              <w:numPr>
                <w:ilvl w:val="0"/>
                <w:numId w:val="1"/>
              </w:numPr>
              <w:rPr>
                <w:rFonts w:asciiTheme="minorHAnsi" w:hAnsiTheme="minorHAnsi"/>
              </w:rPr>
            </w:pPr>
            <w:r>
              <w:rPr>
                <w:rFonts w:asciiTheme="minorHAnsi" w:hAnsiTheme="minorHAnsi"/>
              </w:rPr>
              <w:t xml:space="preserve">On Tuesday and Wednesday you could write about a dragon-maybe even a story! If you log into </w:t>
            </w:r>
            <w:proofErr w:type="spellStart"/>
            <w:r>
              <w:rPr>
                <w:rFonts w:asciiTheme="minorHAnsi" w:hAnsiTheme="minorHAnsi"/>
              </w:rPr>
              <w:t>twinkl</w:t>
            </w:r>
            <w:proofErr w:type="spellEnd"/>
            <w:r>
              <w:rPr>
                <w:rFonts w:asciiTheme="minorHAnsi" w:hAnsiTheme="minorHAnsi"/>
              </w:rPr>
              <w:t xml:space="preserve"> and search "dragon" there are dragon page borders and even wanted posters!</w:t>
            </w:r>
          </w:p>
          <w:p w:rsidR="004A6610" w:rsidRPr="00FF7507" w:rsidRDefault="004A6610" w:rsidP="004A6610">
            <w:pPr>
              <w:pStyle w:val="ListParagraph"/>
              <w:numPr>
                <w:ilvl w:val="0"/>
                <w:numId w:val="1"/>
              </w:numPr>
              <w:rPr>
                <w:rFonts w:asciiTheme="minorHAnsi" w:hAnsiTheme="minorHAnsi"/>
              </w:rPr>
            </w:pPr>
            <w:r>
              <w:rPr>
                <w:rFonts w:asciiTheme="minorHAnsi" w:hAnsiTheme="minorHAnsi"/>
              </w:rPr>
              <w:t>Write a card or letter to someone who might be lonely and post it through their letterbox when you go for a walk on "random act of kindness day"</w:t>
            </w:r>
          </w:p>
          <w:p w:rsidR="00762D22" w:rsidRPr="00762D22" w:rsidRDefault="00762D22" w:rsidP="004A6610">
            <w:pPr>
              <w:rPr>
                <w:sz w:val="28"/>
              </w:rPr>
            </w:pPr>
          </w:p>
        </w:tc>
      </w:tr>
      <w:tr w:rsidR="00762D22" w:rsidRPr="00762D22" w:rsidTr="004A6610">
        <w:tc>
          <w:tcPr>
            <w:tcW w:w="1902" w:type="dxa"/>
          </w:tcPr>
          <w:p w:rsidR="00762D22" w:rsidRPr="00762D22" w:rsidRDefault="00762D22" w:rsidP="004A6610">
            <w:pPr>
              <w:rPr>
                <w:sz w:val="28"/>
              </w:rPr>
            </w:pPr>
            <w:r w:rsidRPr="00762D22">
              <w:rPr>
                <w:sz w:val="28"/>
              </w:rPr>
              <w:lastRenderedPageBreak/>
              <w:t>Maths</w:t>
            </w:r>
          </w:p>
        </w:tc>
        <w:tc>
          <w:tcPr>
            <w:tcW w:w="12272" w:type="dxa"/>
            <w:gridSpan w:val="5"/>
          </w:tcPr>
          <w:p w:rsidR="001A372E" w:rsidRDefault="001A372E" w:rsidP="001A372E">
            <w:pPr>
              <w:pStyle w:val="ListParagraph"/>
              <w:numPr>
                <w:ilvl w:val="0"/>
                <w:numId w:val="2"/>
              </w:numPr>
              <w:rPr>
                <w:color w:val="000000" w:themeColor="text1"/>
              </w:rPr>
            </w:pPr>
            <w:r>
              <w:rPr>
                <w:rFonts w:asciiTheme="minorHAnsi" w:hAnsiTheme="minorHAnsi"/>
                <w:color w:val="000000" w:themeColor="text1"/>
              </w:rPr>
              <w:t>The children love "musical maths" and we use lots of songs that we play at the beginning of our maths lessons. It would be great to maybe try and listen to one everyday so that children are becoming fluent with counting, number, shape knowledge etc.</w:t>
            </w:r>
          </w:p>
          <w:p w:rsidR="001A372E" w:rsidRDefault="009E4C8F" w:rsidP="001A372E">
            <w:pPr>
              <w:pStyle w:val="ListParagraph"/>
            </w:pPr>
            <w:hyperlink r:id="rId10" w:history="1">
              <w:r w:rsidR="001A372E">
                <w:rPr>
                  <w:rStyle w:val="Hyperlink"/>
                </w:rPr>
                <w:t>https://www.youtube.com/watch?v=Ik_-OAgzD-8</w:t>
              </w:r>
            </w:hyperlink>
          </w:p>
          <w:p w:rsidR="001A372E" w:rsidRDefault="009E4C8F" w:rsidP="001A372E">
            <w:pPr>
              <w:pStyle w:val="ListParagraph"/>
            </w:pPr>
            <w:hyperlink r:id="rId11" w:history="1">
              <w:r w:rsidR="001A372E">
                <w:rPr>
                  <w:rStyle w:val="Hyperlink"/>
                </w:rPr>
                <w:t>https://www.youtube.com/watch?v=uedvwH6Ay18</w:t>
              </w:r>
            </w:hyperlink>
          </w:p>
          <w:p w:rsidR="001A372E" w:rsidRDefault="009E4C8F" w:rsidP="001A372E">
            <w:pPr>
              <w:pStyle w:val="ListParagraph"/>
            </w:pPr>
            <w:hyperlink r:id="rId12" w:history="1">
              <w:r w:rsidR="008D3E9C">
                <w:rPr>
                  <w:rStyle w:val="Hyperlink"/>
                </w:rPr>
                <w:t>https://www.youtube.com/watch?v=0TgLtF3PMOc</w:t>
              </w:r>
            </w:hyperlink>
          </w:p>
          <w:p w:rsidR="008D3E9C" w:rsidRDefault="009E4C8F" w:rsidP="001A372E">
            <w:pPr>
              <w:pStyle w:val="ListParagraph"/>
            </w:pPr>
            <w:hyperlink r:id="rId13" w:history="1">
              <w:r w:rsidR="008D3E9C">
                <w:rPr>
                  <w:rStyle w:val="Hyperlink"/>
                </w:rPr>
                <w:t>https://www.youtube.com/watch?v=aKvgwVAGSgw</w:t>
              </w:r>
            </w:hyperlink>
          </w:p>
          <w:p w:rsidR="008D3E9C" w:rsidRDefault="009E4C8F" w:rsidP="001A372E">
            <w:pPr>
              <w:pStyle w:val="ListParagraph"/>
            </w:pPr>
            <w:hyperlink r:id="rId14" w:history="1">
              <w:r w:rsidR="008D3E9C">
                <w:rPr>
                  <w:rStyle w:val="Hyperlink"/>
                </w:rPr>
                <w:t>https://www.youtube.com/watch?v=2cg-Uc556-Q</w:t>
              </w:r>
            </w:hyperlink>
          </w:p>
          <w:p w:rsidR="008D3E9C" w:rsidRPr="001A372E" w:rsidRDefault="008D3E9C" w:rsidP="001A372E">
            <w:pPr>
              <w:pStyle w:val="ListParagraph"/>
              <w:rPr>
                <w:color w:val="000000" w:themeColor="text1"/>
              </w:rPr>
            </w:pPr>
          </w:p>
          <w:p w:rsidR="00762D22" w:rsidRPr="001A372E" w:rsidRDefault="00E56589" w:rsidP="004A6610">
            <w:pPr>
              <w:rPr>
                <w:color w:val="FF0000"/>
                <w:sz w:val="28"/>
              </w:rPr>
            </w:pPr>
            <w:r>
              <w:t xml:space="preserve">               </w:t>
            </w:r>
            <w:hyperlink r:id="rId15" w:history="1">
              <w:r w:rsidRPr="00E56589">
                <w:rPr>
                  <w:color w:val="0000FF"/>
                  <w:u w:val="single"/>
                </w:rPr>
                <w:t>https://whiterosemaths.com/homelearning/early-years/</w:t>
              </w:r>
            </w:hyperlink>
          </w:p>
        </w:tc>
      </w:tr>
      <w:tr w:rsidR="00762D22" w:rsidRPr="00762D22" w:rsidTr="004A6610">
        <w:tc>
          <w:tcPr>
            <w:tcW w:w="1902" w:type="dxa"/>
          </w:tcPr>
          <w:p w:rsidR="00762D22" w:rsidRPr="00762D22" w:rsidRDefault="00762D22" w:rsidP="004A6610">
            <w:pPr>
              <w:rPr>
                <w:sz w:val="28"/>
              </w:rPr>
            </w:pPr>
            <w:r w:rsidRPr="00762D22">
              <w:rPr>
                <w:sz w:val="28"/>
              </w:rPr>
              <w:t>PSED (personal social and emotional development)</w:t>
            </w:r>
          </w:p>
        </w:tc>
        <w:tc>
          <w:tcPr>
            <w:tcW w:w="12272" w:type="dxa"/>
            <w:gridSpan w:val="5"/>
          </w:tcPr>
          <w:p w:rsidR="00762D22" w:rsidRPr="001A0E9A" w:rsidRDefault="001A0E9A" w:rsidP="001A0E9A">
            <w:pPr>
              <w:pStyle w:val="ListParagraph"/>
              <w:numPr>
                <w:ilvl w:val="0"/>
                <w:numId w:val="2"/>
              </w:numPr>
            </w:pPr>
            <w:r>
              <w:rPr>
                <w:rFonts w:asciiTheme="minorHAnsi" w:hAnsiTheme="minorHAnsi"/>
              </w:rPr>
              <w:t>A large part of our learning is all about children being able to name their emotions and understand how it makes their body feel. There are lots great videos and activities on the espresso website (click on foundation&gt;PSED&gt;All about me)</w:t>
            </w:r>
          </w:p>
          <w:p w:rsidR="001A0E9A" w:rsidRPr="001A0E9A" w:rsidRDefault="001A0E9A" w:rsidP="001A0E9A">
            <w:pPr>
              <w:pStyle w:val="ListParagraph"/>
              <w:numPr>
                <w:ilvl w:val="0"/>
                <w:numId w:val="2"/>
              </w:numPr>
            </w:pPr>
            <w:r>
              <w:rPr>
                <w:rFonts w:asciiTheme="minorHAnsi" w:hAnsiTheme="minorHAnsi"/>
              </w:rPr>
              <w:t>Work on turn taking by playing a board game together</w:t>
            </w:r>
          </w:p>
        </w:tc>
      </w:tr>
      <w:tr w:rsidR="00762D22" w:rsidRPr="00762D22" w:rsidTr="004A6610">
        <w:tc>
          <w:tcPr>
            <w:tcW w:w="1902" w:type="dxa"/>
          </w:tcPr>
          <w:p w:rsidR="00762D22" w:rsidRPr="00762D22" w:rsidRDefault="00762D22" w:rsidP="004A6610">
            <w:pPr>
              <w:rPr>
                <w:sz w:val="28"/>
              </w:rPr>
            </w:pPr>
            <w:r w:rsidRPr="00762D22">
              <w:rPr>
                <w:sz w:val="28"/>
              </w:rPr>
              <w:t>Understanding the world</w:t>
            </w:r>
          </w:p>
        </w:tc>
        <w:tc>
          <w:tcPr>
            <w:tcW w:w="12272" w:type="dxa"/>
            <w:gridSpan w:val="5"/>
          </w:tcPr>
          <w:p w:rsidR="00762D22" w:rsidRDefault="008D3E9C" w:rsidP="008D3E9C">
            <w:pPr>
              <w:pStyle w:val="ListParagraph"/>
              <w:numPr>
                <w:ilvl w:val="0"/>
                <w:numId w:val="2"/>
              </w:numPr>
              <w:rPr>
                <w:rFonts w:asciiTheme="minorHAnsi" w:hAnsiTheme="minorHAnsi"/>
              </w:rPr>
            </w:pPr>
            <w:r w:rsidRPr="008D3E9C">
              <w:rPr>
                <w:rFonts w:asciiTheme="minorHAnsi" w:hAnsiTheme="minorHAnsi"/>
              </w:rPr>
              <w:t xml:space="preserve">On Monday </w:t>
            </w:r>
            <w:r>
              <w:rPr>
                <w:rFonts w:asciiTheme="minorHAnsi" w:hAnsiTheme="minorHAnsi"/>
              </w:rPr>
              <w:t xml:space="preserve">why don't you have a go at learning a little more about Norwich/Old </w:t>
            </w:r>
            <w:proofErr w:type="gramStart"/>
            <w:r>
              <w:rPr>
                <w:rFonts w:asciiTheme="minorHAnsi" w:hAnsiTheme="minorHAnsi"/>
              </w:rPr>
              <w:t>Catton.</w:t>
            </w:r>
            <w:proofErr w:type="gramEnd"/>
            <w:r>
              <w:rPr>
                <w:rFonts w:asciiTheme="minorHAnsi" w:hAnsiTheme="minorHAnsi"/>
              </w:rPr>
              <w:t xml:space="preserve"> You could learn more about the castle, cathedral or the market! Explore Norwich/ Old Catton using google maps or google earth. You could look at aerial images and develop map reading skills by talking about what they can see e.g. what could the green space be? (Catton Park), what do you think these circles are? (roundabouts) Can you spot the coast/sea?</w:t>
            </w:r>
          </w:p>
          <w:p w:rsidR="008D3E9C" w:rsidRDefault="008D3E9C" w:rsidP="008D3E9C">
            <w:pPr>
              <w:pStyle w:val="ListParagraph"/>
              <w:numPr>
                <w:ilvl w:val="0"/>
                <w:numId w:val="2"/>
              </w:numPr>
              <w:rPr>
                <w:rFonts w:asciiTheme="minorHAnsi" w:hAnsiTheme="minorHAnsi"/>
              </w:rPr>
            </w:pPr>
            <w:r>
              <w:rPr>
                <w:rFonts w:asciiTheme="minorHAnsi" w:hAnsiTheme="minorHAnsi"/>
              </w:rPr>
              <w:lastRenderedPageBreak/>
              <w:t>Listen to the "St Georges day poem" on the "</w:t>
            </w:r>
            <w:proofErr w:type="spellStart"/>
            <w:r>
              <w:rPr>
                <w:rFonts w:asciiTheme="minorHAnsi" w:hAnsiTheme="minorHAnsi"/>
              </w:rPr>
              <w:t>Lets</w:t>
            </w:r>
            <w:proofErr w:type="spellEnd"/>
            <w:r>
              <w:rPr>
                <w:rFonts w:asciiTheme="minorHAnsi" w:hAnsiTheme="minorHAnsi"/>
              </w:rPr>
              <w:t xml:space="preserve"> celebrate" website. Listen out carefully for the mention of Norfolk! You could find out where some of the places mentioned are on a UK map</w:t>
            </w:r>
          </w:p>
          <w:p w:rsidR="008D3E9C" w:rsidRDefault="009E4C8F" w:rsidP="008D3E9C">
            <w:pPr>
              <w:pStyle w:val="ListParagraph"/>
            </w:pPr>
            <w:hyperlink r:id="rId16" w:history="1">
              <w:r w:rsidR="008D3E9C">
                <w:rPr>
                  <w:rStyle w:val="Hyperlink"/>
                </w:rPr>
                <w:t>https://www.bbc.co.uk/cbeebies/watch/lets-celebrate-st-georges-day</w:t>
              </w:r>
            </w:hyperlink>
          </w:p>
          <w:p w:rsidR="008D3E9C" w:rsidRPr="008D3E9C" w:rsidRDefault="008D3E9C" w:rsidP="008D3E9C">
            <w:pPr>
              <w:pStyle w:val="ListParagraph"/>
              <w:numPr>
                <w:ilvl w:val="0"/>
                <w:numId w:val="4"/>
              </w:numPr>
            </w:pPr>
            <w:r>
              <w:rPr>
                <w:rFonts w:asciiTheme="minorHAnsi" w:hAnsiTheme="minorHAnsi"/>
              </w:rPr>
              <w:t xml:space="preserve">It is important for children to learn about differences between themselves and others. Friday marks the start of Ramadan. The </w:t>
            </w:r>
            <w:r w:rsidR="00142A9B">
              <w:rPr>
                <w:rFonts w:asciiTheme="minorHAnsi" w:hAnsiTheme="minorHAnsi"/>
              </w:rPr>
              <w:t xml:space="preserve">top </w:t>
            </w:r>
            <w:r>
              <w:rPr>
                <w:rFonts w:asciiTheme="minorHAnsi" w:hAnsiTheme="minorHAnsi"/>
              </w:rPr>
              <w:t>link below shows another child discussing why Ramadan is important to her and what happens at this special time for her.</w:t>
            </w:r>
            <w:r w:rsidR="00B9751B">
              <w:rPr>
                <w:rFonts w:asciiTheme="minorHAnsi" w:hAnsiTheme="minorHAnsi"/>
              </w:rPr>
              <w:t xml:space="preserve"> There are more videos and activities about Ramadan available on espresso which is currently free to access.</w:t>
            </w:r>
            <w:r w:rsidR="00142A9B">
              <w:rPr>
                <w:rFonts w:asciiTheme="minorHAnsi" w:hAnsiTheme="minorHAnsi"/>
              </w:rPr>
              <w:t xml:space="preserve"> Once you have logged in head to Foundation&gt;Understanding the world &gt; Ramadan and Eid al-</w:t>
            </w:r>
            <w:proofErr w:type="spellStart"/>
            <w:r w:rsidR="00142A9B">
              <w:rPr>
                <w:rFonts w:asciiTheme="minorHAnsi" w:hAnsiTheme="minorHAnsi"/>
              </w:rPr>
              <w:t>Fitr</w:t>
            </w:r>
            <w:proofErr w:type="spellEnd"/>
          </w:p>
          <w:p w:rsidR="008D3E9C" w:rsidRDefault="009E4C8F" w:rsidP="008D3E9C">
            <w:pPr>
              <w:pStyle w:val="ListParagraph"/>
              <w:ind w:left="1440"/>
            </w:pPr>
            <w:hyperlink r:id="rId17" w:history="1">
              <w:r w:rsidR="008D3E9C">
                <w:rPr>
                  <w:rStyle w:val="Hyperlink"/>
                </w:rPr>
                <w:t>https://www.bbc.co.uk/programmes/p02mwdxf</w:t>
              </w:r>
            </w:hyperlink>
          </w:p>
          <w:p w:rsidR="00B9751B" w:rsidRPr="00142A9B" w:rsidRDefault="009E4C8F" w:rsidP="00B9751B">
            <w:pPr>
              <w:jc w:val="both"/>
              <w:rPr>
                <w:rFonts w:cstheme="minorHAnsi"/>
                <w:sz w:val="24"/>
                <w:szCs w:val="24"/>
              </w:rPr>
            </w:pPr>
            <w:hyperlink r:id="rId18" w:history="1">
              <w:r w:rsidR="00B9751B" w:rsidRPr="00142A9B">
                <w:rPr>
                  <w:rFonts w:cstheme="minorHAnsi"/>
                  <w:color w:val="0000FF" w:themeColor="hyperlink"/>
                  <w:sz w:val="24"/>
                  <w:szCs w:val="24"/>
                  <w:u w:val="single"/>
                </w:rPr>
                <w:t>www.discoveryeducation.co.uk</w:t>
              </w:r>
            </w:hyperlink>
          </w:p>
          <w:p w:rsidR="00B9751B" w:rsidRPr="00142A9B" w:rsidRDefault="00B9751B" w:rsidP="00B9751B">
            <w:pPr>
              <w:jc w:val="both"/>
              <w:rPr>
                <w:rFonts w:cstheme="minorHAnsi"/>
                <w:sz w:val="24"/>
                <w:szCs w:val="24"/>
              </w:rPr>
            </w:pPr>
            <w:r w:rsidRPr="00142A9B">
              <w:rPr>
                <w:rFonts w:cstheme="minorHAnsi"/>
                <w:sz w:val="24"/>
                <w:szCs w:val="24"/>
              </w:rPr>
              <w:t>username: student23524</w:t>
            </w:r>
          </w:p>
          <w:p w:rsidR="00B9751B" w:rsidRDefault="00B9751B" w:rsidP="00B9751B">
            <w:pPr>
              <w:jc w:val="both"/>
              <w:rPr>
                <w:rFonts w:cstheme="minorHAnsi"/>
                <w:sz w:val="24"/>
                <w:szCs w:val="24"/>
              </w:rPr>
            </w:pPr>
            <w:r w:rsidRPr="00142A9B">
              <w:rPr>
                <w:rFonts w:cstheme="minorHAnsi"/>
                <w:sz w:val="24"/>
                <w:szCs w:val="24"/>
              </w:rPr>
              <w:t>password:NR67HL</w:t>
            </w:r>
          </w:p>
          <w:p w:rsidR="00142A9B" w:rsidRPr="005548AD" w:rsidRDefault="005548AD" w:rsidP="00142A9B">
            <w:pPr>
              <w:pStyle w:val="ListParagraph"/>
              <w:numPr>
                <w:ilvl w:val="0"/>
                <w:numId w:val="4"/>
              </w:numPr>
              <w:jc w:val="both"/>
              <w:rPr>
                <w:rFonts w:cstheme="minorHAnsi"/>
              </w:rPr>
            </w:pPr>
            <w:r>
              <w:rPr>
                <w:rFonts w:asciiTheme="minorHAnsi" w:hAnsiTheme="minorHAnsi" w:cstheme="minorHAnsi"/>
              </w:rPr>
              <w:t>Plant some seeds and find out what plants need to grow. You could experiment with planting them in different places (one in the sun, one in a dark cupboard) and see what happens.</w:t>
            </w:r>
          </w:p>
          <w:p w:rsidR="005548AD" w:rsidRPr="005548AD" w:rsidRDefault="005548AD" w:rsidP="00142A9B">
            <w:pPr>
              <w:pStyle w:val="ListParagraph"/>
              <w:numPr>
                <w:ilvl w:val="0"/>
                <w:numId w:val="4"/>
              </w:numPr>
              <w:jc w:val="both"/>
              <w:rPr>
                <w:rFonts w:cstheme="minorHAnsi"/>
              </w:rPr>
            </w:pPr>
            <w:r>
              <w:rPr>
                <w:rFonts w:asciiTheme="minorHAnsi" w:hAnsiTheme="minorHAnsi" w:cstheme="minorHAnsi"/>
              </w:rPr>
              <w:t xml:space="preserve">The children might enjoy watching the video and talking about the changes that happen to the bean as it grows. You can recreate something similar by planting a bean in a sandwich bag with a little kitchen roll and attaching it </w:t>
            </w:r>
            <w:proofErr w:type="gramStart"/>
            <w:r>
              <w:rPr>
                <w:rFonts w:asciiTheme="minorHAnsi" w:hAnsiTheme="minorHAnsi" w:cstheme="minorHAnsi"/>
              </w:rPr>
              <w:t>to  a</w:t>
            </w:r>
            <w:proofErr w:type="gramEnd"/>
            <w:r>
              <w:rPr>
                <w:rFonts w:asciiTheme="minorHAnsi" w:hAnsiTheme="minorHAnsi" w:cstheme="minorHAnsi"/>
              </w:rPr>
              <w:t xml:space="preserve"> window. Add a little water each day and observe the changes that occur. You could even record it by writing your own bean diary!</w:t>
            </w:r>
          </w:p>
          <w:p w:rsidR="005548AD" w:rsidRPr="00142A9B" w:rsidRDefault="009E4C8F" w:rsidP="005548AD">
            <w:pPr>
              <w:pStyle w:val="ListParagraph"/>
              <w:ind w:left="1440"/>
              <w:jc w:val="both"/>
              <w:rPr>
                <w:rFonts w:cstheme="minorHAnsi"/>
              </w:rPr>
            </w:pPr>
            <w:hyperlink r:id="rId19" w:history="1">
              <w:r w:rsidR="005548AD">
                <w:rPr>
                  <w:rStyle w:val="Hyperlink"/>
                </w:rPr>
                <w:t>https://www.youtube.com/watch?v=w77zPAtVTuI</w:t>
              </w:r>
            </w:hyperlink>
          </w:p>
          <w:p w:rsidR="00B9751B" w:rsidRPr="008D3E9C" w:rsidRDefault="00B9751B" w:rsidP="008D3E9C">
            <w:pPr>
              <w:pStyle w:val="ListParagraph"/>
              <w:ind w:left="1440"/>
            </w:pPr>
          </w:p>
        </w:tc>
      </w:tr>
      <w:tr w:rsidR="00762D22" w:rsidRPr="00762D22" w:rsidTr="004A6610">
        <w:tc>
          <w:tcPr>
            <w:tcW w:w="1902" w:type="dxa"/>
          </w:tcPr>
          <w:p w:rsidR="00762D22" w:rsidRPr="00762D22" w:rsidRDefault="00762D22" w:rsidP="004A6610">
            <w:pPr>
              <w:rPr>
                <w:sz w:val="28"/>
              </w:rPr>
            </w:pPr>
            <w:r w:rsidRPr="00762D22">
              <w:rPr>
                <w:sz w:val="28"/>
              </w:rPr>
              <w:lastRenderedPageBreak/>
              <w:t>Expressive arts and design</w:t>
            </w:r>
          </w:p>
        </w:tc>
        <w:tc>
          <w:tcPr>
            <w:tcW w:w="12272" w:type="dxa"/>
            <w:gridSpan w:val="5"/>
          </w:tcPr>
          <w:p w:rsidR="00762D22" w:rsidRPr="001A0E9A" w:rsidRDefault="005548AD" w:rsidP="005548AD">
            <w:pPr>
              <w:pStyle w:val="ListParagraph"/>
              <w:numPr>
                <w:ilvl w:val="0"/>
                <w:numId w:val="7"/>
              </w:numPr>
              <w:rPr>
                <w:sz w:val="28"/>
              </w:rPr>
            </w:pPr>
            <w:r w:rsidRPr="005548AD">
              <w:rPr>
                <w:rFonts w:asciiTheme="minorHAnsi" w:hAnsiTheme="minorHAnsi"/>
              </w:rPr>
              <w:t>Observational drawings of plants in your garden</w:t>
            </w:r>
          </w:p>
          <w:p w:rsidR="001A0E9A" w:rsidRPr="001A0E9A" w:rsidRDefault="001A0E9A" w:rsidP="005548AD">
            <w:pPr>
              <w:pStyle w:val="ListParagraph"/>
              <w:numPr>
                <w:ilvl w:val="0"/>
                <w:numId w:val="7"/>
              </w:numPr>
              <w:rPr>
                <w:sz w:val="28"/>
              </w:rPr>
            </w:pPr>
            <w:r>
              <w:rPr>
                <w:rFonts w:asciiTheme="minorHAnsi" w:hAnsiTheme="minorHAnsi"/>
              </w:rPr>
              <w:t>Learn a new song "In my little garden"</w:t>
            </w:r>
          </w:p>
          <w:p w:rsidR="001A0E9A" w:rsidRDefault="009E4C8F" w:rsidP="001A0E9A">
            <w:pPr>
              <w:pStyle w:val="ListParagraph"/>
            </w:pPr>
            <w:hyperlink r:id="rId20" w:history="1">
              <w:r w:rsidR="001A0E9A">
                <w:rPr>
                  <w:rStyle w:val="Hyperlink"/>
                </w:rPr>
                <w:t>https://www.youtube.com/watch?v=XdUWM-fABGY</w:t>
              </w:r>
            </w:hyperlink>
          </w:p>
          <w:p w:rsidR="001A0E9A" w:rsidRPr="001A0E9A" w:rsidRDefault="001A0E9A" w:rsidP="001A0E9A">
            <w:pPr>
              <w:pStyle w:val="ListParagraph"/>
              <w:numPr>
                <w:ilvl w:val="0"/>
                <w:numId w:val="8"/>
              </w:numPr>
              <w:rPr>
                <w:sz w:val="28"/>
              </w:rPr>
            </w:pPr>
            <w:r>
              <w:rPr>
                <w:rFonts w:asciiTheme="minorHAnsi" w:hAnsiTheme="minorHAnsi"/>
              </w:rPr>
              <w:t>Have a go at drawing a dragon on Tuesday or Wednesday following the step by step instructions on this video</w:t>
            </w:r>
          </w:p>
          <w:p w:rsidR="001A0E9A" w:rsidRPr="001A0E9A" w:rsidRDefault="009E4C8F" w:rsidP="001A0E9A">
            <w:pPr>
              <w:pStyle w:val="ListParagraph"/>
              <w:ind w:left="1440"/>
              <w:rPr>
                <w:sz w:val="28"/>
              </w:rPr>
            </w:pPr>
            <w:hyperlink r:id="rId21" w:history="1">
              <w:r w:rsidR="001A0E9A">
                <w:rPr>
                  <w:rStyle w:val="Hyperlink"/>
                </w:rPr>
                <w:t>https://www.youtube.com/watch?v=53s9aZ3KF5s</w:t>
              </w:r>
            </w:hyperlink>
          </w:p>
        </w:tc>
      </w:tr>
      <w:tr w:rsidR="00142A9B" w:rsidRPr="00762D22" w:rsidTr="004A6610">
        <w:tc>
          <w:tcPr>
            <w:tcW w:w="1902" w:type="dxa"/>
          </w:tcPr>
          <w:p w:rsidR="00142A9B" w:rsidRPr="00762D22" w:rsidRDefault="00142A9B" w:rsidP="004A6610">
            <w:pPr>
              <w:rPr>
                <w:sz w:val="28"/>
              </w:rPr>
            </w:pPr>
            <w:r>
              <w:rPr>
                <w:sz w:val="28"/>
              </w:rPr>
              <w:t>Physical development</w:t>
            </w:r>
          </w:p>
        </w:tc>
        <w:tc>
          <w:tcPr>
            <w:tcW w:w="12272" w:type="dxa"/>
            <w:gridSpan w:val="5"/>
          </w:tcPr>
          <w:p w:rsidR="00142A9B" w:rsidRPr="005548AD" w:rsidRDefault="00142A9B" w:rsidP="005548AD">
            <w:pPr>
              <w:pStyle w:val="ListParagraph"/>
              <w:numPr>
                <w:ilvl w:val="0"/>
                <w:numId w:val="5"/>
              </w:numPr>
              <w:rPr>
                <w:rFonts w:asciiTheme="minorHAnsi" w:hAnsiTheme="minorHAnsi"/>
              </w:rPr>
            </w:pPr>
            <w:r w:rsidRPr="005548AD">
              <w:rPr>
                <w:rFonts w:asciiTheme="minorHAnsi" w:hAnsiTheme="minorHAnsi"/>
              </w:rPr>
              <w:t>See resources for Pirate activity (Real PE)</w:t>
            </w:r>
          </w:p>
          <w:p w:rsidR="005548AD" w:rsidRPr="005548AD" w:rsidRDefault="005548AD" w:rsidP="005548AD">
            <w:pPr>
              <w:pStyle w:val="ListParagraph"/>
              <w:numPr>
                <w:ilvl w:val="0"/>
                <w:numId w:val="5"/>
              </w:numPr>
              <w:rPr>
                <w:rFonts w:asciiTheme="minorHAnsi" w:hAnsiTheme="minorHAnsi"/>
              </w:rPr>
            </w:pPr>
            <w:r w:rsidRPr="005548AD">
              <w:rPr>
                <w:rFonts w:asciiTheme="minorHAnsi" w:hAnsiTheme="minorHAnsi"/>
              </w:rPr>
              <w:t>Jo Wicks is running a daily PE session on his YouTube channel</w:t>
            </w:r>
          </w:p>
          <w:p w:rsidR="005548AD" w:rsidRPr="005548AD" w:rsidRDefault="009E4C8F" w:rsidP="004A6610">
            <w:hyperlink r:id="rId22" w:history="1">
              <w:r w:rsidR="005548AD" w:rsidRPr="005548AD">
                <w:rPr>
                  <w:rStyle w:val="Hyperlink"/>
                </w:rPr>
                <w:t>https://www.youtube.com/channel/UCAxW1XT0iEJo0TYlRfn6rYQ</w:t>
              </w:r>
            </w:hyperlink>
          </w:p>
          <w:p w:rsidR="005548AD" w:rsidRPr="005548AD" w:rsidRDefault="005548AD" w:rsidP="005548AD">
            <w:pPr>
              <w:pStyle w:val="ListParagraph"/>
              <w:numPr>
                <w:ilvl w:val="0"/>
                <w:numId w:val="6"/>
              </w:numPr>
              <w:rPr>
                <w:rFonts w:asciiTheme="minorHAnsi" w:hAnsiTheme="minorHAnsi"/>
              </w:rPr>
            </w:pPr>
            <w:r w:rsidRPr="005548AD">
              <w:rPr>
                <w:rFonts w:asciiTheme="minorHAnsi" w:hAnsiTheme="minorHAnsi"/>
              </w:rPr>
              <w:t>Cosmic yoga is really fun and they have lots of different themed sessions</w:t>
            </w:r>
          </w:p>
          <w:p w:rsidR="00142A9B" w:rsidRDefault="009E4C8F" w:rsidP="004A6610">
            <w:hyperlink r:id="rId23" w:history="1">
              <w:r w:rsidR="005548AD">
                <w:rPr>
                  <w:rStyle w:val="Hyperlink"/>
                </w:rPr>
                <w:t>https://www.youtube.com/user/CosmicKidsYoga</w:t>
              </w:r>
            </w:hyperlink>
          </w:p>
          <w:p w:rsidR="005548AD" w:rsidRDefault="005548AD" w:rsidP="005548AD">
            <w:pPr>
              <w:pStyle w:val="ListParagraph"/>
              <w:numPr>
                <w:ilvl w:val="0"/>
                <w:numId w:val="6"/>
              </w:numPr>
              <w:rPr>
                <w:sz w:val="28"/>
              </w:rPr>
            </w:pPr>
            <w:r>
              <w:rPr>
                <w:rFonts w:asciiTheme="minorHAnsi" w:hAnsiTheme="minorHAnsi"/>
              </w:rPr>
              <w:t>Learn a new dance routine together using Just Dance</w:t>
            </w:r>
          </w:p>
          <w:p w:rsidR="005548AD" w:rsidRPr="005548AD" w:rsidRDefault="009E4C8F" w:rsidP="005548AD">
            <w:pPr>
              <w:pStyle w:val="ListParagraph"/>
              <w:rPr>
                <w:sz w:val="28"/>
              </w:rPr>
            </w:pPr>
            <w:hyperlink r:id="rId24" w:history="1">
              <w:r w:rsidR="005548AD">
                <w:rPr>
                  <w:rStyle w:val="Hyperlink"/>
                </w:rPr>
                <w:t>https://www.youtube.com/user/justdancegame</w:t>
              </w:r>
            </w:hyperlink>
          </w:p>
        </w:tc>
      </w:tr>
    </w:tbl>
    <w:p w:rsidR="001D6CD4" w:rsidRPr="00762D22" w:rsidRDefault="001D6CD4">
      <w:pPr>
        <w:rPr>
          <w:sz w:val="28"/>
        </w:rPr>
      </w:pPr>
    </w:p>
    <w:sectPr w:rsidR="001D6CD4" w:rsidRPr="00762D2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DB3FE5"/>
    <w:multiLevelType w:val="hybridMultilevel"/>
    <w:tmpl w:val="EB8A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CB116A"/>
    <w:multiLevelType w:val="hybridMultilevel"/>
    <w:tmpl w:val="8C56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16990"/>
    <w:multiLevelType w:val="hybridMultilevel"/>
    <w:tmpl w:val="2F7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135458"/>
    <w:rsid w:val="00142A9B"/>
    <w:rsid w:val="001A0E9A"/>
    <w:rsid w:val="001A372E"/>
    <w:rsid w:val="001D6CD4"/>
    <w:rsid w:val="004A6610"/>
    <w:rsid w:val="005548AD"/>
    <w:rsid w:val="00732B52"/>
    <w:rsid w:val="00762D22"/>
    <w:rsid w:val="008D3E9C"/>
    <w:rsid w:val="009A4A1E"/>
    <w:rsid w:val="009E4C8F"/>
    <w:rsid w:val="00B448E3"/>
    <w:rsid w:val="00B9751B"/>
    <w:rsid w:val="00BE3B18"/>
    <w:rsid w:val="00BE79E5"/>
    <w:rsid w:val="00E5658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6480F-9B8D-4268-AF97-C881FC5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reakthruchris" TargetMode="External"/><Relationship Id="rId13" Type="http://schemas.openxmlformats.org/officeDocument/2006/relationships/hyperlink" Target="https://www.youtube.com/watch?v=aKvgwVAGSgw" TargetMode="External"/><Relationship Id="rId18" Type="http://schemas.openxmlformats.org/officeDocument/2006/relationships/hyperlink" Target="http://www.discoveryeducation.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53s9aZ3KF5s" TargetMode="External"/><Relationship Id="rId7" Type="http://schemas.openxmlformats.org/officeDocument/2006/relationships/hyperlink" Target="https://www.youtube.com/watch?v=ri4u0TjAZ38" TargetMode="External"/><Relationship Id="rId12" Type="http://schemas.openxmlformats.org/officeDocument/2006/relationships/hyperlink" Target="https://www.youtube.com/watch?v=0TgLtF3PMOc" TargetMode="External"/><Relationship Id="rId17" Type="http://schemas.openxmlformats.org/officeDocument/2006/relationships/hyperlink" Target="https://www.bbc.co.uk/programmes/p02mwdx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cbeebies/watch/lets-celebrate-st-georges-day" TargetMode="External"/><Relationship Id="rId20" Type="http://schemas.openxmlformats.org/officeDocument/2006/relationships/hyperlink" Target="https://www.youtube.com/watch?v=XdUWM-fABGY" TargetMode="External"/><Relationship Id="rId1" Type="http://schemas.openxmlformats.org/officeDocument/2006/relationships/numbering" Target="numbering.xml"/><Relationship Id="rId6" Type="http://schemas.openxmlformats.org/officeDocument/2006/relationships/hyperlink" Target="https://www.youtube.com/watch?v=TvMyssfAUx0" TargetMode="External"/><Relationship Id="rId11" Type="http://schemas.openxmlformats.org/officeDocument/2006/relationships/hyperlink" Target="https://www.youtube.com/watch?v=uedvwH6Ay18" TargetMode="External"/><Relationship Id="rId24" Type="http://schemas.openxmlformats.org/officeDocument/2006/relationships/hyperlink" Target="https://www.youtube.com/user/justdancegame" TargetMode="External"/><Relationship Id="rId5" Type="http://schemas.openxmlformats.org/officeDocument/2006/relationships/hyperlink" Target="https://www.phonicsplay.co.uk/" TargetMode="External"/><Relationship Id="rId15" Type="http://schemas.openxmlformats.org/officeDocument/2006/relationships/hyperlink" Target="https://whiterosemaths.com/homelearning/early-years/" TargetMode="External"/><Relationship Id="rId23" Type="http://schemas.openxmlformats.org/officeDocument/2006/relationships/hyperlink" Target="https://www.youtube.com/user/CosmicKidsYoga" TargetMode="External"/><Relationship Id="rId10" Type="http://schemas.openxmlformats.org/officeDocument/2006/relationships/hyperlink" Target="https://www.youtube.com/watch?v=Ik_-OAgzD-8" TargetMode="External"/><Relationship Id="rId19" Type="http://schemas.openxmlformats.org/officeDocument/2006/relationships/hyperlink" Target="https://www.youtube.com/watch?v=w77zPAtVTuI" TargetMode="External"/><Relationship Id="rId4" Type="http://schemas.openxmlformats.org/officeDocument/2006/relationships/webSettings" Target="webSettings.xml"/><Relationship Id="rId9" Type="http://schemas.openxmlformats.org/officeDocument/2006/relationships/hyperlink" Target="https://www.youtube.com/channel/UCTcZnvuTeovlznioLRo0GOA" TargetMode="External"/><Relationship Id="rId14" Type="http://schemas.openxmlformats.org/officeDocument/2006/relationships/hyperlink" Target="https://www.youtube.com/watch?v=2cg-Uc556-Q" TargetMode="External"/><Relationship Id="rId22"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Georgia Smith</cp:lastModifiedBy>
  <cp:revision>2</cp:revision>
  <dcterms:created xsi:type="dcterms:W3CDTF">2020-04-18T12:22:00Z</dcterms:created>
  <dcterms:modified xsi:type="dcterms:W3CDTF">2020-04-18T12:22:00Z</dcterms:modified>
</cp:coreProperties>
</file>