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705E46A"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F6D89">
        <w:t xml:space="preserve"> 2023-24</w:t>
      </w:r>
      <w:r w:rsidR="00A55FFF">
        <w:t xml:space="preserve"> (2021-2024)</w:t>
      </w:r>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DA6B898" w:rsidR="00E66558" w:rsidRPr="001E0444" w:rsidRDefault="009D71E8">
      <w:pPr>
        <w:pStyle w:val="Heading2"/>
        <w:spacing w:before="240"/>
        <w:rPr>
          <w:b w:val="0"/>
          <w:bCs/>
          <w:color w:val="4BACC6" w:themeColor="accent5"/>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r w:rsidR="00673086">
        <w:rPr>
          <w:b w:val="0"/>
          <w:bCs/>
          <w:color w:val="FF0000"/>
          <w:sz w:val="24"/>
          <w:szCs w:val="24"/>
        </w:rPr>
        <w:t xml:space="preserve">(Notes in Red are </w:t>
      </w:r>
      <w:r w:rsidR="00CF6D89">
        <w:rPr>
          <w:b w:val="0"/>
          <w:bCs/>
          <w:color w:val="FF0000"/>
          <w:sz w:val="24"/>
          <w:szCs w:val="24"/>
        </w:rPr>
        <w:t xml:space="preserve">review </w:t>
      </w:r>
      <w:r w:rsidR="00673086">
        <w:rPr>
          <w:b w:val="0"/>
          <w:bCs/>
          <w:color w:val="FF0000"/>
          <w:sz w:val="24"/>
          <w:szCs w:val="24"/>
        </w:rPr>
        <w:t xml:space="preserve">amendments entered Nov 2022) </w:t>
      </w:r>
      <w:r w:rsidR="00CF6D89" w:rsidRPr="00050851">
        <w:rPr>
          <w:b w:val="0"/>
          <w:bCs/>
          <w:color w:val="4BACC6" w:themeColor="accent5"/>
          <w:sz w:val="24"/>
          <w:szCs w:val="24"/>
        </w:rPr>
        <w:t xml:space="preserve">(Notes </w:t>
      </w:r>
      <w:r w:rsidR="00CF6D89" w:rsidRPr="001E0444">
        <w:rPr>
          <w:b w:val="0"/>
          <w:bCs/>
          <w:color w:val="4BACC6" w:themeColor="accent5"/>
          <w:sz w:val="24"/>
          <w:szCs w:val="24"/>
        </w:rPr>
        <w:t>in Blue are review amendments enters Nov 2023)</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F6F16C8" w:rsidR="00E66558" w:rsidRDefault="006F4379">
            <w:pPr>
              <w:pStyle w:val="TableRow"/>
            </w:pPr>
            <w:r>
              <w:t>Acle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55192" w14:textId="469215E8" w:rsidR="00CF6D89" w:rsidRDefault="00CF6D89">
            <w:pPr>
              <w:pStyle w:val="TableRow"/>
              <w:rPr>
                <w:color w:val="auto"/>
              </w:rPr>
            </w:pPr>
            <w:r>
              <w:rPr>
                <w:color w:val="auto"/>
              </w:rPr>
              <w:t>617 (Nov 2023)</w:t>
            </w:r>
          </w:p>
          <w:p w14:paraId="2E8FA22B" w14:textId="77682D78" w:rsidR="00A55FFF" w:rsidRDefault="005431E8">
            <w:pPr>
              <w:pStyle w:val="TableRow"/>
            </w:pPr>
            <w:r w:rsidRPr="00673086">
              <w:rPr>
                <w:color w:val="auto"/>
              </w:rPr>
              <w:t>579</w:t>
            </w:r>
            <w:r w:rsidR="00A55FFF" w:rsidRPr="00673086">
              <w:rPr>
                <w:color w:val="auto"/>
              </w:rPr>
              <w:t xml:space="preserve"> </w:t>
            </w:r>
            <w:r w:rsidR="00A55FFF">
              <w:t xml:space="preserve"> (</w:t>
            </w:r>
            <w:r>
              <w:t>Nov</w:t>
            </w:r>
            <w:r w:rsidR="00A55FFF">
              <w:t xml:space="preserve"> 2022)</w:t>
            </w:r>
          </w:p>
          <w:p w14:paraId="2A7D54BC" w14:textId="381D120A" w:rsidR="00E66558" w:rsidRDefault="006F4379">
            <w:pPr>
              <w:pStyle w:val="TableRow"/>
            </w:pPr>
            <w:r>
              <w:t>5</w:t>
            </w:r>
            <w:r w:rsidR="00CF6D89">
              <w:t>37 (S</w:t>
            </w:r>
            <w:r w:rsidR="000A51B3">
              <w:t>ept 2021)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77BCB" w14:textId="709D108E" w:rsidR="00CF6D89" w:rsidRDefault="00CF6D89">
            <w:pPr>
              <w:pStyle w:val="TableRow"/>
            </w:pPr>
            <w:r>
              <w:t>(Nov 2023)</w:t>
            </w:r>
          </w:p>
          <w:p w14:paraId="7E686795" w14:textId="733C286B" w:rsidR="00A55FFF" w:rsidRDefault="00673086">
            <w:pPr>
              <w:pStyle w:val="TableRow"/>
            </w:pPr>
            <w:r>
              <w:t>166 (28.6%) (Nov</w:t>
            </w:r>
            <w:r w:rsidR="00A55FFF">
              <w:t xml:space="preserve"> 2022)</w:t>
            </w:r>
          </w:p>
          <w:p w14:paraId="2783A253" w14:textId="51672E4F" w:rsidR="00E66558" w:rsidRDefault="00B87076">
            <w:pPr>
              <w:pStyle w:val="TableRow"/>
            </w:pPr>
            <w:r>
              <w:t>123</w:t>
            </w:r>
            <w:r w:rsidR="00207BE4">
              <w:t xml:space="preserve"> (</w:t>
            </w:r>
            <w:r>
              <w:t>22.9</w:t>
            </w:r>
            <w:r w:rsidR="00207BE4">
              <w:t>%) (Sept 2021)</w:t>
            </w:r>
          </w:p>
          <w:p w14:paraId="2A7D54BF" w14:textId="0B755662" w:rsidR="00207BE4" w:rsidRDefault="00207BE4">
            <w:pPr>
              <w:pStyle w:val="TableRow"/>
            </w:pPr>
            <w:r w:rsidRPr="00986296">
              <w:rPr>
                <w:sz w:val="18"/>
              </w:rPr>
              <w:t>Funding based on Oct 202</w:t>
            </w:r>
            <w:r w:rsidR="00CF6D89">
              <w:rPr>
                <w:sz w:val="18"/>
              </w:rPr>
              <w:t>2</w:t>
            </w:r>
            <w:r w:rsidRPr="00986296">
              <w:rPr>
                <w:sz w:val="18"/>
              </w:rPr>
              <w:t xml:space="preserve"> census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48A1B" w14:textId="07F82B43" w:rsidR="00F12F7B" w:rsidRDefault="00050851" w:rsidP="00F12F7B">
            <w:pPr>
              <w:pStyle w:val="TableRow"/>
            </w:pPr>
            <w:r>
              <w:t xml:space="preserve"> Sept </w:t>
            </w:r>
            <w:r w:rsidR="006F4379">
              <w:t>2021</w:t>
            </w:r>
            <w:r>
              <w:t>-</w:t>
            </w:r>
            <w:r w:rsidR="00F12F7B">
              <w:t>Sept 2024</w:t>
            </w:r>
          </w:p>
          <w:p w14:paraId="2A7D54C2" w14:textId="191D853D" w:rsidR="00F12F7B" w:rsidRDefault="00F12F7B" w:rsidP="00F12F7B">
            <w:pPr>
              <w:pStyle w:val="TableRow"/>
            </w:pPr>
            <w:r>
              <w:t>(3 years)</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CDE779D" w:rsidR="00E66558" w:rsidRDefault="00F12F7B">
            <w:pPr>
              <w:pStyle w:val="TableRow"/>
            </w:pPr>
            <w:r>
              <w:t>October 202</w:t>
            </w:r>
            <w:r w:rsidR="00A55FFF">
              <w:t>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B73D508" w:rsidR="00E66558" w:rsidRDefault="00F12F7B">
            <w:pPr>
              <w:pStyle w:val="TableRow"/>
            </w:pPr>
            <w:r>
              <w:t>July 202</w:t>
            </w:r>
            <w:r w:rsidR="00CF6D89">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CB2D68F" w:rsidR="00E66558" w:rsidRDefault="00F12F7B">
            <w:pPr>
              <w:pStyle w:val="TableRow"/>
            </w:pPr>
            <w:r>
              <w:t>Mrs</w:t>
            </w:r>
            <w:r w:rsidR="00050851">
              <w:t>.</w:t>
            </w:r>
            <w:r>
              <w:t xml:space="preserve"> Watts</w:t>
            </w:r>
            <w:r w:rsidR="00050851">
              <w:t xml:space="preserve"> </w:t>
            </w:r>
            <w:r w:rsidR="00B87076">
              <w:t>- Principal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1EDCE77" w:rsidR="00E66558" w:rsidRDefault="006F4379" w:rsidP="00B87076">
            <w:pPr>
              <w:pStyle w:val="TableRow"/>
            </w:pPr>
            <w:r>
              <w:t>Mrs</w:t>
            </w:r>
            <w:r w:rsidR="00050851">
              <w:t>.</w:t>
            </w:r>
            <w:r>
              <w:t xml:space="preserve"> Skarin</w:t>
            </w:r>
            <w:r w:rsidR="00050851">
              <w:t xml:space="preserve"> </w:t>
            </w:r>
            <w:r w:rsidR="00B87076">
              <w:t>- Assistant Principal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75E6FE3" w:rsidR="00E66558" w:rsidRDefault="006F4379">
            <w:pPr>
              <w:pStyle w:val="TableRow"/>
            </w:pPr>
            <w:r>
              <w:t>M</w:t>
            </w:r>
            <w:r w:rsidR="00DE4D48">
              <w:t>s</w:t>
            </w:r>
            <w:r w:rsidR="00050851">
              <w:t>.</w:t>
            </w:r>
            <w:r w:rsidR="00DE4D48">
              <w:t xml:space="preserve"> A</w:t>
            </w:r>
            <w:r w:rsidR="00050851">
              <w:t>.</w:t>
            </w:r>
            <w:r w:rsidR="00DE4D48">
              <w:t xml:space="preserve"> Wall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F12F7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F12F7B" w:rsidRDefault="00F12F7B" w:rsidP="00F12F7B">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3E4DE" w14:textId="17A9F9FC" w:rsidR="00CF6D89" w:rsidRDefault="00CF6D89" w:rsidP="00F12F7B">
            <w:pPr>
              <w:pStyle w:val="TableRow"/>
              <w:rPr>
                <w:rFonts w:cs="Arial"/>
                <w:color w:val="222222"/>
                <w:shd w:val="clear" w:color="auto" w:fill="FFFFFF"/>
              </w:rPr>
            </w:pPr>
            <w:r>
              <w:rPr>
                <w:rFonts w:cs="Arial"/>
                <w:color w:val="222222"/>
                <w:shd w:val="clear" w:color="auto" w:fill="FFFFFF"/>
              </w:rPr>
              <w:t>£151,110</w:t>
            </w:r>
            <w:r w:rsidR="00D534C9">
              <w:rPr>
                <w:rFonts w:cs="Arial"/>
                <w:color w:val="222222"/>
                <w:shd w:val="clear" w:color="auto" w:fill="FFFFFF"/>
              </w:rPr>
              <w:t> </w:t>
            </w:r>
          </w:p>
          <w:p w14:paraId="2A7D54D8" w14:textId="43CC3EA6" w:rsidR="00F12F7B" w:rsidRPr="00A55FFF" w:rsidRDefault="00F12F7B" w:rsidP="00F12F7B">
            <w:pPr>
              <w:pStyle w:val="TableRow"/>
              <w:rPr>
                <w:highlight w:val="yellow"/>
              </w:rPr>
            </w:pPr>
          </w:p>
        </w:tc>
      </w:tr>
      <w:tr w:rsidR="00F12F7B"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396B1B2D" w:rsidR="00F12F7B" w:rsidRDefault="00F12F7B" w:rsidP="00F12F7B">
            <w:pPr>
              <w:pStyle w:val="TableRow"/>
            </w:pPr>
            <w:r>
              <w:t>Recovery premium funding allocation this academic year</w:t>
            </w:r>
            <w:r w:rsidR="00AD2D90">
              <w:t xml:space="preserve"> (Catch up)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7C2D6DB" w:rsidR="00F12F7B" w:rsidRPr="00D534C9" w:rsidRDefault="008B32D0" w:rsidP="00CF6D89">
            <w:pPr>
              <w:pStyle w:val="TableRow"/>
            </w:pPr>
            <w:r>
              <w:t>£0</w:t>
            </w:r>
          </w:p>
        </w:tc>
      </w:tr>
      <w:tr w:rsidR="00F12F7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F12F7B" w:rsidRDefault="00F12F7B" w:rsidP="00F12F7B">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A3C8E91" w:rsidR="00F12F7B" w:rsidRPr="00D534C9" w:rsidRDefault="005431E8" w:rsidP="00F12F7B">
            <w:pPr>
              <w:pStyle w:val="TableRow"/>
            </w:pPr>
            <w:r>
              <w:t>£0</w:t>
            </w:r>
          </w:p>
        </w:tc>
      </w:tr>
      <w:tr w:rsidR="00F12F7B"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F12F7B" w:rsidRDefault="00F12F7B" w:rsidP="00F12F7B">
            <w:pPr>
              <w:pStyle w:val="TableRow"/>
              <w:rPr>
                <w:b/>
              </w:rPr>
            </w:pPr>
            <w:r>
              <w:rPr>
                <w:b/>
              </w:rPr>
              <w:lastRenderedPageBreak/>
              <w:t>Total budget for this academic year</w:t>
            </w:r>
          </w:p>
          <w:p w14:paraId="2A7D54E1" w14:textId="77777777" w:rsidR="00F12F7B" w:rsidRDefault="00F12F7B" w:rsidP="00F12F7B">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707C05B" w:rsidR="00F12F7B" w:rsidRPr="00D534C9" w:rsidRDefault="00F12F7B" w:rsidP="00F12F7B">
            <w:pPr>
              <w:pStyle w:val="TableRow"/>
            </w:pPr>
            <w:r w:rsidRPr="00D534C9">
              <w:t>£</w:t>
            </w:r>
            <w:r w:rsidR="008B32D0">
              <w:t>151, 110</w:t>
            </w:r>
          </w:p>
        </w:tc>
      </w:tr>
    </w:tbl>
    <w:p w14:paraId="2A7D54E4" w14:textId="77777777" w:rsidR="00E66558" w:rsidRDefault="009D71E8">
      <w:pPr>
        <w:pStyle w:val="Heading1"/>
      </w:pPr>
      <w:r>
        <w:lastRenderedPageBreak/>
        <w:t>Part A: Pupil premium strategy plan</w:t>
      </w:r>
    </w:p>
    <w:p w14:paraId="2A7D54E5" w14:textId="198EB4DA" w:rsidR="00E66558" w:rsidRPr="00291CE2" w:rsidRDefault="009D71E8">
      <w:pPr>
        <w:pStyle w:val="Heading2"/>
        <w:rPr>
          <w:color w:val="FF0000"/>
          <w:sz w:val="20"/>
          <w:szCs w:val="20"/>
        </w:rPr>
      </w:pPr>
      <w:bookmarkStart w:id="14" w:name="_Toc357771640"/>
      <w:bookmarkStart w:id="15" w:name="_Toc346793418"/>
      <w:r>
        <w:t>Statement of intent</w:t>
      </w:r>
      <w:r w:rsidR="00291CE2">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9E853" w14:textId="1433DDD3" w:rsidR="008112BA" w:rsidRPr="00780930" w:rsidRDefault="009D71E8" w:rsidP="00742B07">
            <w:pPr>
              <w:rPr>
                <w:rFonts w:asciiTheme="minorHAnsi" w:hAnsiTheme="minorHAnsi" w:cstheme="minorHAnsi"/>
                <w:b/>
                <w:bCs/>
                <w:i/>
                <w:iCs/>
                <w:sz w:val="22"/>
                <w:szCs w:val="22"/>
              </w:rPr>
            </w:pPr>
            <w:r w:rsidRPr="00780930">
              <w:rPr>
                <w:rFonts w:asciiTheme="minorHAnsi" w:hAnsiTheme="minorHAnsi" w:cstheme="minorHAnsi"/>
                <w:b/>
                <w:bCs/>
                <w:i/>
                <w:iCs/>
                <w:sz w:val="22"/>
                <w:szCs w:val="22"/>
              </w:rPr>
              <w:t>What are your ultimate objectives for your disadvantaged pupils?</w:t>
            </w:r>
          </w:p>
          <w:p w14:paraId="1A9CC494" w14:textId="643FEF5B" w:rsidR="001E0EB8" w:rsidRPr="00780930" w:rsidRDefault="00AD7120" w:rsidP="00FC1D46">
            <w:pPr>
              <w:pStyle w:val="NormalWeb"/>
              <w:spacing w:before="280" w:beforeAutospacing="0" w:after="0" w:afterAutospacing="0"/>
              <w:textAlignment w:val="baseline"/>
              <w:rPr>
                <w:rFonts w:asciiTheme="minorHAnsi" w:hAnsiTheme="minorHAnsi" w:cstheme="minorHAnsi"/>
                <w:color w:val="000000" w:themeColor="text1"/>
                <w:sz w:val="22"/>
                <w:szCs w:val="22"/>
              </w:rPr>
            </w:pPr>
            <w:r w:rsidRPr="00780930">
              <w:rPr>
                <w:rFonts w:asciiTheme="minorHAnsi" w:hAnsiTheme="minorHAnsi" w:cstheme="minorHAnsi"/>
                <w:iCs/>
                <w:color w:val="000000" w:themeColor="text1"/>
                <w:sz w:val="22"/>
                <w:szCs w:val="28"/>
              </w:rPr>
              <w:t xml:space="preserve">At Acle Academy we are committed to achieving the best possible outcomes </w:t>
            </w:r>
            <w:r w:rsidR="00780930" w:rsidRPr="00780930">
              <w:rPr>
                <w:rFonts w:asciiTheme="minorHAnsi" w:hAnsiTheme="minorHAnsi" w:cstheme="minorHAnsi"/>
                <w:iCs/>
                <w:color w:val="000000" w:themeColor="text1"/>
                <w:sz w:val="22"/>
                <w:szCs w:val="28"/>
              </w:rPr>
              <w:t xml:space="preserve">for our disadvantaged pupils. </w:t>
            </w:r>
            <w:r w:rsidRPr="00780930">
              <w:rPr>
                <w:rFonts w:asciiTheme="minorHAnsi" w:hAnsiTheme="minorHAnsi" w:cstheme="minorHAnsi"/>
                <w:iCs/>
                <w:color w:val="000000" w:themeColor="text1"/>
                <w:sz w:val="22"/>
                <w:szCs w:val="28"/>
              </w:rPr>
              <w:t>We aim for them to thrive</w:t>
            </w:r>
            <w:r w:rsidRPr="00780930">
              <w:rPr>
                <w:rFonts w:asciiTheme="minorHAnsi" w:hAnsiTheme="minorHAnsi" w:cstheme="minorHAnsi"/>
                <w:color w:val="000000" w:themeColor="text1"/>
                <w:szCs w:val="28"/>
              </w:rPr>
              <w:t xml:space="preserve"> </w:t>
            </w:r>
            <w:r w:rsidRPr="00780930">
              <w:rPr>
                <w:rFonts w:asciiTheme="minorHAnsi" w:hAnsiTheme="minorHAnsi" w:cstheme="minorHAnsi"/>
                <w:iCs/>
                <w:color w:val="000000" w:themeColor="text1"/>
                <w:sz w:val="22"/>
                <w:szCs w:val="28"/>
              </w:rPr>
              <w:t xml:space="preserve">as learners, as positive contributors to school and community life, developing key skills and in achieving happy, successful and fulfilled lives. </w:t>
            </w:r>
            <w:r w:rsidR="009657C0" w:rsidRPr="00780930">
              <w:rPr>
                <w:rFonts w:asciiTheme="minorHAnsi" w:hAnsiTheme="minorHAnsi" w:cstheme="minorHAnsi"/>
                <w:iCs/>
                <w:color w:val="000000" w:themeColor="text1"/>
                <w:sz w:val="22"/>
                <w:szCs w:val="28"/>
              </w:rPr>
              <w:t xml:space="preserve">As part of our whole school </w:t>
            </w:r>
            <w:r w:rsidR="00780930" w:rsidRPr="00780930">
              <w:rPr>
                <w:rFonts w:asciiTheme="minorHAnsi" w:hAnsiTheme="minorHAnsi" w:cstheme="minorHAnsi"/>
                <w:iCs/>
                <w:color w:val="000000" w:themeColor="text1"/>
                <w:sz w:val="22"/>
                <w:szCs w:val="28"/>
              </w:rPr>
              <w:t>priority,</w:t>
            </w:r>
            <w:r w:rsidR="009657C0" w:rsidRPr="00780930">
              <w:rPr>
                <w:rFonts w:asciiTheme="minorHAnsi" w:hAnsiTheme="minorHAnsi" w:cstheme="minorHAnsi"/>
                <w:iCs/>
                <w:color w:val="000000" w:themeColor="text1"/>
                <w:sz w:val="22"/>
                <w:szCs w:val="28"/>
              </w:rPr>
              <w:t xml:space="preserve"> we focus on promotion of literacy across all </w:t>
            </w:r>
            <w:r w:rsidR="009657C0" w:rsidRPr="00780930">
              <w:rPr>
                <w:rFonts w:asciiTheme="minorHAnsi" w:hAnsiTheme="minorHAnsi" w:cstheme="minorHAnsi"/>
                <w:iCs/>
                <w:color w:val="000000" w:themeColor="text1"/>
                <w:sz w:val="22"/>
                <w:szCs w:val="22"/>
              </w:rPr>
              <w:t xml:space="preserve">subjects </w:t>
            </w:r>
            <w:r w:rsidR="009657C0" w:rsidRPr="00780930">
              <w:rPr>
                <w:rFonts w:asciiTheme="minorHAnsi" w:hAnsiTheme="minorHAnsi" w:cstheme="minorHAnsi"/>
                <w:color w:val="000000" w:themeColor="text1"/>
                <w:sz w:val="22"/>
                <w:szCs w:val="22"/>
              </w:rPr>
              <w:t xml:space="preserve">with a particular focus on </w:t>
            </w:r>
            <w:r w:rsidR="009657C0" w:rsidRPr="00780930">
              <w:rPr>
                <w:rFonts w:asciiTheme="minorHAnsi" w:hAnsiTheme="minorHAnsi" w:cstheme="minorHAnsi"/>
                <w:bCs/>
                <w:color w:val="000000" w:themeColor="text1"/>
                <w:sz w:val="22"/>
                <w:szCs w:val="22"/>
              </w:rPr>
              <w:t>developing reading</w:t>
            </w:r>
            <w:r w:rsidR="009657C0" w:rsidRPr="00780930">
              <w:rPr>
                <w:rFonts w:asciiTheme="minorHAnsi" w:hAnsiTheme="minorHAnsi" w:cstheme="minorHAnsi"/>
                <w:color w:val="000000" w:themeColor="text1"/>
                <w:sz w:val="22"/>
                <w:szCs w:val="22"/>
              </w:rPr>
              <w:t xml:space="preserve"> and </w:t>
            </w:r>
            <w:r w:rsidR="009657C0" w:rsidRPr="00780930">
              <w:rPr>
                <w:rFonts w:asciiTheme="minorHAnsi" w:hAnsiTheme="minorHAnsi" w:cstheme="minorHAnsi"/>
                <w:bCs/>
                <w:color w:val="000000" w:themeColor="text1"/>
                <w:sz w:val="22"/>
                <w:szCs w:val="22"/>
              </w:rPr>
              <w:t>language acquisition</w:t>
            </w:r>
            <w:r w:rsidR="009657C0" w:rsidRPr="00780930">
              <w:rPr>
                <w:rFonts w:asciiTheme="minorHAnsi" w:hAnsiTheme="minorHAnsi" w:cstheme="minorHAnsi"/>
                <w:color w:val="000000" w:themeColor="text1"/>
                <w:sz w:val="22"/>
                <w:szCs w:val="22"/>
              </w:rPr>
              <w:t xml:space="preserve">. </w:t>
            </w:r>
            <w:r w:rsidR="00833A9A" w:rsidRPr="00780930">
              <w:rPr>
                <w:rFonts w:asciiTheme="minorHAnsi" w:hAnsiTheme="minorHAnsi" w:cstheme="minorHAnsi"/>
                <w:color w:val="000000" w:themeColor="text1"/>
                <w:sz w:val="22"/>
                <w:szCs w:val="22"/>
              </w:rPr>
              <w:t>One of the biggest c</w:t>
            </w:r>
            <w:r w:rsidR="00052696" w:rsidRPr="00780930">
              <w:rPr>
                <w:rFonts w:asciiTheme="minorHAnsi" w:hAnsiTheme="minorHAnsi" w:cstheme="minorHAnsi"/>
                <w:color w:val="000000" w:themeColor="text1"/>
                <w:sz w:val="22"/>
                <w:szCs w:val="22"/>
              </w:rPr>
              <w:t xml:space="preserve">hallenges </w:t>
            </w:r>
            <w:r w:rsidR="00833A9A" w:rsidRPr="00780930">
              <w:rPr>
                <w:rFonts w:asciiTheme="minorHAnsi" w:hAnsiTheme="minorHAnsi" w:cstheme="minorHAnsi"/>
                <w:color w:val="000000" w:themeColor="text1"/>
                <w:sz w:val="22"/>
                <w:szCs w:val="22"/>
              </w:rPr>
              <w:t>for our students</w:t>
            </w:r>
            <w:r w:rsidR="00050851">
              <w:rPr>
                <w:rFonts w:asciiTheme="minorHAnsi" w:hAnsiTheme="minorHAnsi" w:cstheme="minorHAnsi"/>
                <w:color w:val="000000" w:themeColor="text1"/>
                <w:sz w:val="22"/>
                <w:szCs w:val="22"/>
              </w:rPr>
              <w:t>,</w:t>
            </w:r>
            <w:r w:rsidR="00833A9A" w:rsidRPr="00780930">
              <w:rPr>
                <w:rFonts w:asciiTheme="minorHAnsi" w:hAnsiTheme="minorHAnsi" w:cstheme="minorHAnsi"/>
                <w:color w:val="000000" w:themeColor="text1"/>
                <w:sz w:val="22"/>
                <w:szCs w:val="22"/>
              </w:rPr>
              <w:t xml:space="preserve"> in order to access the </w:t>
            </w:r>
            <w:r w:rsidR="00052696" w:rsidRPr="00780930">
              <w:rPr>
                <w:rFonts w:asciiTheme="minorHAnsi" w:hAnsiTheme="minorHAnsi" w:cstheme="minorHAnsi"/>
                <w:color w:val="000000" w:themeColor="text1"/>
                <w:sz w:val="22"/>
                <w:szCs w:val="22"/>
              </w:rPr>
              <w:t>academic curriculum</w:t>
            </w:r>
            <w:r w:rsidR="00050851">
              <w:rPr>
                <w:rFonts w:asciiTheme="minorHAnsi" w:hAnsiTheme="minorHAnsi" w:cstheme="minorHAnsi"/>
                <w:color w:val="000000" w:themeColor="text1"/>
                <w:sz w:val="22"/>
                <w:szCs w:val="22"/>
              </w:rPr>
              <w:t>,</w:t>
            </w:r>
            <w:r w:rsidR="00052696" w:rsidRPr="00780930">
              <w:rPr>
                <w:rFonts w:asciiTheme="minorHAnsi" w:hAnsiTheme="minorHAnsi" w:cstheme="minorHAnsi"/>
                <w:color w:val="000000" w:themeColor="text1"/>
                <w:sz w:val="22"/>
                <w:szCs w:val="22"/>
              </w:rPr>
              <w:t xml:space="preserve"> </w:t>
            </w:r>
            <w:r w:rsidR="00050851">
              <w:rPr>
                <w:rFonts w:asciiTheme="minorHAnsi" w:hAnsiTheme="minorHAnsi" w:cstheme="minorHAnsi"/>
                <w:color w:val="000000" w:themeColor="text1"/>
                <w:sz w:val="22"/>
                <w:szCs w:val="22"/>
              </w:rPr>
              <w:t>is</w:t>
            </w:r>
            <w:r w:rsidR="00833A9A" w:rsidRPr="00780930">
              <w:rPr>
                <w:rFonts w:asciiTheme="minorHAnsi" w:hAnsiTheme="minorHAnsi" w:cstheme="minorHAnsi"/>
                <w:color w:val="000000" w:themeColor="text1"/>
                <w:sz w:val="22"/>
                <w:szCs w:val="22"/>
              </w:rPr>
              <w:t xml:space="preserve"> literacy and</w:t>
            </w:r>
            <w:r w:rsidR="00050851">
              <w:rPr>
                <w:rFonts w:asciiTheme="minorHAnsi" w:hAnsiTheme="minorHAnsi" w:cstheme="minorHAnsi"/>
                <w:color w:val="000000" w:themeColor="text1"/>
                <w:sz w:val="22"/>
                <w:szCs w:val="22"/>
              </w:rPr>
              <w:t>,</w:t>
            </w:r>
            <w:r w:rsidR="00833A9A" w:rsidRPr="00780930">
              <w:rPr>
                <w:rFonts w:asciiTheme="minorHAnsi" w:hAnsiTheme="minorHAnsi" w:cstheme="minorHAnsi"/>
                <w:color w:val="000000" w:themeColor="text1"/>
                <w:sz w:val="22"/>
                <w:szCs w:val="22"/>
              </w:rPr>
              <w:t xml:space="preserve"> particularly at KS4</w:t>
            </w:r>
            <w:r w:rsidR="00050851">
              <w:rPr>
                <w:rFonts w:asciiTheme="minorHAnsi" w:hAnsiTheme="minorHAnsi" w:cstheme="minorHAnsi"/>
                <w:color w:val="000000" w:themeColor="text1"/>
                <w:sz w:val="22"/>
                <w:szCs w:val="22"/>
              </w:rPr>
              <w:t>,</w:t>
            </w:r>
            <w:r w:rsidR="00833A9A" w:rsidRPr="00780930">
              <w:rPr>
                <w:rFonts w:asciiTheme="minorHAnsi" w:hAnsiTheme="minorHAnsi" w:cstheme="minorHAnsi"/>
                <w:color w:val="000000" w:themeColor="text1"/>
                <w:sz w:val="22"/>
                <w:szCs w:val="22"/>
              </w:rPr>
              <w:t xml:space="preserve"> </w:t>
            </w:r>
            <w:r w:rsidR="00052696" w:rsidRPr="00780930">
              <w:rPr>
                <w:rFonts w:asciiTheme="minorHAnsi" w:hAnsiTheme="minorHAnsi" w:cstheme="minorHAnsi"/>
                <w:color w:val="000000" w:themeColor="text1"/>
                <w:sz w:val="22"/>
                <w:szCs w:val="22"/>
              </w:rPr>
              <w:t>an increase in</w:t>
            </w:r>
            <w:r w:rsidR="00833A9A" w:rsidRPr="00780930">
              <w:rPr>
                <w:rFonts w:asciiTheme="minorHAnsi" w:hAnsiTheme="minorHAnsi" w:cstheme="minorHAnsi"/>
                <w:color w:val="000000" w:themeColor="text1"/>
                <w:sz w:val="22"/>
                <w:szCs w:val="22"/>
              </w:rPr>
              <w:t xml:space="preserve"> reading comprehension within the the GCSE curriculum </w:t>
            </w:r>
            <w:r w:rsidR="00050851">
              <w:rPr>
                <w:rFonts w:asciiTheme="minorHAnsi" w:hAnsiTheme="minorHAnsi" w:cstheme="minorHAnsi"/>
                <w:color w:val="000000" w:themeColor="text1"/>
                <w:sz w:val="22"/>
                <w:szCs w:val="22"/>
              </w:rPr>
              <w:t>for</w:t>
            </w:r>
            <w:r w:rsidR="00833A9A" w:rsidRPr="00780930">
              <w:rPr>
                <w:rFonts w:asciiTheme="minorHAnsi" w:hAnsiTheme="minorHAnsi" w:cstheme="minorHAnsi"/>
                <w:color w:val="000000" w:themeColor="text1"/>
                <w:sz w:val="22"/>
                <w:szCs w:val="22"/>
              </w:rPr>
              <w:t xml:space="preserve"> many subjects</w:t>
            </w:r>
            <w:r w:rsidR="00050851">
              <w:rPr>
                <w:rFonts w:asciiTheme="minorHAnsi" w:hAnsiTheme="minorHAnsi" w:cstheme="minorHAnsi"/>
                <w:color w:val="000000" w:themeColor="text1"/>
                <w:sz w:val="22"/>
                <w:szCs w:val="22"/>
              </w:rPr>
              <w:t>.</w:t>
            </w:r>
            <w:r w:rsidR="00052696" w:rsidRPr="00780930">
              <w:rPr>
                <w:rFonts w:asciiTheme="minorHAnsi" w:hAnsiTheme="minorHAnsi" w:cstheme="minorHAnsi"/>
                <w:color w:val="000000" w:themeColor="text1"/>
                <w:sz w:val="22"/>
                <w:szCs w:val="22"/>
              </w:rPr>
              <w:t xml:space="preserve"> </w:t>
            </w:r>
            <w:r w:rsidR="00050851" w:rsidRPr="00780930">
              <w:rPr>
                <w:rFonts w:asciiTheme="minorHAnsi" w:hAnsiTheme="minorHAnsi" w:cstheme="minorHAnsi"/>
                <w:color w:val="000000" w:themeColor="text1"/>
                <w:sz w:val="22"/>
                <w:szCs w:val="22"/>
              </w:rPr>
              <w:t>Together</w:t>
            </w:r>
            <w:r w:rsidR="00052696" w:rsidRPr="00780930">
              <w:rPr>
                <w:rFonts w:asciiTheme="minorHAnsi" w:hAnsiTheme="minorHAnsi" w:cstheme="minorHAnsi"/>
                <w:color w:val="000000" w:themeColor="text1"/>
                <w:sz w:val="22"/>
                <w:szCs w:val="22"/>
              </w:rPr>
              <w:t xml:space="preserve"> with the fact that as a result of lockdown </w:t>
            </w:r>
            <w:r w:rsidR="000A51B3" w:rsidRPr="00780930">
              <w:rPr>
                <w:rFonts w:asciiTheme="minorHAnsi" w:hAnsiTheme="minorHAnsi" w:cstheme="minorHAnsi"/>
                <w:color w:val="000000" w:themeColor="text1"/>
                <w:sz w:val="22"/>
                <w:szCs w:val="22"/>
              </w:rPr>
              <w:t xml:space="preserve">there has been </w:t>
            </w:r>
            <w:r w:rsidR="009657C0" w:rsidRPr="00780930">
              <w:rPr>
                <w:rFonts w:asciiTheme="minorHAnsi" w:hAnsiTheme="minorHAnsi" w:cstheme="minorHAnsi"/>
                <w:color w:val="000000" w:themeColor="text1"/>
                <w:sz w:val="22"/>
                <w:szCs w:val="22"/>
              </w:rPr>
              <w:t>a national reduction in students’</w:t>
            </w:r>
            <w:r w:rsidR="00052696" w:rsidRPr="00780930">
              <w:rPr>
                <w:rFonts w:asciiTheme="minorHAnsi" w:hAnsiTheme="minorHAnsi" w:cstheme="minorHAnsi"/>
                <w:color w:val="000000" w:themeColor="text1"/>
                <w:sz w:val="22"/>
                <w:szCs w:val="22"/>
              </w:rPr>
              <w:t xml:space="preserve"> reading ability, the promotion of literacy i</w:t>
            </w:r>
            <w:r w:rsidR="000A51B3" w:rsidRPr="00780930">
              <w:rPr>
                <w:rFonts w:asciiTheme="minorHAnsi" w:hAnsiTheme="minorHAnsi" w:cstheme="minorHAnsi"/>
                <w:color w:val="000000" w:themeColor="text1"/>
                <w:sz w:val="22"/>
                <w:szCs w:val="22"/>
              </w:rPr>
              <w:t>s</w:t>
            </w:r>
            <w:r w:rsidR="00052696" w:rsidRPr="00780930">
              <w:rPr>
                <w:rFonts w:asciiTheme="minorHAnsi" w:hAnsiTheme="minorHAnsi" w:cstheme="minorHAnsi"/>
                <w:color w:val="000000" w:themeColor="text1"/>
                <w:sz w:val="22"/>
                <w:szCs w:val="22"/>
              </w:rPr>
              <w:t xml:space="preserve"> a key objective for us. With low literacy being a key barrier for learning and l</w:t>
            </w:r>
            <w:r w:rsidR="009657C0" w:rsidRPr="00780930">
              <w:rPr>
                <w:rFonts w:asciiTheme="minorHAnsi" w:hAnsiTheme="minorHAnsi" w:cstheme="minorHAnsi"/>
                <w:color w:val="000000" w:themeColor="text1"/>
                <w:sz w:val="22"/>
                <w:szCs w:val="22"/>
              </w:rPr>
              <w:t>evels of literacy and PP atta</w:t>
            </w:r>
            <w:r w:rsidR="00FC1D46" w:rsidRPr="00780930">
              <w:rPr>
                <w:rFonts w:asciiTheme="minorHAnsi" w:hAnsiTheme="minorHAnsi" w:cstheme="minorHAnsi"/>
                <w:color w:val="000000" w:themeColor="text1"/>
                <w:sz w:val="22"/>
                <w:szCs w:val="22"/>
              </w:rPr>
              <w:t xml:space="preserve">inment being </w:t>
            </w:r>
            <w:r w:rsidR="00052696" w:rsidRPr="00780930">
              <w:rPr>
                <w:rFonts w:asciiTheme="minorHAnsi" w:hAnsiTheme="minorHAnsi" w:cstheme="minorHAnsi"/>
                <w:color w:val="000000" w:themeColor="text1"/>
                <w:sz w:val="22"/>
                <w:szCs w:val="22"/>
              </w:rPr>
              <w:t xml:space="preserve">intrinsically linked, </w:t>
            </w:r>
            <w:r w:rsidR="00FC1D46" w:rsidRPr="00780930">
              <w:rPr>
                <w:rFonts w:asciiTheme="minorHAnsi" w:hAnsiTheme="minorHAnsi" w:cstheme="minorHAnsi"/>
                <w:color w:val="000000" w:themeColor="text1"/>
                <w:sz w:val="22"/>
                <w:szCs w:val="22"/>
              </w:rPr>
              <w:t>this is a key area to focus o</w:t>
            </w:r>
            <w:r w:rsidR="003F38DD" w:rsidRPr="00780930">
              <w:rPr>
                <w:rFonts w:asciiTheme="minorHAnsi" w:hAnsiTheme="minorHAnsi" w:cstheme="minorHAnsi"/>
                <w:color w:val="000000" w:themeColor="text1"/>
                <w:sz w:val="22"/>
                <w:szCs w:val="22"/>
              </w:rPr>
              <w:t xml:space="preserve">n in order to close the gap between PP and non-PP pupils. </w:t>
            </w:r>
            <w:r w:rsidR="00FC1D46" w:rsidRPr="00780930">
              <w:rPr>
                <w:rFonts w:asciiTheme="minorHAnsi" w:hAnsiTheme="minorHAnsi" w:cstheme="minorHAnsi"/>
                <w:color w:val="000000" w:themeColor="text1"/>
                <w:sz w:val="22"/>
                <w:szCs w:val="22"/>
              </w:rPr>
              <w:t xml:space="preserve"> </w:t>
            </w:r>
          </w:p>
          <w:p w14:paraId="31CD59DF" w14:textId="0B895DD8" w:rsidR="005431E8" w:rsidRDefault="000A51B3" w:rsidP="00050851">
            <w:pPr>
              <w:pStyle w:val="NormalWeb"/>
              <w:spacing w:before="280" w:beforeAutospacing="0" w:after="0" w:afterAutospacing="0"/>
              <w:textAlignment w:val="baseline"/>
              <w:rPr>
                <w:rFonts w:ascii="Arial" w:hAnsi="Arial" w:cs="Arial"/>
                <w:color w:val="000000" w:themeColor="text1"/>
                <w:sz w:val="22"/>
                <w:szCs w:val="22"/>
              </w:rPr>
            </w:pPr>
            <w:r w:rsidRPr="00780930">
              <w:rPr>
                <w:rFonts w:asciiTheme="minorHAnsi" w:hAnsiTheme="minorHAnsi" w:cstheme="minorHAnsi"/>
                <w:iCs/>
                <w:color w:val="000000" w:themeColor="text1"/>
                <w:sz w:val="22"/>
                <w:szCs w:val="28"/>
              </w:rPr>
              <w:t>In</w:t>
            </w:r>
            <w:r w:rsidR="00FC1D46" w:rsidRPr="00780930">
              <w:rPr>
                <w:rFonts w:asciiTheme="minorHAnsi" w:hAnsiTheme="minorHAnsi" w:cstheme="minorHAnsi"/>
                <w:iCs/>
                <w:color w:val="000000" w:themeColor="text1"/>
                <w:sz w:val="22"/>
                <w:szCs w:val="28"/>
              </w:rPr>
              <w:t xml:space="preserve"> line with our whole school priority to promote a culture of positive mental health and wellbeing for students, staff and </w:t>
            </w:r>
            <w:r w:rsidR="00FC1D46" w:rsidRPr="00780930">
              <w:rPr>
                <w:rFonts w:asciiTheme="minorHAnsi" w:hAnsiTheme="minorHAnsi" w:cstheme="minorHAnsi"/>
                <w:iCs/>
                <w:color w:val="000000" w:themeColor="text1"/>
                <w:sz w:val="22"/>
                <w:szCs w:val="22"/>
              </w:rPr>
              <w:t>families, and to e</w:t>
            </w:r>
            <w:r w:rsidR="00FC1D46" w:rsidRPr="00780930">
              <w:rPr>
                <w:rFonts w:asciiTheme="minorHAnsi" w:hAnsiTheme="minorHAnsi" w:cstheme="minorHAnsi"/>
                <w:color w:val="000000" w:themeColor="text1"/>
                <w:sz w:val="22"/>
                <w:szCs w:val="22"/>
              </w:rPr>
              <w:t xml:space="preserve">nsure </w:t>
            </w:r>
            <w:r w:rsidR="00FC1D46" w:rsidRPr="00780930">
              <w:rPr>
                <w:rFonts w:asciiTheme="minorHAnsi" w:hAnsiTheme="minorHAnsi" w:cstheme="minorHAnsi"/>
                <w:bCs/>
                <w:color w:val="000000" w:themeColor="text1"/>
                <w:sz w:val="22"/>
                <w:szCs w:val="22"/>
              </w:rPr>
              <w:t>enrichment opportunities</w:t>
            </w:r>
            <w:r w:rsidR="00FC1D46" w:rsidRPr="00780930">
              <w:rPr>
                <w:rFonts w:asciiTheme="minorHAnsi" w:hAnsiTheme="minorHAnsi" w:cstheme="minorHAnsi"/>
                <w:color w:val="000000" w:themeColor="text1"/>
                <w:sz w:val="22"/>
                <w:szCs w:val="22"/>
              </w:rPr>
              <w:t xml:space="preserve"> complement the taught curriculum, we want to ensure that our disadvantaged</w:t>
            </w:r>
            <w:r w:rsidR="00B87076" w:rsidRPr="00780930">
              <w:rPr>
                <w:rFonts w:asciiTheme="minorHAnsi" w:hAnsiTheme="minorHAnsi" w:cstheme="minorHAnsi"/>
                <w:color w:val="000000" w:themeColor="text1"/>
                <w:sz w:val="22"/>
                <w:szCs w:val="22"/>
              </w:rPr>
              <w:t xml:space="preserve"> students feel supported by the school and that they are an integral part of our school community</w:t>
            </w:r>
            <w:r w:rsidR="00050851">
              <w:rPr>
                <w:rFonts w:asciiTheme="minorHAnsi" w:hAnsiTheme="minorHAnsi" w:cstheme="minorHAnsi"/>
                <w:color w:val="000000" w:themeColor="text1"/>
                <w:sz w:val="22"/>
                <w:szCs w:val="22"/>
              </w:rPr>
              <w:t>,</w:t>
            </w:r>
            <w:r w:rsidR="00833A9A" w:rsidRPr="00780930">
              <w:rPr>
                <w:rFonts w:asciiTheme="minorHAnsi" w:hAnsiTheme="minorHAnsi" w:cstheme="minorHAnsi"/>
                <w:color w:val="000000" w:themeColor="text1"/>
                <w:sz w:val="22"/>
                <w:szCs w:val="22"/>
              </w:rPr>
              <w:t xml:space="preserve"> and to help the</w:t>
            </w:r>
            <w:r w:rsidR="00050851">
              <w:rPr>
                <w:rFonts w:asciiTheme="minorHAnsi" w:hAnsiTheme="minorHAnsi" w:cstheme="minorHAnsi"/>
                <w:color w:val="000000" w:themeColor="text1"/>
                <w:sz w:val="22"/>
                <w:szCs w:val="22"/>
              </w:rPr>
              <w:t>m</w:t>
            </w:r>
            <w:r w:rsidR="00833A9A" w:rsidRPr="00780930">
              <w:rPr>
                <w:rFonts w:asciiTheme="minorHAnsi" w:hAnsiTheme="minorHAnsi" w:cstheme="minorHAnsi"/>
                <w:color w:val="000000" w:themeColor="text1"/>
                <w:sz w:val="22"/>
                <w:szCs w:val="22"/>
              </w:rPr>
              <w:t xml:space="preserve"> access the wider curriculum</w:t>
            </w:r>
            <w:r w:rsidR="00B87076" w:rsidRPr="00780930">
              <w:rPr>
                <w:rFonts w:asciiTheme="minorHAnsi" w:hAnsiTheme="minorHAnsi" w:cstheme="minorHAnsi"/>
                <w:color w:val="000000" w:themeColor="text1"/>
                <w:sz w:val="22"/>
                <w:szCs w:val="22"/>
              </w:rPr>
              <w:t xml:space="preserve">. </w:t>
            </w:r>
            <w:r w:rsidR="00FC1D46" w:rsidRPr="00780930">
              <w:rPr>
                <w:rFonts w:asciiTheme="minorHAnsi" w:hAnsiTheme="minorHAnsi" w:cstheme="minorHAnsi"/>
                <w:color w:val="000000" w:themeColor="text1"/>
                <w:sz w:val="22"/>
                <w:szCs w:val="22"/>
              </w:rPr>
              <w:t>Furthermore, enrichment opportunities will help develop important skills</w:t>
            </w:r>
            <w:r w:rsidR="00833A9A" w:rsidRPr="00780930">
              <w:rPr>
                <w:rFonts w:asciiTheme="minorHAnsi" w:hAnsiTheme="minorHAnsi" w:cstheme="minorHAnsi"/>
                <w:color w:val="000000" w:themeColor="text1"/>
                <w:sz w:val="22"/>
                <w:szCs w:val="22"/>
              </w:rPr>
              <w:t xml:space="preserve"> such as teamwork, problem solving and presentation skills</w:t>
            </w:r>
            <w:r w:rsidR="00FC1D46" w:rsidRPr="00780930">
              <w:rPr>
                <w:rFonts w:asciiTheme="minorHAnsi" w:hAnsiTheme="minorHAnsi" w:cstheme="minorHAnsi"/>
                <w:color w:val="000000" w:themeColor="text1"/>
                <w:sz w:val="22"/>
                <w:szCs w:val="22"/>
              </w:rPr>
              <w:t>, which will benefit students in later life and will also help improve their mental health and well-being</w:t>
            </w:r>
            <w:r w:rsidR="00050851">
              <w:rPr>
                <w:rFonts w:asciiTheme="minorHAnsi" w:hAnsiTheme="minorHAnsi" w:cstheme="minorHAnsi"/>
                <w:color w:val="000000" w:themeColor="text1"/>
                <w:sz w:val="22"/>
                <w:szCs w:val="22"/>
              </w:rPr>
              <w:t>,</w:t>
            </w:r>
            <w:r w:rsidR="00FC1D46" w:rsidRPr="00780930">
              <w:rPr>
                <w:rFonts w:asciiTheme="minorHAnsi" w:hAnsiTheme="minorHAnsi" w:cstheme="minorHAnsi"/>
                <w:color w:val="000000" w:themeColor="text1"/>
                <w:sz w:val="22"/>
                <w:szCs w:val="22"/>
              </w:rPr>
              <w:t xml:space="preserve"> as well as fostering effective relationships between staff, students and families. This in turn will benefit the taught curriculum through improved attitude to learning and engagement</w:t>
            </w:r>
            <w:r w:rsidR="00B87076" w:rsidRPr="00833A9A">
              <w:rPr>
                <w:rFonts w:ascii="Arial" w:hAnsi="Arial" w:cs="Arial"/>
                <w:color w:val="000000" w:themeColor="text1"/>
                <w:sz w:val="22"/>
                <w:szCs w:val="22"/>
              </w:rPr>
              <w:t>.</w:t>
            </w:r>
          </w:p>
          <w:p w14:paraId="2FE1EE6D" w14:textId="77777777" w:rsidR="00050851" w:rsidRPr="00050851" w:rsidRDefault="00050851" w:rsidP="00050851">
            <w:pPr>
              <w:pStyle w:val="NormalWeb"/>
              <w:spacing w:before="280" w:beforeAutospacing="0" w:after="0" w:afterAutospacing="0"/>
              <w:textAlignment w:val="baseline"/>
              <w:rPr>
                <w:rFonts w:ascii="Arial" w:hAnsi="Arial" w:cs="Arial"/>
                <w:color w:val="000000" w:themeColor="text1"/>
                <w:sz w:val="22"/>
                <w:szCs w:val="22"/>
              </w:rPr>
            </w:pPr>
          </w:p>
          <w:p w14:paraId="2A7D54E8" w14:textId="7BEC42D8" w:rsidR="00E66558" w:rsidRPr="00780930" w:rsidRDefault="009D71E8" w:rsidP="00AD7120">
            <w:pPr>
              <w:rPr>
                <w:rFonts w:asciiTheme="minorHAnsi" w:hAnsiTheme="minorHAnsi" w:cstheme="minorHAnsi"/>
                <w:b/>
                <w:bCs/>
                <w:i/>
                <w:iCs/>
                <w:sz w:val="22"/>
                <w:szCs w:val="22"/>
              </w:rPr>
            </w:pPr>
            <w:r w:rsidRPr="00780930">
              <w:rPr>
                <w:rFonts w:asciiTheme="minorHAnsi" w:hAnsiTheme="minorHAnsi" w:cstheme="minorHAnsi"/>
                <w:b/>
                <w:bCs/>
                <w:i/>
                <w:iCs/>
                <w:sz w:val="22"/>
                <w:szCs w:val="22"/>
              </w:rPr>
              <w:t>How does your current pupil premium strategy plan work towards achieving those objectives?</w:t>
            </w:r>
          </w:p>
          <w:p w14:paraId="4EDA2E09" w14:textId="03087E14" w:rsidR="00986296" w:rsidRPr="005431E8" w:rsidRDefault="001078CE" w:rsidP="005431E8">
            <w:pPr>
              <w:rPr>
                <w:rFonts w:asciiTheme="minorHAnsi" w:hAnsiTheme="minorHAnsi" w:cstheme="minorHAnsi"/>
                <w:sz w:val="22"/>
              </w:rPr>
            </w:pPr>
            <w:r w:rsidRPr="005431E8">
              <w:rPr>
                <w:rFonts w:asciiTheme="minorHAnsi" w:hAnsiTheme="minorHAnsi" w:cstheme="minorHAnsi"/>
                <w:sz w:val="22"/>
              </w:rPr>
              <w:t xml:space="preserve">In order to meet our objectives, </w:t>
            </w:r>
            <w:r w:rsidR="007B1216" w:rsidRPr="005431E8">
              <w:rPr>
                <w:rFonts w:asciiTheme="minorHAnsi" w:hAnsiTheme="minorHAnsi" w:cstheme="minorHAnsi"/>
                <w:sz w:val="22"/>
              </w:rPr>
              <w:t>Acle Academy’s</w:t>
            </w:r>
            <w:r w:rsidR="00FC1D46" w:rsidRPr="005431E8">
              <w:rPr>
                <w:rFonts w:asciiTheme="minorHAnsi" w:hAnsiTheme="minorHAnsi" w:cstheme="minorHAnsi"/>
                <w:sz w:val="22"/>
              </w:rPr>
              <w:t xml:space="preserve"> Pupil </w:t>
            </w:r>
            <w:r w:rsidR="007B1216" w:rsidRPr="005431E8">
              <w:rPr>
                <w:rFonts w:asciiTheme="minorHAnsi" w:hAnsiTheme="minorHAnsi" w:cstheme="minorHAnsi"/>
                <w:sz w:val="22"/>
              </w:rPr>
              <w:t>P</w:t>
            </w:r>
            <w:r w:rsidR="00FC1D46" w:rsidRPr="005431E8">
              <w:rPr>
                <w:rFonts w:asciiTheme="minorHAnsi" w:hAnsiTheme="minorHAnsi" w:cstheme="minorHAnsi"/>
                <w:sz w:val="22"/>
              </w:rPr>
              <w:t xml:space="preserve">remium </w:t>
            </w:r>
            <w:r w:rsidRPr="005431E8">
              <w:rPr>
                <w:rFonts w:asciiTheme="minorHAnsi" w:hAnsiTheme="minorHAnsi" w:cstheme="minorHAnsi"/>
                <w:sz w:val="22"/>
              </w:rPr>
              <w:t>s</w:t>
            </w:r>
            <w:r w:rsidR="00FC1D46" w:rsidRPr="005431E8">
              <w:rPr>
                <w:rFonts w:asciiTheme="minorHAnsi" w:hAnsiTheme="minorHAnsi" w:cstheme="minorHAnsi"/>
                <w:sz w:val="22"/>
              </w:rPr>
              <w:t>trategy</w:t>
            </w:r>
            <w:r w:rsidRPr="005431E8">
              <w:rPr>
                <w:rFonts w:asciiTheme="minorHAnsi" w:hAnsiTheme="minorHAnsi" w:cstheme="minorHAnsi"/>
                <w:sz w:val="22"/>
              </w:rPr>
              <w:t xml:space="preserve"> plan</w:t>
            </w:r>
            <w:r w:rsidR="00FC1D46" w:rsidRPr="005431E8">
              <w:rPr>
                <w:rFonts w:asciiTheme="minorHAnsi" w:hAnsiTheme="minorHAnsi" w:cstheme="minorHAnsi"/>
                <w:sz w:val="22"/>
              </w:rPr>
              <w:t xml:space="preserve"> </w:t>
            </w:r>
            <w:r w:rsidR="007B1216" w:rsidRPr="005431E8">
              <w:rPr>
                <w:rFonts w:asciiTheme="minorHAnsi" w:hAnsiTheme="minorHAnsi" w:cstheme="minorHAnsi"/>
                <w:sz w:val="22"/>
              </w:rPr>
              <w:t xml:space="preserve">is structured in </w:t>
            </w:r>
            <w:r w:rsidR="00FC1D46" w:rsidRPr="005431E8">
              <w:rPr>
                <w:rFonts w:asciiTheme="minorHAnsi" w:hAnsiTheme="minorHAnsi" w:cstheme="minorHAnsi"/>
                <w:sz w:val="22"/>
              </w:rPr>
              <w:t xml:space="preserve">accordance with the </w:t>
            </w:r>
            <w:r w:rsidR="007B1216" w:rsidRPr="005431E8">
              <w:rPr>
                <w:rFonts w:asciiTheme="minorHAnsi" w:hAnsiTheme="minorHAnsi" w:cstheme="minorHAnsi"/>
                <w:sz w:val="22"/>
              </w:rPr>
              <w:t xml:space="preserve">DFE’s and EEF’s recommendations of a tiered approach, with focus on Quality First teaching, targeted academic support, and wider strategies. </w:t>
            </w:r>
            <w:r w:rsidRPr="005431E8">
              <w:rPr>
                <w:rFonts w:asciiTheme="minorHAnsi" w:hAnsiTheme="minorHAnsi" w:cstheme="minorHAnsi"/>
                <w:sz w:val="22"/>
              </w:rPr>
              <w:t xml:space="preserve">Our </w:t>
            </w:r>
            <w:r w:rsidR="007B1216" w:rsidRPr="005431E8">
              <w:rPr>
                <w:rFonts w:asciiTheme="minorHAnsi" w:hAnsiTheme="minorHAnsi" w:cstheme="minorHAnsi"/>
                <w:sz w:val="22"/>
              </w:rPr>
              <w:t xml:space="preserve">pupil premium strategy </w:t>
            </w:r>
            <w:r w:rsidR="00833A9A" w:rsidRPr="005431E8">
              <w:rPr>
                <w:rFonts w:asciiTheme="minorHAnsi" w:hAnsiTheme="minorHAnsi" w:cstheme="minorHAnsi"/>
                <w:sz w:val="22"/>
              </w:rPr>
              <w:t>focuses primarily on</w:t>
            </w:r>
            <w:r w:rsidRPr="005431E8">
              <w:rPr>
                <w:rFonts w:asciiTheme="minorHAnsi" w:hAnsiTheme="minorHAnsi" w:cstheme="minorHAnsi"/>
                <w:sz w:val="22"/>
              </w:rPr>
              <w:t xml:space="preserve"> development and training of teachers with regar</w:t>
            </w:r>
            <w:r w:rsidR="00050851">
              <w:rPr>
                <w:rFonts w:asciiTheme="minorHAnsi" w:hAnsiTheme="minorHAnsi" w:cstheme="minorHAnsi"/>
                <w:sz w:val="22"/>
              </w:rPr>
              <w:t>d</w:t>
            </w:r>
            <w:r w:rsidRPr="005431E8">
              <w:rPr>
                <w:rFonts w:asciiTheme="minorHAnsi" w:hAnsiTheme="minorHAnsi" w:cstheme="minorHAnsi"/>
                <w:sz w:val="22"/>
              </w:rPr>
              <w:t xml:space="preserve"> to developing literacy and teaching strategies within the classroom. </w:t>
            </w:r>
            <w:r w:rsidR="00833A9A" w:rsidRPr="005431E8">
              <w:rPr>
                <w:rFonts w:asciiTheme="minorHAnsi" w:hAnsiTheme="minorHAnsi" w:cstheme="minorHAnsi"/>
                <w:sz w:val="22"/>
              </w:rPr>
              <w:t xml:space="preserve">In line with EEF research we </w:t>
            </w:r>
            <w:r w:rsidRPr="005431E8">
              <w:rPr>
                <w:rFonts w:asciiTheme="minorHAnsi" w:hAnsiTheme="minorHAnsi" w:cstheme="minorHAnsi"/>
                <w:sz w:val="22"/>
              </w:rPr>
              <w:t>know tha</w:t>
            </w:r>
            <w:r w:rsidR="00050851">
              <w:rPr>
                <w:rFonts w:asciiTheme="minorHAnsi" w:hAnsiTheme="minorHAnsi" w:cstheme="minorHAnsi"/>
                <w:sz w:val="22"/>
              </w:rPr>
              <w:t>t what happens in the classroom</w:t>
            </w:r>
            <w:r w:rsidRPr="005431E8">
              <w:rPr>
                <w:rFonts w:asciiTheme="minorHAnsi" w:hAnsiTheme="minorHAnsi" w:cstheme="minorHAnsi"/>
                <w:sz w:val="22"/>
              </w:rPr>
              <w:t xml:space="preserve"> makes the biggest difference, particularly for disadvantaged students. Our maintained whole school CPD focus of development of metacognitive, memory and feedback strategies is in line with the EEF recommendations on </w:t>
            </w:r>
            <w:r w:rsidR="00986296" w:rsidRPr="005431E8">
              <w:rPr>
                <w:rFonts w:asciiTheme="minorHAnsi" w:hAnsiTheme="minorHAnsi" w:cstheme="minorHAnsi"/>
                <w:sz w:val="22"/>
              </w:rPr>
              <w:t>strategies</w:t>
            </w:r>
            <w:r w:rsidRPr="005431E8">
              <w:rPr>
                <w:rFonts w:asciiTheme="minorHAnsi" w:hAnsiTheme="minorHAnsi" w:cstheme="minorHAnsi"/>
                <w:sz w:val="22"/>
              </w:rPr>
              <w:t xml:space="preserve"> which can have a significant </w:t>
            </w:r>
            <w:r w:rsidR="00986296" w:rsidRPr="005431E8">
              <w:rPr>
                <w:rFonts w:asciiTheme="minorHAnsi" w:hAnsiTheme="minorHAnsi" w:cstheme="minorHAnsi"/>
                <w:sz w:val="22"/>
              </w:rPr>
              <w:t>impact</w:t>
            </w:r>
            <w:r w:rsidRPr="005431E8">
              <w:rPr>
                <w:rFonts w:asciiTheme="minorHAnsi" w:hAnsiTheme="minorHAnsi" w:cstheme="minorHAnsi"/>
                <w:sz w:val="22"/>
              </w:rPr>
              <w:t xml:space="preserve"> on pupil </w:t>
            </w:r>
            <w:r w:rsidR="00986296" w:rsidRPr="005431E8">
              <w:rPr>
                <w:rFonts w:asciiTheme="minorHAnsi" w:hAnsiTheme="minorHAnsi" w:cstheme="minorHAnsi"/>
                <w:sz w:val="22"/>
              </w:rPr>
              <w:t xml:space="preserve">progress and attainment. </w:t>
            </w:r>
          </w:p>
          <w:p w14:paraId="05C11949" w14:textId="74C83667" w:rsidR="00007C96" w:rsidRPr="00780930" w:rsidRDefault="003F38DD" w:rsidP="001078CE">
            <w:pPr>
              <w:rPr>
                <w:rFonts w:asciiTheme="minorHAnsi" w:hAnsiTheme="minorHAnsi" w:cstheme="minorHAnsi"/>
                <w:iCs/>
                <w:color w:val="000000" w:themeColor="text1"/>
                <w:sz w:val="22"/>
                <w:szCs w:val="22"/>
              </w:rPr>
            </w:pPr>
            <w:r w:rsidRPr="00780930">
              <w:rPr>
                <w:rFonts w:asciiTheme="minorHAnsi" w:hAnsiTheme="minorHAnsi" w:cstheme="minorHAnsi"/>
                <w:iCs/>
                <w:color w:val="000000" w:themeColor="text1"/>
                <w:sz w:val="22"/>
                <w:szCs w:val="22"/>
              </w:rPr>
              <w:t>In line with EEF o</w:t>
            </w:r>
            <w:r w:rsidR="00986296" w:rsidRPr="00780930">
              <w:rPr>
                <w:rFonts w:asciiTheme="minorHAnsi" w:hAnsiTheme="minorHAnsi" w:cstheme="minorHAnsi"/>
                <w:iCs/>
                <w:color w:val="000000" w:themeColor="text1"/>
                <w:sz w:val="22"/>
                <w:szCs w:val="22"/>
              </w:rPr>
              <w:t>ur strategy</w:t>
            </w:r>
            <w:r w:rsidRPr="00780930">
              <w:rPr>
                <w:rFonts w:asciiTheme="minorHAnsi" w:hAnsiTheme="minorHAnsi" w:cstheme="minorHAnsi"/>
                <w:iCs/>
                <w:color w:val="000000" w:themeColor="text1"/>
                <w:sz w:val="22"/>
                <w:szCs w:val="22"/>
              </w:rPr>
              <w:t xml:space="preserve"> is a </w:t>
            </w:r>
            <w:r w:rsidR="00007C96" w:rsidRPr="00780930">
              <w:rPr>
                <w:rFonts w:asciiTheme="minorHAnsi" w:hAnsiTheme="minorHAnsi" w:cstheme="minorHAnsi"/>
                <w:iCs/>
                <w:color w:val="000000" w:themeColor="text1"/>
                <w:sz w:val="22"/>
                <w:szCs w:val="22"/>
              </w:rPr>
              <w:t>three-year</w:t>
            </w:r>
            <w:r w:rsidR="00986296" w:rsidRPr="00780930">
              <w:rPr>
                <w:rFonts w:asciiTheme="minorHAnsi" w:hAnsiTheme="minorHAnsi" w:cstheme="minorHAnsi"/>
                <w:iCs/>
                <w:color w:val="000000" w:themeColor="text1"/>
                <w:sz w:val="22"/>
                <w:szCs w:val="22"/>
              </w:rPr>
              <w:t xml:space="preserve"> </w:t>
            </w:r>
            <w:r w:rsidRPr="00780930">
              <w:rPr>
                <w:rFonts w:asciiTheme="minorHAnsi" w:hAnsiTheme="minorHAnsi" w:cstheme="minorHAnsi"/>
                <w:color w:val="000000" w:themeColor="text1"/>
                <w:sz w:val="22"/>
                <w:szCs w:val="22"/>
              </w:rPr>
              <w:t xml:space="preserve">cyclical plan, with ongoing monitoring and yearly reviews. It is centred around diagnosing challenges and needs, basing </w:t>
            </w:r>
            <w:r w:rsidR="00007C96" w:rsidRPr="00780930">
              <w:rPr>
                <w:rFonts w:asciiTheme="minorHAnsi" w:hAnsiTheme="minorHAnsi" w:cstheme="minorHAnsi"/>
                <w:color w:val="000000" w:themeColor="text1"/>
                <w:sz w:val="22"/>
                <w:szCs w:val="22"/>
              </w:rPr>
              <w:t>strategies</w:t>
            </w:r>
            <w:r w:rsidRPr="00780930">
              <w:rPr>
                <w:rFonts w:asciiTheme="minorHAnsi" w:hAnsiTheme="minorHAnsi" w:cstheme="minorHAnsi"/>
                <w:color w:val="000000" w:themeColor="text1"/>
                <w:sz w:val="22"/>
                <w:szCs w:val="22"/>
              </w:rPr>
              <w:t xml:space="preserve"> around evidence and equipping staff, monitoring implementations of strategy and </w:t>
            </w:r>
            <w:r w:rsidR="00007C96" w:rsidRPr="00780930">
              <w:rPr>
                <w:rFonts w:asciiTheme="minorHAnsi" w:hAnsiTheme="minorHAnsi" w:cstheme="minorHAnsi"/>
                <w:color w:val="000000" w:themeColor="text1"/>
                <w:sz w:val="22"/>
                <w:szCs w:val="22"/>
              </w:rPr>
              <w:t>students’</w:t>
            </w:r>
            <w:r w:rsidRPr="00780930">
              <w:rPr>
                <w:rFonts w:asciiTheme="minorHAnsi" w:hAnsiTheme="minorHAnsi" w:cstheme="minorHAnsi"/>
                <w:color w:val="000000" w:themeColor="text1"/>
                <w:sz w:val="22"/>
                <w:szCs w:val="22"/>
              </w:rPr>
              <w:t xml:space="preserve"> progress with yearly evaluation. In diagnosing challenges and barriers to learning, we complete a 360 review of PP students, with a </w:t>
            </w:r>
            <w:r w:rsidR="00986296" w:rsidRPr="00780930">
              <w:rPr>
                <w:rFonts w:asciiTheme="minorHAnsi" w:hAnsiTheme="minorHAnsi" w:cstheme="minorHAnsi"/>
                <w:iCs/>
                <w:color w:val="000000" w:themeColor="text1"/>
                <w:sz w:val="22"/>
                <w:szCs w:val="22"/>
              </w:rPr>
              <w:t xml:space="preserve">focus on </w:t>
            </w:r>
            <w:r w:rsidR="007B1216" w:rsidRPr="00780930">
              <w:rPr>
                <w:rFonts w:asciiTheme="minorHAnsi" w:hAnsiTheme="minorHAnsi" w:cstheme="minorHAnsi"/>
                <w:iCs/>
                <w:color w:val="000000" w:themeColor="text1"/>
                <w:sz w:val="22"/>
                <w:szCs w:val="22"/>
              </w:rPr>
              <w:t>identify</w:t>
            </w:r>
            <w:r w:rsidR="00986296" w:rsidRPr="00780930">
              <w:rPr>
                <w:rFonts w:asciiTheme="minorHAnsi" w:hAnsiTheme="minorHAnsi" w:cstheme="minorHAnsi"/>
                <w:iCs/>
                <w:color w:val="000000" w:themeColor="text1"/>
                <w:sz w:val="22"/>
                <w:szCs w:val="22"/>
              </w:rPr>
              <w:t xml:space="preserve">ing </w:t>
            </w:r>
            <w:r w:rsidR="007B1216" w:rsidRPr="00780930">
              <w:rPr>
                <w:rFonts w:asciiTheme="minorHAnsi" w:hAnsiTheme="minorHAnsi" w:cstheme="minorHAnsi"/>
                <w:iCs/>
                <w:color w:val="000000" w:themeColor="text1"/>
                <w:sz w:val="22"/>
                <w:szCs w:val="22"/>
              </w:rPr>
              <w:t>barriers to learning</w:t>
            </w:r>
            <w:r w:rsidRPr="00780930">
              <w:rPr>
                <w:rFonts w:asciiTheme="minorHAnsi" w:hAnsiTheme="minorHAnsi" w:cstheme="minorHAnsi"/>
                <w:iCs/>
                <w:color w:val="000000" w:themeColor="text1"/>
                <w:sz w:val="22"/>
                <w:szCs w:val="22"/>
              </w:rPr>
              <w:t>, both academic and pastoral</w:t>
            </w:r>
            <w:r w:rsidR="00986296" w:rsidRPr="00780930">
              <w:rPr>
                <w:rFonts w:asciiTheme="minorHAnsi" w:hAnsiTheme="minorHAnsi" w:cstheme="minorHAnsi"/>
                <w:iCs/>
                <w:color w:val="000000" w:themeColor="text1"/>
                <w:sz w:val="22"/>
                <w:szCs w:val="22"/>
              </w:rPr>
              <w:t xml:space="preserve"> </w:t>
            </w:r>
            <w:r w:rsidRPr="00780930">
              <w:rPr>
                <w:rFonts w:asciiTheme="minorHAnsi" w:hAnsiTheme="minorHAnsi" w:cstheme="minorHAnsi"/>
                <w:iCs/>
                <w:color w:val="000000" w:themeColor="text1"/>
                <w:sz w:val="22"/>
                <w:szCs w:val="22"/>
              </w:rPr>
              <w:t xml:space="preserve">for </w:t>
            </w:r>
            <w:r w:rsidR="00986296" w:rsidRPr="00780930">
              <w:rPr>
                <w:rFonts w:asciiTheme="minorHAnsi" w:hAnsiTheme="minorHAnsi" w:cstheme="minorHAnsi"/>
                <w:iCs/>
                <w:color w:val="000000" w:themeColor="text1"/>
                <w:sz w:val="22"/>
                <w:szCs w:val="22"/>
              </w:rPr>
              <w:t>our students</w:t>
            </w:r>
            <w:r w:rsidRPr="00780930">
              <w:rPr>
                <w:rFonts w:asciiTheme="minorHAnsi" w:hAnsiTheme="minorHAnsi" w:cstheme="minorHAnsi"/>
                <w:iCs/>
                <w:color w:val="000000" w:themeColor="text1"/>
                <w:sz w:val="22"/>
                <w:szCs w:val="22"/>
              </w:rPr>
              <w:t xml:space="preserve"> and parents. We make use of </w:t>
            </w:r>
            <w:r w:rsidR="001078CE" w:rsidRPr="00780930">
              <w:rPr>
                <w:rFonts w:asciiTheme="minorHAnsi" w:hAnsiTheme="minorHAnsi" w:cstheme="minorHAnsi"/>
                <w:iCs/>
                <w:color w:val="000000" w:themeColor="text1"/>
                <w:sz w:val="22"/>
                <w:szCs w:val="22"/>
              </w:rPr>
              <w:t>PP</w:t>
            </w:r>
            <w:r w:rsidR="007B1216" w:rsidRPr="00780930">
              <w:rPr>
                <w:rFonts w:asciiTheme="minorHAnsi" w:hAnsiTheme="minorHAnsi" w:cstheme="minorHAnsi"/>
                <w:iCs/>
                <w:color w:val="000000" w:themeColor="text1"/>
                <w:sz w:val="22"/>
                <w:szCs w:val="22"/>
              </w:rPr>
              <w:t xml:space="preserve"> interviews and passports, </w:t>
            </w:r>
            <w:r w:rsidRPr="00780930">
              <w:rPr>
                <w:rFonts w:asciiTheme="minorHAnsi" w:hAnsiTheme="minorHAnsi" w:cstheme="minorHAnsi"/>
                <w:iCs/>
                <w:color w:val="000000" w:themeColor="text1"/>
                <w:sz w:val="22"/>
                <w:szCs w:val="22"/>
              </w:rPr>
              <w:t xml:space="preserve">parental and </w:t>
            </w:r>
            <w:r w:rsidR="00050851">
              <w:rPr>
                <w:rFonts w:asciiTheme="minorHAnsi" w:hAnsiTheme="minorHAnsi" w:cstheme="minorHAnsi"/>
                <w:iCs/>
                <w:color w:val="000000" w:themeColor="text1"/>
                <w:sz w:val="22"/>
                <w:szCs w:val="22"/>
              </w:rPr>
              <w:t>student</w:t>
            </w:r>
            <w:r w:rsidR="007B1216" w:rsidRPr="00780930">
              <w:rPr>
                <w:rFonts w:asciiTheme="minorHAnsi" w:hAnsiTheme="minorHAnsi" w:cstheme="minorHAnsi"/>
                <w:iCs/>
                <w:color w:val="000000" w:themeColor="text1"/>
                <w:sz w:val="22"/>
                <w:szCs w:val="22"/>
              </w:rPr>
              <w:t xml:space="preserve"> surveys, PASS survey, </w:t>
            </w:r>
            <w:r w:rsidR="00007C96" w:rsidRPr="00780930">
              <w:rPr>
                <w:rFonts w:asciiTheme="minorHAnsi" w:hAnsiTheme="minorHAnsi" w:cstheme="minorHAnsi"/>
                <w:iCs/>
                <w:color w:val="000000" w:themeColor="text1"/>
                <w:sz w:val="22"/>
                <w:szCs w:val="22"/>
              </w:rPr>
              <w:t xml:space="preserve">attendance data, behaviour and </w:t>
            </w:r>
            <w:r w:rsidR="00050851">
              <w:rPr>
                <w:rFonts w:asciiTheme="minorHAnsi" w:hAnsiTheme="minorHAnsi" w:cstheme="minorHAnsi"/>
                <w:iCs/>
                <w:color w:val="000000" w:themeColor="text1"/>
                <w:sz w:val="22"/>
                <w:szCs w:val="22"/>
              </w:rPr>
              <w:t>suspension</w:t>
            </w:r>
            <w:r w:rsidR="00007C96" w:rsidRPr="00780930">
              <w:rPr>
                <w:rFonts w:asciiTheme="minorHAnsi" w:hAnsiTheme="minorHAnsi" w:cstheme="minorHAnsi"/>
                <w:iCs/>
                <w:color w:val="000000" w:themeColor="text1"/>
                <w:sz w:val="22"/>
                <w:szCs w:val="22"/>
              </w:rPr>
              <w:t xml:space="preserve"> data, </w:t>
            </w:r>
            <w:r w:rsidR="007B1216" w:rsidRPr="00780930">
              <w:rPr>
                <w:rFonts w:asciiTheme="minorHAnsi" w:hAnsiTheme="minorHAnsi" w:cstheme="minorHAnsi"/>
                <w:iCs/>
                <w:color w:val="000000" w:themeColor="text1"/>
                <w:sz w:val="22"/>
                <w:szCs w:val="22"/>
              </w:rPr>
              <w:t xml:space="preserve">transition data and GL assessments </w:t>
            </w:r>
            <w:r w:rsidR="00986296" w:rsidRPr="00780930">
              <w:rPr>
                <w:rFonts w:asciiTheme="minorHAnsi" w:hAnsiTheme="minorHAnsi" w:cstheme="minorHAnsi"/>
                <w:iCs/>
                <w:color w:val="000000" w:themeColor="text1"/>
                <w:sz w:val="22"/>
                <w:szCs w:val="22"/>
              </w:rPr>
              <w:t>in order to i</w:t>
            </w:r>
            <w:r w:rsidR="007B1216" w:rsidRPr="00780930">
              <w:rPr>
                <w:rFonts w:asciiTheme="minorHAnsi" w:hAnsiTheme="minorHAnsi" w:cstheme="minorHAnsi"/>
                <w:iCs/>
                <w:color w:val="000000" w:themeColor="text1"/>
                <w:sz w:val="22"/>
                <w:szCs w:val="22"/>
              </w:rPr>
              <w:t>dentify</w:t>
            </w:r>
            <w:r w:rsidR="00986296" w:rsidRPr="00780930">
              <w:rPr>
                <w:rFonts w:asciiTheme="minorHAnsi" w:hAnsiTheme="minorHAnsi" w:cstheme="minorHAnsi"/>
                <w:iCs/>
                <w:color w:val="000000" w:themeColor="text1"/>
                <w:sz w:val="22"/>
                <w:szCs w:val="22"/>
              </w:rPr>
              <w:t xml:space="preserve"> the need for potential targeted academic intervention, peer tutoring or wider pastoral intervention. </w:t>
            </w:r>
          </w:p>
          <w:p w14:paraId="356B4082" w14:textId="068C4FBD" w:rsidR="005431E8" w:rsidRPr="00A55FFF" w:rsidRDefault="001078CE" w:rsidP="004C20DD">
            <w:pPr>
              <w:rPr>
                <w:rFonts w:asciiTheme="minorHAnsi" w:hAnsiTheme="minorHAnsi" w:cstheme="minorHAnsi"/>
                <w:iCs/>
                <w:color w:val="000000" w:themeColor="text1"/>
                <w:sz w:val="22"/>
                <w:szCs w:val="22"/>
              </w:rPr>
            </w:pPr>
            <w:r w:rsidRPr="00780930">
              <w:rPr>
                <w:rFonts w:asciiTheme="minorHAnsi" w:hAnsiTheme="minorHAnsi" w:cstheme="minorHAnsi"/>
                <w:iCs/>
                <w:color w:val="000000" w:themeColor="text1"/>
                <w:sz w:val="22"/>
                <w:szCs w:val="22"/>
              </w:rPr>
              <w:lastRenderedPageBreak/>
              <w:t>In order to meet our objectives, Acle Academy ensures that provision is made to secure the teaching and learning opportunities of all students.</w:t>
            </w:r>
            <w:r w:rsidR="00007C96" w:rsidRPr="00780930">
              <w:rPr>
                <w:rFonts w:asciiTheme="minorHAnsi" w:hAnsiTheme="minorHAnsi" w:cstheme="minorHAnsi"/>
                <w:iCs/>
                <w:color w:val="000000" w:themeColor="text1"/>
                <w:sz w:val="22"/>
                <w:szCs w:val="22"/>
              </w:rPr>
              <w:t xml:space="preserve"> In order to ensure our strategy is effective, we utilise both internal and external data including the EEF Teaching and Learning Toolkit and the EEF Guidance Reports when planning the</w:t>
            </w:r>
            <w:r w:rsidRPr="00780930">
              <w:rPr>
                <w:rFonts w:asciiTheme="minorHAnsi" w:hAnsiTheme="minorHAnsi" w:cstheme="minorHAnsi"/>
                <w:iCs/>
                <w:color w:val="000000" w:themeColor="text1"/>
                <w:sz w:val="22"/>
                <w:szCs w:val="22"/>
              </w:rPr>
              <w:t xml:space="preserve"> provision for students who belong to the vulnerable groups</w:t>
            </w:r>
            <w:r w:rsidR="00007C96" w:rsidRPr="00780930">
              <w:rPr>
                <w:rFonts w:asciiTheme="minorHAnsi" w:hAnsiTheme="minorHAnsi" w:cstheme="minorHAnsi"/>
                <w:iCs/>
                <w:color w:val="000000" w:themeColor="text1"/>
                <w:sz w:val="22"/>
                <w:szCs w:val="22"/>
              </w:rPr>
              <w:t xml:space="preserve"> in order to </w:t>
            </w:r>
            <w:r w:rsidR="00443820" w:rsidRPr="00780930">
              <w:rPr>
                <w:rFonts w:asciiTheme="minorHAnsi" w:hAnsiTheme="minorHAnsi" w:cstheme="minorHAnsi"/>
                <w:iCs/>
                <w:color w:val="000000" w:themeColor="text1"/>
                <w:sz w:val="22"/>
                <w:szCs w:val="22"/>
              </w:rPr>
              <w:t xml:space="preserve">ensure the </w:t>
            </w:r>
            <w:r w:rsidR="00007C96" w:rsidRPr="00780930">
              <w:rPr>
                <w:rFonts w:asciiTheme="minorHAnsi" w:hAnsiTheme="minorHAnsi" w:cstheme="minorHAnsi"/>
                <w:iCs/>
                <w:color w:val="000000" w:themeColor="text1"/>
                <w:sz w:val="22"/>
                <w:szCs w:val="22"/>
              </w:rPr>
              <w:t>n</w:t>
            </w:r>
            <w:r w:rsidRPr="00780930">
              <w:rPr>
                <w:rFonts w:asciiTheme="minorHAnsi" w:hAnsiTheme="minorHAnsi" w:cstheme="minorHAnsi"/>
                <w:iCs/>
                <w:color w:val="000000" w:themeColor="text1"/>
                <w:sz w:val="22"/>
                <w:szCs w:val="22"/>
              </w:rPr>
              <w:t>eeds of socially disadvantaged students are adequately addressed.</w:t>
            </w:r>
            <w:r w:rsidR="00DA29E0" w:rsidRPr="00780930">
              <w:rPr>
                <w:rFonts w:asciiTheme="minorHAnsi" w:hAnsiTheme="minorHAnsi" w:cstheme="minorHAnsi"/>
                <w:iCs/>
                <w:color w:val="000000" w:themeColor="text1"/>
                <w:sz w:val="22"/>
                <w:szCs w:val="22"/>
              </w:rPr>
              <w:t xml:space="preserve"> </w:t>
            </w:r>
            <w:r w:rsidR="00443820" w:rsidRPr="00780930">
              <w:rPr>
                <w:rFonts w:asciiTheme="minorHAnsi" w:hAnsiTheme="minorHAnsi" w:cstheme="minorHAnsi"/>
                <w:iCs/>
                <w:color w:val="000000" w:themeColor="text1"/>
                <w:sz w:val="22"/>
                <w:szCs w:val="22"/>
              </w:rPr>
              <w:t>T</w:t>
            </w:r>
            <w:r w:rsidR="004C20DD" w:rsidRPr="00780930">
              <w:rPr>
                <w:rFonts w:asciiTheme="minorHAnsi" w:hAnsiTheme="minorHAnsi" w:cstheme="minorHAnsi"/>
                <w:iCs/>
                <w:color w:val="000000" w:themeColor="text1"/>
                <w:sz w:val="22"/>
                <w:szCs w:val="22"/>
              </w:rPr>
              <w:t>o ensure successful implementation and sustained impact of the strategy it is planned and aligned with our whole school development and improvement plan and in line with CPD provision.</w:t>
            </w:r>
          </w:p>
          <w:p w14:paraId="2D82D7C2" w14:textId="53FF1512" w:rsidR="00E66558" w:rsidRPr="00780930" w:rsidRDefault="009D71E8" w:rsidP="004C20DD">
            <w:pPr>
              <w:rPr>
                <w:rFonts w:asciiTheme="minorHAnsi" w:hAnsiTheme="minorHAnsi" w:cstheme="minorHAnsi"/>
                <w:b/>
                <w:bCs/>
                <w:i/>
                <w:iCs/>
                <w:sz w:val="22"/>
                <w:szCs w:val="22"/>
              </w:rPr>
            </w:pPr>
            <w:r w:rsidRPr="00780930">
              <w:rPr>
                <w:rFonts w:asciiTheme="minorHAnsi" w:hAnsiTheme="minorHAnsi" w:cstheme="minorHAnsi"/>
                <w:b/>
                <w:bCs/>
                <w:i/>
                <w:iCs/>
                <w:sz w:val="22"/>
                <w:szCs w:val="22"/>
              </w:rPr>
              <w:t>What are the key principles of your strategy plan?</w:t>
            </w:r>
          </w:p>
          <w:p w14:paraId="269F4908" w14:textId="5E58FC3A" w:rsidR="00DA29E0" w:rsidRPr="00780930" w:rsidRDefault="00DA29E0" w:rsidP="00DA29E0">
            <w:pPr>
              <w:pStyle w:val="Default"/>
              <w:rPr>
                <w:rFonts w:asciiTheme="minorHAnsi" w:hAnsiTheme="minorHAnsi" w:cstheme="minorHAnsi"/>
                <w:color w:val="000000" w:themeColor="text1"/>
                <w:sz w:val="22"/>
              </w:rPr>
            </w:pPr>
            <w:r w:rsidRPr="00780930">
              <w:rPr>
                <w:rFonts w:asciiTheme="minorHAnsi" w:hAnsiTheme="minorHAnsi" w:cstheme="minorHAnsi"/>
                <w:color w:val="000000" w:themeColor="text1"/>
                <w:sz w:val="22"/>
              </w:rPr>
              <w:t xml:space="preserve">We subscribe to the DfE guidance that states: </w:t>
            </w:r>
          </w:p>
          <w:p w14:paraId="16D13662" w14:textId="77777777" w:rsidR="00DA29E0" w:rsidRPr="00780930" w:rsidRDefault="00DA29E0" w:rsidP="00DA29E0">
            <w:pPr>
              <w:pStyle w:val="Default"/>
              <w:rPr>
                <w:rFonts w:asciiTheme="minorHAnsi" w:hAnsiTheme="minorHAnsi" w:cstheme="minorHAnsi"/>
                <w:color w:val="000000" w:themeColor="text1"/>
                <w:sz w:val="22"/>
              </w:rPr>
            </w:pPr>
          </w:p>
          <w:p w14:paraId="52D576A3" w14:textId="1325A7B3" w:rsidR="00DA29E0" w:rsidRPr="00780930" w:rsidRDefault="00DA29E0" w:rsidP="00DA29E0">
            <w:pPr>
              <w:pStyle w:val="Default"/>
              <w:rPr>
                <w:rFonts w:asciiTheme="minorHAnsi" w:hAnsiTheme="minorHAnsi" w:cstheme="minorHAnsi"/>
                <w:i/>
                <w:color w:val="000000" w:themeColor="text1"/>
                <w:sz w:val="22"/>
              </w:rPr>
            </w:pPr>
            <w:r w:rsidRPr="00780930">
              <w:rPr>
                <w:rFonts w:asciiTheme="minorHAnsi" w:hAnsiTheme="minorHAnsi" w:cstheme="minorHAnsi"/>
                <w:i/>
                <w:color w:val="000000" w:themeColor="text1"/>
                <w:sz w:val="22"/>
              </w:rPr>
              <w:t>‘Evidence suggests that pupil premium spending is most effective when schools use a tiered approach, targeting spending across the following three areas below but focusing on teaching quality - investing in learning and development for teachers.</w:t>
            </w:r>
          </w:p>
          <w:p w14:paraId="2A09E212" w14:textId="7D12D7B1" w:rsidR="00DA29E0" w:rsidRPr="00780930" w:rsidRDefault="00DA29E0" w:rsidP="00DA29E0">
            <w:pPr>
              <w:pStyle w:val="Default"/>
              <w:rPr>
                <w:rFonts w:asciiTheme="minorHAnsi" w:hAnsiTheme="minorHAnsi" w:cstheme="minorHAnsi"/>
                <w:color w:val="000000" w:themeColor="text1"/>
                <w:sz w:val="22"/>
              </w:rPr>
            </w:pPr>
          </w:p>
          <w:p w14:paraId="647943C3" w14:textId="385C326C" w:rsidR="00DA29E0" w:rsidRPr="00780930" w:rsidRDefault="00DA29E0" w:rsidP="00DA29E0">
            <w:pPr>
              <w:pStyle w:val="Default"/>
              <w:rPr>
                <w:rFonts w:asciiTheme="minorHAnsi" w:hAnsiTheme="minorHAnsi" w:cstheme="minorHAnsi"/>
                <w:color w:val="000000" w:themeColor="text1"/>
                <w:sz w:val="22"/>
              </w:rPr>
            </w:pPr>
            <w:r w:rsidRPr="00780930">
              <w:rPr>
                <w:rFonts w:asciiTheme="minorHAnsi" w:hAnsiTheme="minorHAnsi" w:cstheme="minorHAnsi"/>
                <w:color w:val="000000" w:themeColor="text1"/>
                <w:sz w:val="22"/>
              </w:rPr>
              <w:t>This evidence base has allowed us to formulate</w:t>
            </w:r>
            <w:r w:rsidR="00443820" w:rsidRPr="00780930">
              <w:rPr>
                <w:rFonts w:asciiTheme="minorHAnsi" w:hAnsiTheme="minorHAnsi" w:cstheme="minorHAnsi"/>
                <w:color w:val="000000" w:themeColor="text1"/>
                <w:sz w:val="22"/>
              </w:rPr>
              <w:t xml:space="preserve"> a set of key principles for our</w:t>
            </w:r>
            <w:r w:rsidRPr="00780930">
              <w:rPr>
                <w:rFonts w:asciiTheme="minorHAnsi" w:hAnsiTheme="minorHAnsi" w:cstheme="minorHAnsi"/>
                <w:color w:val="000000" w:themeColor="text1"/>
                <w:sz w:val="22"/>
              </w:rPr>
              <w:t xml:space="preserve"> Pupil Premium strategy plan: </w:t>
            </w:r>
          </w:p>
          <w:p w14:paraId="601693E3" w14:textId="77777777"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will ensure that Pupil Premium funding is spent on the target group, and that we are aware that within our target group there are a diverse range of needs – both existing and emerging. </w:t>
            </w:r>
          </w:p>
          <w:p w14:paraId="20EEE0AB" w14:textId="7225D1F2"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We will thoroughly analyse</w:t>
            </w:r>
            <w:r w:rsidR="00443820" w:rsidRPr="00780930">
              <w:rPr>
                <w:rFonts w:asciiTheme="minorHAnsi" w:hAnsiTheme="minorHAnsi" w:cstheme="minorHAnsi"/>
                <w:sz w:val="22"/>
                <w:szCs w:val="22"/>
              </w:rPr>
              <w:t xml:space="preserve"> tracking data at departmental level, to identify </w:t>
            </w:r>
            <w:r w:rsidRPr="00780930">
              <w:rPr>
                <w:rFonts w:asciiTheme="minorHAnsi" w:hAnsiTheme="minorHAnsi" w:cstheme="minorHAnsi"/>
                <w:sz w:val="22"/>
                <w:szCs w:val="22"/>
              </w:rPr>
              <w:t xml:space="preserve">pupils </w:t>
            </w:r>
            <w:r w:rsidR="00443820" w:rsidRPr="00780930">
              <w:rPr>
                <w:rFonts w:asciiTheme="minorHAnsi" w:hAnsiTheme="minorHAnsi" w:cstheme="minorHAnsi"/>
                <w:sz w:val="22"/>
                <w:szCs w:val="22"/>
              </w:rPr>
              <w:t xml:space="preserve">who </w:t>
            </w:r>
            <w:r w:rsidRPr="00780930">
              <w:rPr>
                <w:rFonts w:asciiTheme="minorHAnsi" w:hAnsiTheme="minorHAnsi" w:cstheme="minorHAnsi"/>
                <w:sz w:val="22"/>
                <w:szCs w:val="22"/>
              </w:rPr>
              <w:t xml:space="preserve">are under-achieving and endeavour to work out why. </w:t>
            </w:r>
          </w:p>
          <w:p w14:paraId="1DB904CF" w14:textId="5BF2833E"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We will use evidence to allocate funding to big-impact strategies</w:t>
            </w:r>
            <w:r w:rsidR="00443820" w:rsidRPr="00780930">
              <w:rPr>
                <w:rFonts w:asciiTheme="minorHAnsi" w:hAnsiTheme="minorHAnsi" w:cstheme="minorHAnsi"/>
                <w:sz w:val="22"/>
                <w:szCs w:val="22"/>
              </w:rPr>
              <w:t>, e.g. evidence and research supported by the EEF</w:t>
            </w:r>
            <w:r w:rsidRPr="00780930">
              <w:rPr>
                <w:rFonts w:asciiTheme="minorHAnsi" w:hAnsiTheme="minorHAnsi" w:cstheme="minorHAnsi"/>
                <w:sz w:val="22"/>
                <w:szCs w:val="22"/>
              </w:rPr>
              <w:t xml:space="preserve">. </w:t>
            </w:r>
          </w:p>
          <w:p w14:paraId="42A50704" w14:textId="4CE57698"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will be relentless in our pursuit of </w:t>
            </w:r>
            <w:r w:rsidR="00780930" w:rsidRPr="00780930">
              <w:rPr>
                <w:rFonts w:asciiTheme="minorHAnsi" w:hAnsiTheme="minorHAnsi" w:cstheme="minorHAnsi"/>
                <w:sz w:val="22"/>
                <w:szCs w:val="22"/>
              </w:rPr>
              <w:t>high-quality</w:t>
            </w:r>
            <w:r w:rsidRPr="00780930">
              <w:rPr>
                <w:rFonts w:asciiTheme="minorHAnsi" w:hAnsiTheme="minorHAnsi" w:cstheme="minorHAnsi"/>
                <w:sz w:val="22"/>
                <w:szCs w:val="22"/>
              </w:rPr>
              <w:t xml:space="preserve"> teaching and application of our PP VIP policy, and not rely on interventions to compensate for poor teaching.</w:t>
            </w:r>
          </w:p>
          <w:p w14:paraId="643FDD1D" w14:textId="3FF49210" w:rsidR="00B87076" w:rsidRPr="00780930" w:rsidRDefault="00B87076"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will support the whole student, through the work of our pastoral team, including supporting </w:t>
            </w:r>
            <w:r w:rsidR="003E64D4" w:rsidRPr="00780930">
              <w:rPr>
                <w:rFonts w:asciiTheme="minorHAnsi" w:hAnsiTheme="minorHAnsi" w:cstheme="minorHAnsi"/>
                <w:sz w:val="22"/>
                <w:szCs w:val="22"/>
              </w:rPr>
              <w:t xml:space="preserve">them and their families with attendance, mental health and wellbeing. </w:t>
            </w:r>
            <w:r w:rsidRPr="00780930">
              <w:rPr>
                <w:rFonts w:asciiTheme="minorHAnsi" w:hAnsiTheme="minorHAnsi" w:cstheme="minorHAnsi"/>
                <w:sz w:val="22"/>
                <w:szCs w:val="22"/>
              </w:rPr>
              <w:t xml:space="preserve"> </w:t>
            </w:r>
          </w:p>
          <w:p w14:paraId="698A1155" w14:textId="11EF4725"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We will use achievement data to check interventions are effective and make adjustments where necessary</w:t>
            </w:r>
            <w:r w:rsidR="00443820" w:rsidRPr="00780930">
              <w:rPr>
                <w:rFonts w:asciiTheme="minorHAnsi" w:hAnsiTheme="minorHAnsi" w:cstheme="minorHAnsi"/>
                <w:sz w:val="22"/>
                <w:szCs w:val="22"/>
              </w:rPr>
              <w:t xml:space="preserve"> if impact seen is limited</w:t>
            </w:r>
            <w:r w:rsidRPr="00780930">
              <w:rPr>
                <w:rFonts w:asciiTheme="minorHAnsi" w:hAnsiTheme="minorHAnsi" w:cstheme="minorHAnsi"/>
                <w:sz w:val="22"/>
                <w:szCs w:val="22"/>
              </w:rPr>
              <w:t xml:space="preserve">. </w:t>
            </w:r>
          </w:p>
          <w:p w14:paraId="730CF5F3" w14:textId="77777777"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will have a senior leader with oversight of how PP funding is being spent. </w:t>
            </w:r>
          </w:p>
          <w:p w14:paraId="0B862251" w14:textId="77777777" w:rsidR="00DA29E0" w:rsidRPr="00780930"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will ensure that teachers know which pupils are eligible for Pupil Premium. </w:t>
            </w:r>
          </w:p>
          <w:p w14:paraId="7B5E36DA" w14:textId="3C4DB0D8" w:rsidR="00DA29E0" w:rsidRPr="005431E8" w:rsidRDefault="00DA29E0" w:rsidP="00DA29E0">
            <w:pPr>
              <w:pStyle w:val="Default"/>
              <w:numPr>
                <w:ilvl w:val="0"/>
                <w:numId w:val="18"/>
              </w:numPr>
              <w:rPr>
                <w:rFonts w:asciiTheme="minorHAnsi" w:hAnsiTheme="minorHAnsi" w:cstheme="minorHAnsi"/>
                <w:sz w:val="22"/>
                <w:szCs w:val="22"/>
              </w:rPr>
            </w:pPr>
            <w:r w:rsidRPr="00780930">
              <w:rPr>
                <w:rFonts w:asciiTheme="minorHAnsi" w:hAnsiTheme="minorHAnsi" w:cstheme="minorHAnsi"/>
                <w:sz w:val="22"/>
                <w:szCs w:val="22"/>
              </w:rPr>
              <w:t xml:space="preserve">We </w:t>
            </w:r>
            <w:r w:rsidRPr="005431E8">
              <w:rPr>
                <w:rFonts w:asciiTheme="minorHAnsi" w:hAnsiTheme="minorHAnsi" w:cstheme="minorHAnsi"/>
                <w:sz w:val="22"/>
                <w:szCs w:val="22"/>
              </w:rPr>
              <w:t>will have a named governor who will oversee and challenge our use of the Pupil Premium.</w:t>
            </w:r>
          </w:p>
          <w:p w14:paraId="7440C3CE" w14:textId="77777777" w:rsidR="00DA29E0" w:rsidRPr="005431E8" w:rsidRDefault="00DA29E0" w:rsidP="00DA29E0">
            <w:pPr>
              <w:pStyle w:val="Default"/>
              <w:rPr>
                <w:rFonts w:asciiTheme="minorHAnsi" w:hAnsiTheme="minorHAnsi" w:cstheme="minorHAnsi"/>
                <w:b/>
                <w:bCs/>
                <w:sz w:val="22"/>
                <w:szCs w:val="22"/>
              </w:rPr>
            </w:pPr>
          </w:p>
          <w:p w14:paraId="5A9EBC3F" w14:textId="77777777" w:rsidR="00443820" w:rsidRPr="00247904" w:rsidRDefault="005431E8" w:rsidP="00780930">
            <w:pPr>
              <w:pStyle w:val="Default"/>
              <w:numPr>
                <w:ilvl w:val="0"/>
                <w:numId w:val="1"/>
              </w:numPr>
              <w:rPr>
                <w:rFonts w:asciiTheme="minorHAnsi" w:hAnsiTheme="minorHAnsi" w:cstheme="minorHAnsi"/>
                <w:color w:val="auto"/>
                <w:sz w:val="22"/>
                <w:szCs w:val="23"/>
              </w:rPr>
            </w:pPr>
            <w:r w:rsidRPr="005431E8">
              <w:rPr>
                <w:rFonts w:asciiTheme="minorHAnsi" w:hAnsiTheme="minorHAnsi" w:cstheme="minorHAnsi"/>
                <w:sz w:val="22"/>
                <w:szCs w:val="23"/>
              </w:rPr>
              <w:t xml:space="preserve">The key principle in our strategy is to create a culture of collective responsibility so there is a united approach regardless of a person’s role to support our most disadvantaged and vulnerable students. </w:t>
            </w:r>
          </w:p>
          <w:p w14:paraId="2A7D54E9" w14:textId="063C83F3" w:rsidR="00247904" w:rsidRPr="00247904" w:rsidRDefault="00247904" w:rsidP="00780930">
            <w:pPr>
              <w:pStyle w:val="Default"/>
              <w:numPr>
                <w:ilvl w:val="0"/>
                <w:numId w:val="1"/>
              </w:numPr>
              <w:rPr>
                <w:rFonts w:asciiTheme="minorHAnsi" w:hAnsiTheme="minorHAnsi" w:cstheme="minorHAnsi"/>
                <w:color w:val="auto"/>
                <w:sz w:val="22"/>
                <w:szCs w:val="23"/>
              </w:rPr>
            </w:pPr>
          </w:p>
        </w:tc>
      </w:tr>
    </w:tbl>
    <w:p w14:paraId="2A7D54EB" w14:textId="4F695796" w:rsidR="00E66558" w:rsidRDefault="009D71E8">
      <w:pPr>
        <w:pStyle w:val="Heading2"/>
        <w:spacing w:before="600"/>
      </w:pPr>
      <w:r>
        <w:lastRenderedPageBreak/>
        <w:t>Challenges</w:t>
      </w:r>
    </w:p>
    <w:p w14:paraId="2A7D54EC" w14:textId="1695573B"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5C65B1">
        <w:rPr>
          <w:color w:val="auto"/>
        </w:rPr>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E27239" w:rsidRDefault="009D71E8">
            <w:pPr>
              <w:pStyle w:val="TableRow"/>
              <w:rPr>
                <w:rFonts w:asciiTheme="minorHAnsi" w:hAnsiTheme="minorHAnsi" w:cstheme="minorHAnsi"/>
                <w:sz w:val="22"/>
                <w:szCs w:val="22"/>
              </w:rPr>
            </w:pPr>
            <w:r w:rsidRPr="00E27239">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3CA7509" w:rsidR="00E66558" w:rsidRPr="00247904" w:rsidRDefault="00F63C50" w:rsidP="00247904">
            <w:pPr>
              <w:pStyle w:val="TableRowCentered"/>
              <w:ind w:left="0"/>
              <w:jc w:val="left"/>
              <w:rPr>
                <w:rFonts w:asciiTheme="minorHAnsi" w:hAnsiTheme="minorHAnsi" w:cstheme="minorHAnsi"/>
                <w:color w:val="4F81BD" w:themeColor="accent1"/>
                <w:sz w:val="22"/>
                <w:szCs w:val="22"/>
              </w:rPr>
            </w:pPr>
            <w:r w:rsidRPr="00E27239">
              <w:rPr>
                <w:rFonts w:asciiTheme="minorHAnsi" w:hAnsiTheme="minorHAnsi" w:cstheme="minorHAnsi"/>
                <w:sz w:val="22"/>
                <w:szCs w:val="22"/>
              </w:rPr>
              <w:t xml:space="preserve">For some students eligible for PP, literacy and numeracy skills are lower than age related expectations, which prevents them from making good progress in a range </w:t>
            </w:r>
            <w:r w:rsidR="00247904">
              <w:rPr>
                <w:rFonts w:asciiTheme="minorHAnsi" w:hAnsiTheme="minorHAnsi" w:cstheme="minorHAnsi"/>
                <w:sz w:val="22"/>
                <w:szCs w:val="22"/>
              </w:rPr>
              <w:t xml:space="preserve">of subjects across KS3 and KS4 </w:t>
            </w:r>
            <w:r w:rsidRPr="00E27239">
              <w:rPr>
                <w:rFonts w:asciiTheme="minorHAnsi" w:hAnsiTheme="minorHAnsi" w:cstheme="minorHAnsi"/>
                <w:sz w:val="22"/>
                <w:szCs w:val="22"/>
              </w:rPr>
              <w:t>(GL assessments)</w:t>
            </w:r>
            <w:r w:rsidR="00247904">
              <w:rPr>
                <w:rFonts w:asciiTheme="minorHAnsi" w:hAnsiTheme="minorHAnsi" w:cstheme="minorHAnsi"/>
                <w:sz w:val="22"/>
                <w:szCs w:val="22"/>
              </w:rPr>
              <w:t>.</w:t>
            </w:r>
            <w:r w:rsidR="005431E8">
              <w:rPr>
                <w:rFonts w:asciiTheme="minorHAnsi" w:hAnsiTheme="minorHAnsi" w:cstheme="minorHAnsi"/>
                <w:sz w:val="22"/>
                <w:szCs w:val="22"/>
              </w:rPr>
              <w:t xml:space="preserve"> </w:t>
            </w:r>
            <w:r w:rsidR="005431E8" w:rsidRPr="009E1BB0">
              <w:rPr>
                <w:rFonts w:asciiTheme="minorHAnsi" w:hAnsiTheme="minorHAnsi" w:cstheme="minorHAnsi"/>
                <w:color w:val="FF0000"/>
                <w:sz w:val="22"/>
                <w:szCs w:val="22"/>
              </w:rPr>
              <w:t xml:space="preserve">Last academic year there were gaps in </w:t>
            </w:r>
            <w:r w:rsidR="009E1BB0" w:rsidRPr="009E1BB0">
              <w:rPr>
                <w:rFonts w:asciiTheme="minorHAnsi" w:hAnsiTheme="minorHAnsi" w:cstheme="minorHAnsi"/>
                <w:color w:val="FF0000"/>
                <w:sz w:val="22"/>
                <w:szCs w:val="22"/>
              </w:rPr>
              <w:t>progress in both English (-0.32</w:t>
            </w:r>
            <w:r w:rsidR="005431E8" w:rsidRPr="009E1BB0">
              <w:rPr>
                <w:rFonts w:asciiTheme="minorHAnsi" w:hAnsiTheme="minorHAnsi" w:cstheme="minorHAnsi"/>
                <w:color w:val="FF0000"/>
                <w:sz w:val="22"/>
                <w:szCs w:val="22"/>
              </w:rPr>
              <w:t xml:space="preserve"> for disadvantaged students compared to -0.12 for </w:t>
            </w:r>
            <w:r w:rsidR="009E1BB0" w:rsidRPr="009E1BB0">
              <w:rPr>
                <w:rFonts w:asciiTheme="minorHAnsi" w:hAnsiTheme="minorHAnsi" w:cstheme="minorHAnsi"/>
                <w:color w:val="FF0000"/>
                <w:sz w:val="22"/>
                <w:szCs w:val="22"/>
              </w:rPr>
              <w:t>whole cohort) and maths (0.67</w:t>
            </w:r>
            <w:r w:rsidR="005431E8" w:rsidRPr="009E1BB0">
              <w:rPr>
                <w:rFonts w:asciiTheme="minorHAnsi" w:hAnsiTheme="minorHAnsi" w:cstheme="minorHAnsi"/>
                <w:color w:val="FF0000"/>
                <w:sz w:val="22"/>
                <w:szCs w:val="22"/>
              </w:rPr>
              <w:t xml:space="preserve"> for disadvantaged stu</w:t>
            </w:r>
            <w:r w:rsidR="009E1BB0" w:rsidRPr="009E1BB0">
              <w:rPr>
                <w:rFonts w:asciiTheme="minorHAnsi" w:hAnsiTheme="minorHAnsi" w:cstheme="minorHAnsi"/>
                <w:color w:val="FF0000"/>
                <w:sz w:val="22"/>
                <w:szCs w:val="22"/>
              </w:rPr>
              <w:t>dents compared to 0.69</w:t>
            </w:r>
            <w:r w:rsidR="005431E8" w:rsidRPr="009E1BB0">
              <w:rPr>
                <w:rFonts w:asciiTheme="minorHAnsi" w:hAnsiTheme="minorHAnsi" w:cstheme="minorHAnsi"/>
                <w:color w:val="FF0000"/>
                <w:sz w:val="22"/>
                <w:szCs w:val="22"/>
              </w:rPr>
              <w:t xml:space="preserve"> </w:t>
            </w:r>
            <w:r w:rsidR="009E1BB0" w:rsidRPr="009E1BB0">
              <w:rPr>
                <w:rFonts w:asciiTheme="minorHAnsi" w:hAnsiTheme="minorHAnsi" w:cstheme="minorHAnsi"/>
                <w:color w:val="FF0000"/>
                <w:sz w:val="22"/>
                <w:szCs w:val="22"/>
              </w:rPr>
              <w:t xml:space="preserve">for </w:t>
            </w:r>
            <w:r w:rsidR="009E1BB0" w:rsidRPr="009E1BB0">
              <w:rPr>
                <w:rFonts w:asciiTheme="minorHAnsi" w:hAnsiTheme="minorHAnsi" w:cstheme="minorHAnsi"/>
                <w:color w:val="FF0000"/>
                <w:sz w:val="22"/>
                <w:szCs w:val="22"/>
              </w:rPr>
              <w:lastRenderedPageBreak/>
              <w:t xml:space="preserve">whole cohort) </w:t>
            </w:r>
            <w:r w:rsidR="008B32D0">
              <w:rPr>
                <w:rFonts w:asciiTheme="minorHAnsi" w:hAnsiTheme="minorHAnsi" w:cstheme="minorHAnsi"/>
                <w:color w:val="4F81BD" w:themeColor="accent1"/>
                <w:sz w:val="22"/>
                <w:szCs w:val="22"/>
              </w:rPr>
              <w:t>Continued gaps between PP and Non PP students on entry. (See SATS and GL Assessment) GCSE results 2023 still show a significant under achievement of PP students, with a 1.12 Progress 8 score gap between PP and Non-PP. Current year 11</w:t>
            </w:r>
            <w:r w:rsidR="003841C5">
              <w:rPr>
                <w:rFonts w:asciiTheme="minorHAnsi" w:hAnsiTheme="minorHAnsi" w:cstheme="minorHAnsi"/>
                <w:color w:val="4F81BD" w:themeColor="accent1"/>
                <w:sz w:val="22"/>
                <w:szCs w:val="22"/>
              </w:rPr>
              <w:t xml:space="preserve"> PP students in end of year 10 PPE </w:t>
            </w:r>
            <w:r w:rsidR="008B32D0">
              <w:rPr>
                <w:rFonts w:asciiTheme="minorHAnsi" w:hAnsiTheme="minorHAnsi" w:cstheme="minorHAnsi"/>
                <w:color w:val="4F81BD" w:themeColor="accent1"/>
                <w:sz w:val="22"/>
                <w:szCs w:val="22"/>
              </w:rPr>
              <w:t xml:space="preserve">had a </w:t>
            </w:r>
            <w:r w:rsidR="003841C5">
              <w:rPr>
                <w:rFonts w:asciiTheme="minorHAnsi" w:hAnsiTheme="minorHAnsi" w:cstheme="minorHAnsi"/>
                <w:color w:val="4F81BD" w:themeColor="accent1"/>
                <w:sz w:val="22"/>
                <w:szCs w:val="22"/>
              </w:rPr>
              <w:t xml:space="preserve">-1.05 P8 score overall.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E27239" w:rsidRDefault="009D71E8">
            <w:pPr>
              <w:pStyle w:val="TableRow"/>
              <w:rPr>
                <w:rFonts w:asciiTheme="minorHAnsi" w:hAnsiTheme="minorHAnsi" w:cstheme="minorHAnsi"/>
                <w:sz w:val="22"/>
                <w:szCs w:val="22"/>
              </w:rPr>
            </w:pPr>
            <w:r w:rsidRPr="00E27239">
              <w:rPr>
                <w:rFonts w:asciiTheme="minorHAnsi" w:hAnsiTheme="minorHAnsi" w:cstheme="minorHAnsi"/>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955857E" w:rsidR="003841C5" w:rsidRPr="00247904" w:rsidRDefault="00A847E8" w:rsidP="005431E8">
            <w:pPr>
              <w:pStyle w:val="TableRowCentered"/>
              <w:ind w:left="0"/>
              <w:jc w:val="left"/>
              <w:rPr>
                <w:rFonts w:asciiTheme="minorHAnsi" w:hAnsiTheme="minorHAnsi" w:cstheme="minorHAnsi"/>
                <w:color w:val="4F81BD" w:themeColor="accent1"/>
                <w:sz w:val="22"/>
                <w:szCs w:val="22"/>
              </w:rPr>
            </w:pPr>
            <w:r w:rsidRPr="00E27239">
              <w:rPr>
                <w:rFonts w:asciiTheme="minorHAnsi" w:hAnsiTheme="minorHAnsi" w:cstheme="minorHAnsi"/>
                <w:sz w:val="22"/>
                <w:szCs w:val="22"/>
              </w:rPr>
              <w:t xml:space="preserve">Low level of attainment on entry. </w:t>
            </w:r>
            <w:r w:rsidR="00F63C50" w:rsidRPr="00E27239">
              <w:rPr>
                <w:rFonts w:asciiTheme="minorHAnsi" w:hAnsiTheme="minorHAnsi" w:cstheme="minorHAnsi"/>
                <w:sz w:val="22"/>
                <w:szCs w:val="22"/>
              </w:rPr>
              <w:t xml:space="preserve">Some PP students were adversely affected by the impact of school closures in light of the Covid-19 pandemic; they had limited access to/engagement with remote </w:t>
            </w:r>
            <w:r w:rsidR="00780930" w:rsidRPr="00E27239">
              <w:rPr>
                <w:rFonts w:asciiTheme="minorHAnsi" w:hAnsiTheme="minorHAnsi" w:cstheme="minorHAnsi"/>
                <w:sz w:val="22"/>
                <w:szCs w:val="22"/>
              </w:rPr>
              <w:t>learning and</w:t>
            </w:r>
            <w:r w:rsidR="00F63C50" w:rsidRPr="00E27239">
              <w:rPr>
                <w:rFonts w:asciiTheme="minorHAnsi" w:hAnsiTheme="minorHAnsi" w:cstheme="minorHAnsi"/>
                <w:sz w:val="22"/>
                <w:szCs w:val="22"/>
              </w:rPr>
              <w:t xml:space="preserve"> will have significant gaps in their knowledge and skills.</w:t>
            </w:r>
            <w:r w:rsidR="003E64D4" w:rsidRPr="00E27239">
              <w:rPr>
                <w:rFonts w:asciiTheme="minorHAnsi" w:hAnsiTheme="minorHAnsi" w:cstheme="minorHAnsi"/>
                <w:sz w:val="22"/>
                <w:szCs w:val="22"/>
              </w:rPr>
              <w:t xml:space="preserve"> (SATS/ GL Assessments)</w:t>
            </w:r>
            <w:r w:rsidR="005431E8">
              <w:rPr>
                <w:rFonts w:asciiTheme="minorHAnsi" w:hAnsiTheme="minorHAnsi" w:cstheme="minorHAnsi"/>
                <w:sz w:val="22"/>
                <w:szCs w:val="22"/>
              </w:rPr>
              <w:t xml:space="preserve"> </w:t>
            </w:r>
            <w:r w:rsidR="009E1BB0" w:rsidRPr="009E1BB0">
              <w:rPr>
                <w:rFonts w:asciiTheme="minorHAnsi" w:hAnsiTheme="minorHAnsi" w:cstheme="minorHAnsi"/>
                <w:color w:val="FF0000"/>
                <w:sz w:val="22"/>
                <w:szCs w:val="22"/>
              </w:rPr>
              <w:t>We are still seeing the impact of low reading ages for incoming students, with 23 students not meeting the reading age of 10, of which 15 are PP. With 5 student</w:t>
            </w:r>
            <w:r w:rsidR="00247904">
              <w:rPr>
                <w:rFonts w:asciiTheme="minorHAnsi" w:hAnsiTheme="minorHAnsi" w:cstheme="minorHAnsi"/>
                <w:color w:val="FF0000"/>
                <w:sz w:val="22"/>
                <w:szCs w:val="22"/>
              </w:rPr>
              <w:t>s</w:t>
            </w:r>
            <w:r w:rsidR="009E1BB0" w:rsidRPr="009E1BB0">
              <w:rPr>
                <w:rFonts w:asciiTheme="minorHAnsi" w:hAnsiTheme="minorHAnsi" w:cstheme="minorHAnsi"/>
                <w:color w:val="FF0000"/>
                <w:sz w:val="22"/>
                <w:szCs w:val="22"/>
              </w:rPr>
              <w:t xml:space="preserve"> </w:t>
            </w:r>
            <w:r w:rsidR="00247904">
              <w:rPr>
                <w:rFonts w:asciiTheme="minorHAnsi" w:hAnsiTheme="minorHAnsi" w:cstheme="minorHAnsi"/>
                <w:color w:val="FF0000"/>
                <w:sz w:val="22"/>
                <w:szCs w:val="22"/>
              </w:rPr>
              <w:t>(</w:t>
            </w:r>
            <w:r w:rsidR="009E1BB0" w:rsidRPr="009E1BB0">
              <w:rPr>
                <w:rFonts w:asciiTheme="minorHAnsi" w:hAnsiTheme="minorHAnsi" w:cstheme="minorHAnsi"/>
                <w:color w:val="FF0000"/>
                <w:sz w:val="22"/>
                <w:szCs w:val="22"/>
              </w:rPr>
              <w:t xml:space="preserve">of </w:t>
            </w:r>
            <w:r w:rsidR="00247904">
              <w:rPr>
                <w:rFonts w:asciiTheme="minorHAnsi" w:hAnsiTheme="minorHAnsi" w:cstheme="minorHAnsi"/>
                <w:color w:val="FF0000"/>
                <w:sz w:val="22"/>
                <w:szCs w:val="22"/>
              </w:rPr>
              <w:t xml:space="preserve">which </w:t>
            </w:r>
            <w:r w:rsidR="009E1BB0" w:rsidRPr="009E1BB0">
              <w:rPr>
                <w:rFonts w:asciiTheme="minorHAnsi" w:hAnsiTheme="minorHAnsi" w:cstheme="minorHAnsi"/>
                <w:color w:val="FF0000"/>
                <w:sz w:val="22"/>
                <w:szCs w:val="22"/>
              </w:rPr>
              <w:t>4 are PP</w:t>
            </w:r>
            <w:r w:rsidR="00247904">
              <w:rPr>
                <w:rFonts w:asciiTheme="minorHAnsi" w:hAnsiTheme="minorHAnsi" w:cstheme="minorHAnsi"/>
                <w:color w:val="FF0000"/>
                <w:sz w:val="22"/>
                <w:szCs w:val="22"/>
              </w:rPr>
              <w:t>)</w:t>
            </w:r>
            <w:r w:rsidR="009E1BB0" w:rsidRPr="009E1BB0">
              <w:rPr>
                <w:rFonts w:asciiTheme="minorHAnsi" w:hAnsiTheme="minorHAnsi" w:cstheme="minorHAnsi"/>
                <w:color w:val="FF0000"/>
                <w:sz w:val="22"/>
                <w:szCs w:val="22"/>
              </w:rPr>
              <w:t xml:space="preserve"> having a reading age of 5/6.  </w:t>
            </w:r>
            <w:r w:rsidR="003841C5">
              <w:rPr>
                <w:rFonts w:asciiTheme="minorHAnsi" w:hAnsiTheme="minorHAnsi" w:cstheme="minorHAnsi"/>
                <w:color w:val="4F81BD" w:themeColor="accent1"/>
                <w:sz w:val="22"/>
                <w:szCs w:val="22"/>
              </w:rPr>
              <w:t xml:space="preserve">Awaiting Reading ages from GL assessments 2023. </w:t>
            </w:r>
            <w:r w:rsidR="00A529A8">
              <w:rPr>
                <w:rFonts w:asciiTheme="minorHAnsi" w:hAnsiTheme="minorHAnsi" w:cstheme="minorHAnsi"/>
                <w:color w:val="4F81BD" w:themeColor="accent1"/>
                <w:sz w:val="22"/>
                <w:szCs w:val="22"/>
              </w:rPr>
              <w:t xml:space="preserve"> 18 of 30 PP students did not meet age related expectations in Reading through SATS upon entry, and </w:t>
            </w:r>
            <w:r w:rsidR="00BB2172">
              <w:rPr>
                <w:rFonts w:asciiTheme="minorHAnsi" w:hAnsiTheme="minorHAnsi" w:cstheme="minorHAnsi"/>
                <w:color w:val="4F81BD" w:themeColor="accent1"/>
                <w:sz w:val="22"/>
                <w:szCs w:val="22"/>
              </w:rPr>
              <w:t xml:space="preserve">22/30 PP students did not reach age related expectations in maths. </w:t>
            </w:r>
            <w:r w:rsidR="00A529A8">
              <w:rPr>
                <w:rFonts w:asciiTheme="minorHAnsi" w:hAnsiTheme="minorHAnsi" w:cstheme="minorHAnsi"/>
                <w:color w:val="4F81BD" w:themeColor="accent1"/>
                <w:sz w:val="22"/>
                <w:szCs w:val="22"/>
              </w:rPr>
              <w:t xml:space="preserve"> </w:t>
            </w:r>
          </w:p>
        </w:tc>
      </w:tr>
      <w:tr w:rsidR="004C20DD"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C20DD" w:rsidRPr="00E27239" w:rsidRDefault="004C20DD" w:rsidP="004C20DD">
            <w:pPr>
              <w:pStyle w:val="TableRow"/>
              <w:rPr>
                <w:rFonts w:asciiTheme="minorHAnsi" w:hAnsiTheme="minorHAnsi" w:cstheme="minorHAnsi"/>
                <w:sz w:val="22"/>
                <w:szCs w:val="22"/>
              </w:rPr>
            </w:pPr>
            <w:r w:rsidRPr="00E27239">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8ECDE27" w:rsidR="004C20DD" w:rsidRPr="003841C5" w:rsidRDefault="00F63C50" w:rsidP="003841C5">
            <w:pPr>
              <w:pStyle w:val="TableRowCentered"/>
              <w:jc w:val="left"/>
              <w:rPr>
                <w:rFonts w:asciiTheme="minorHAnsi" w:hAnsiTheme="minorHAnsi" w:cstheme="minorHAnsi"/>
                <w:color w:val="4F81BD" w:themeColor="accent1"/>
                <w:sz w:val="22"/>
                <w:szCs w:val="22"/>
              </w:rPr>
            </w:pPr>
            <w:r w:rsidRPr="00E27239">
              <w:rPr>
                <w:rFonts w:asciiTheme="minorHAnsi" w:hAnsiTheme="minorHAnsi" w:cstheme="minorHAnsi"/>
                <w:sz w:val="22"/>
                <w:szCs w:val="22"/>
              </w:rPr>
              <w:t>A number of HPA PP students are not meeting the stretch required to attain grades 7-9 at KS4 – this can be attributed to a lack of motivation, organisation</w:t>
            </w:r>
            <w:r w:rsidR="002D5FE0" w:rsidRPr="00E27239">
              <w:rPr>
                <w:rFonts w:asciiTheme="minorHAnsi" w:hAnsiTheme="minorHAnsi" w:cstheme="minorHAnsi"/>
                <w:sz w:val="22"/>
                <w:szCs w:val="22"/>
              </w:rPr>
              <w:t>, study skills</w:t>
            </w:r>
            <w:r w:rsidR="00443820" w:rsidRPr="00E27239">
              <w:rPr>
                <w:rFonts w:asciiTheme="minorHAnsi" w:hAnsiTheme="minorHAnsi" w:cstheme="minorHAnsi"/>
                <w:sz w:val="22"/>
                <w:szCs w:val="22"/>
              </w:rPr>
              <w:t>, teacher expectations</w:t>
            </w:r>
            <w:r w:rsidRPr="00E27239">
              <w:rPr>
                <w:rFonts w:asciiTheme="minorHAnsi" w:hAnsiTheme="minorHAnsi" w:cstheme="minorHAnsi"/>
                <w:sz w:val="22"/>
                <w:szCs w:val="22"/>
              </w:rPr>
              <w:t xml:space="preserve"> and</w:t>
            </w:r>
            <w:r w:rsidR="002D5FE0" w:rsidRPr="00E27239">
              <w:rPr>
                <w:rFonts w:asciiTheme="minorHAnsi" w:hAnsiTheme="minorHAnsi" w:cstheme="minorHAnsi"/>
                <w:sz w:val="22"/>
                <w:szCs w:val="22"/>
              </w:rPr>
              <w:t>/or</w:t>
            </w:r>
            <w:r w:rsidRPr="00E27239">
              <w:rPr>
                <w:rFonts w:asciiTheme="minorHAnsi" w:hAnsiTheme="minorHAnsi" w:cstheme="minorHAnsi"/>
                <w:sz w:val="22"/>
                <w:szCs w:val="22"/>
              </w:rPr>
              <w:t xml:space="preserve"> resources. </w:t>
            </w:r>
            <w:r w:rsidR="003E64D4" w:rsidRPr="00E27239">
              <w:rPr>
                <w:rFonts w:asciiTheme="minorHAnsi" w:hAnsiTheme="minorHAnsi" w:cstheme="minorHAnsi"/>
                <w:sz w:val="22"/>
                <w:szCs w:val="22"/>
              </w:rPr>
              <w:t>(Tracking data)</w:t>
            </w:r>
            <w:r w:rsidR="00A519FA">
              <w:rPr>
                <w:rFonts w:asciiTheme="minorHAnsi" w:hAnsiTheme="minorHAnsi" w:cstheme="minorHAnsi"/>
                <w:sz w:val="22"/>
                <w:szCs w:val="22"/>
              </w:rPr>
              <w:t xml:space="preserve"> </w:t>
            </w:r>
            <w:r w:rsidR="00531956" w:rsidRPr="00531956">
              <w:rPr>
                <w:rFonts w:asciiTheme="minorHAnsi" w:hAnsiTheme="minorHAnsi" w:cstheme="minorHAnsi"/>
                <w:color w:val="FF0000"/>
                <w:sz w:val="22"/>
                <w:szCs w:val="22"/>
              </w:rPr>
              <w:t xml:space="preserve">From the 2022 results we can see </w:t>
            </w:r>
            <w:r w:rsidR="00531956">
              <w:rPr>
                <w:rFonts w:asciiTheme="minorHAnsi" w:hAnsiTheme="minorHAnsi" w:cstheme="minorHAnsi"/>
                <w:color w:val="FF0000"/>
                <w:sz w:val="22"/>
                <w:szCs w:val="22"/>
              </w:rPr>
              <w:t xml:space="preserve">none of the 3 identified HAPs got over an average of grade 6. </w:t>
            </w:r>
            <w:r w:rsidR="00A519FA" w:rsidRPr="00531956">
              <w:rPr>
                <w:rFonts w:asciiTheme="minorHAnsi" w:hAnsiTheme="minorHAnsi" w:cstheme="minorHAnsi"/>
                <w:color w:val="FF0000"/>
                <w:sz w:val="22"/>
                <w:szCs w:val="22"/>
              </w:rPr>
              <w:t xml:space="preserve">Using T3 data from end of year 10, we can see that we do still have </w:t>
            </w:r>
            <w:r w:rsidR="00531956" w:rsidRPr="00531956">
              <w:rPr>
                <w:rFonts w:asciiTheme="minorHAnsi" w:hAnsiTheme="minorHAnsi" w:cstheme="minorHAnsi"/>
                <w:color w:val="FF0000"/>
                <w:sz w:val="22"/>
                <w:szCs w:val="22"/>
              </w:rPr>
              <w:t xml:space="preserve">a number of PP HPA student who are underachieving. </w:t>
            </w:r>
            <w:r w:rsidR="003841C5">
              <w:rPr>
                <w:rFonts w:asciiTheme="minorHAnsi" w:hAnsiTheme="minorHAnsi" w:cstheme="minorHAnsi"/>
                <w:color w:val="4F81BD" w:themeColor="accent1"/>
                <w:sz w:val="22"/>
                <w:szCs w:val="22"/>
              </w:rPr>
              <w:t>Last year GCSE res</w:t>
            </w:r>
            <w:r w:rsidR="00247904">
              <w:rPr>
                <w:rFonts w:asciiTheme="minorHAnsi" w:hAnsiTheme="minorHAnsi" w:cstheme="minorHAnsi"/>
                <w:color w:val="4F81BD" w:themeColor="accent1"/>
                <w:sz w:val="22"/>
                <w:szCs w:val="22"/>
              </w:rPr>
              <w:t>ults showed a positive impact on</w:t>
            </w:r>
            <w:r w:rsidR="003841C5">
              <w:rPr>
                <w:rFonts w:asciiTheme="minorHAnsi" w:hAnsiTheme="minorHAnsi" w:cstheme="minorHAnsi"/>
                <w:color w:val="4F81BD" w:themeColor="accent1"/>
                <w:sz w:val="22"/>
                <w:szCs w:val="22"/>
              </w:rPr>
              <w:t xml:space="preserve"> HPA PP students</w:t>
            </w:r>
            <w:r w:rsidR="00247904">
              <w:rPr>
                <w:rFonts w:asciiTheme="minorHAnsi" w:hAnsiTheme="minorHAnsi" w:cstheme="minorHAnsi"/>
                <w:color w:val="4F81BD" w:themeColor="accent1"/>
                <w:sz w:val="22"/>
                <w:szCs w:val="22"/>
              </w:rPr>
              <w:t>’</w:t>
            </w:r>
            <w:r w:rsidR="003841C5">
              <w:rPr>
                <w:rFonts w:asciiTheme="minorHAnsi" w:hAnsiTheme="minorHAnsi" w:cstheme="minorHAnsi"/>
                <w:color w:val="4F81BD" w:themeColor="accent1"/>
                <w:sz w:val="22"/>
                <w:szCs w:val="22"/>
              </w:rPr>
              <w:t xml:space="preserve"> outcomes. This year we will aim to identify PP HPA students in year group</w:t>
            </w:r>
            <w:r w:rsidR="00247904">
              <w:rPr>
                <w:rFonts w:asciiTheme="minorHAnsi" w:hAnsiTheme="minorHAnsi" w:cstheme="minorHAnsi"/>
                <w:color w:val="4F81BD" w:themeColor="accent1"/>
                <w:sz w:val="22"/>
                <w:szCs w:val="22"/>
              </w:rPr>
              <w:t>s</w:t>
            </w:r>
            <w:r w:rsidR="003841C5">
              <w:rPr>
                <w:rFonts w:asciiTheme="minorHAnsi" w:hAnsiTheme="minorHAnsi" w:cstheme="minorHAnsi"/>
                <w:color w:val="4F81BD" w:themeColor="accent1"/>
                <w:sz w:val="22"/>
                <w:szCs w:val="22"/>
              </w:rPr>
              <w:t xml:space="preserve"> and target with a KS3 and KS4 specific strategy with focus on Aspiration, Study strategies (PRIDE Framework) and Parental Engagement. </w:t>
            </w:r>
          </w:p>
        </w:tc>
      </w:tr>
      <w:tr w:rsidR="00F63C50" w14:paraId="523945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1E377" w14:textId="21048796" w:rsidR="00F63C50" w:rsidRPr="00E27239" w:rsidRDefault="00F63C50" w:rsidP="004C20DD">
            <w:pPr>
              <w:pStyle w:val="TableRow"/>
              <w:rPr>
                <w:rFonts w:asciiTheme="minorHAnsi" w:hAnsiTheme="minorHAnsi" w:cstheme="minorHAnsi"/>
                <w:sz w:val="22"/>
                <w:szCs w:val="22"/>
              </w:rPr>
            </w:pPr>
            <w:r w:rsidRPr="00E27239">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083F" w14:textId="0860A055" w:rsidR="00F63C50" w:rsidRPr="003841C5" w:rsidRDefault="00F63C50" w:rsidP="00E70465">
            <w:pPr>
              <w:pStyle w:val="TableRowCentered"/>
              <w:jc w:val="left"/>
              <w:rPr>
                <w:rFonts w:asciiTheme="minorHAnsi" w:hAnsiTheme="minorHAnsi" w:cstheme="minorHAnsi"/>
                <w:bCs/>
                <w:color w:val="4F81BD" w:themeColor="accent1"/>
                <w:sz w:val="22"/>
                <w:szCs w:val="22"/>
              </w:rPr>
            </w:pPr>
            <w:r w:rsidRPr="00E27239">
              <w:rPr>
                <w:rFonts w:asciiTheme="minorHAnsi" w:hAnsiTheme="minorHAnsi" w:cstheme="minorHAnsi"/>
                <w:bCs/>
                <w:color w:val="auto"/>
                <w:sz w:val="22"/>
                <w:szCs w:val="22"/>
              </w:rPr>
              <w:t>Some of our PP students have limited access to opportunities, resources and enrichment that would promote wider learning beyond the classroom. This has been worsen</w:t>
            </w:r>
            <w:r w:rsidR="00895E51" w:rsidRPr="00E27239">
              <w:rPr>
                <w:rFonts w:asciiTheme="minorHAnsi" w:hAnsiTheme="minorHAnsi" w:cstheme="minorHAnsi"/>
                <w:bCs/>
                <w:color w:val="auto"/>
                <w:sz w:val="22"/>
                <w:szCs w:val="22"/>
              </w:rPr>
              <w:t>ed</w:t>
            </w:r>
            <w:r w:rsidRPr="00E27239">
              <w:rPr>
                <w:rFonts w:asciiTheme="minorHAnsi" w:hAnsiTheme="minorHAnsi" w:cstheme="minorHAnsi"/>
                <w:bCs/>
                <w:color w:val="auto"/>
                <w:sz w:val="22"/>
                <w:szCs w:val="22"/>
              </w:rPr>
              <w:t xml:space="preserve"> by Covid-19</w:t>
            </w:r>
            <w:r w:rsidR="00E70465">
              <w:rPr>
                <w:rFonts w:asciiTheme="minorHAnsi" w:hAnsiTheme="minorHAnsi" w:cstheme="minorHAnsi"/>
                <w:bCs/>
                <w:color w:val="auto"/>
                <w:sz w:val="22"/>
                <w:szCs w:val="22"/>
              </w:rPr>
              <w:t xml:space="preserve"> </w:t>
            </w:r>
            <w:r w:rsidR="003E64D4" w:rsidRPr="00E27239">
              <w:rPr>
                <w:rFonts w:asciiTheme="minorHAnsi" w:hAnsiTheme="minorHAnsi" w:cstheme="minorHAnsi"/>
                <w:bCs/>
                <w:color w:val="auto"/>
                <w:sz w:val="22"/>
                <w:szCs w:val="22"/>
              </w:rPr>
              <w:t>(PP Interviews and application of financial support)</w:t>
            </w:r>
            <w:r w:rsidR="00E70465">
              <w:rPr>
                <w:rFonts w:asciiTheme="minorHAnsi" w:hAnsiTheme="minorHAnsi" w:cstheme="minorHAnsi"/>
                <w:bCs/>
                <w:color w:val="auto"/>
                <w:sz w:val="22"/>
                <w:szCs w:val="22"/>
              </w:rPr>
              <w:t>.</w:t>
            </w:r>
            <w:r w:rsidR="00531956">
              <w:rPr>
                <w:rFonts w:asciiTheme="minorHAnsi" w:hAnsiTheme="minorHAnsi" w:cstheme="minorHAnsi"/>
                <w:bCs/>
                <w:color w:val="auto"/>
                <w:sz w:val="22"/>
                <w:szCs w:val="22"/>
              </w:rPr>
              <w:t xml:space="preserve"> </w:t>
            </w:r>
            <w:r w:rsidR="00531956">
              <w:rPr>
                <w:rFonts w:asciiTheme="minorHAnsi" w:hAnsiTheme="minorHAnsi" w:cstheme="minorHAnsi"/>
                <w:bCs/>
                <w:color w:val="FF0000"/>
                <w:sz w:val="22"/>
                <w:szCs w:val="22"/>
              </w:rPr>
              <w:t xml:space="preserve">Continued need of financial support and parents reaching out for support is evident, </w:t>
            </w:r>
            <w:r w:rsidR="00E70465">
              <w:rPr>
                <w:rFonts w:asciiTheme="minorHAnsi" w:hAnsiTheme="minorHAnsi" w:cstheme="minorHAnsi"/>
                <w:bCs/>
                <w:color w:val="FF0000"/>
                <w:sz w:val="22"/>
                <w:szCs w:val="22"/>
              </w:rPr>
              <w:t xml:space="preserve">and </w:t>
            </w:r>
            <w:r w:rsidR="00531956">
              <w:rPr>
                <w:rFonts w:asciiTheme="minorHAnsi" w:hAnsiTheme="minorHAnsi" w:cstheme="minorHAnsi"/>
                <w:bCs/>
                <w:color w:val="FF0000"/>
                <w:sz w:val="22"/>
                <w:szCs w:val="22"/>
              </w:rPr>
              <w:t xml:space="preserve">with the current economic situation we expect this to rise. </w:t>
            </w:r>
            <w:r w:rsidR="003841C5">
              <w:rPr>
                <w:rFonts w:asciiTheme="minorHAnsi" w:hAnsiTheme="minorHAnsi" w:cstheme="minorHAnsi"/>
                <w:bCs/>
                <w:color w:val="4F81BD" w:themeColor="accent1"/>
                <w:sz w:val="22"/>
                <w:szCs w:val="22"/>
              </w:rPr>
              <w:t>This is</w:t>
            </w:r>
            <w:r w:rsidR="00E70465">
              <w:rPr>
                <w:rFonts w:asciiTheme="minorHAnsi" w:hAnsiTheme="minorHAnsi" w:cstheme="minorHAnsi"/>
                <w:bCs/>
                <w:color w:val="4F81BD" w:themeColor="accent1"/>
                <w:sz w:val="22"/>
                <w:szCs w:val="22"/>
              </w:rPr>
              <w:t xml:space="preserve"> a continued and rising concern and is included</w:t>
            </w:r>
            <w:r w:rsidR="003841C5">
              <w:rPr>
                <w:rFonts w:asciiTheme="minorHAnsi" w:hAnsiTheme="minorHAnsi" w:cstheme="minorHAnsi"/>
                <w:bCs/>
                <w:color w:val="4F81BD" w:themeColor="accent1"/>
                <w:sz w:val="22"/>
                <w:szCs w:val="22"/>
              </w:rPr>
              <w:t xml:space="preserve"> as part of </w:t>
            </w:r>
            <w:r w:rsidR="00E70465">
              <w:rPr>
                <w:rFonts w:asciiTheme="minorHAnsi" w:hAnsiTheme="minorHAnsi" w:cstheme="minorHAnsi"/>
                <w:bCs/>
                <w:color w:val="4F81BD" w:themeColor="accent1"/>
                <w:sz w:val="22"/>
                <w:szCs w:val="22"/>
              </w:rPr>
              <w:t xml:space="preserve">our </w:t>
            </w:r>
            <w:r w:rsidR="003841C5">
              <w:rPr>
                <w:rFonts w:asciiTheme="minorHAnsi" w:hAnsiTheme="minorHAnsi" w:cstheme="minorHAnsi"/>
                <w:bCs/>
                <w:color w:val="4F81BD" w:themeColor="accent1"/>
                <w:sz w:val="22"/>
                <w:szCs w:val="22"/>
              </w:rPr>
              <w:t xml:space="preserve">SDIP focus on parental communication and building trust to share different sources of financial aid and support. We will work closely with </w:t>
            </w:r>
            <w:r w:rsidR="00E70465">
              <w:rPr>
                <w:rFonts w:asciiTheme="minorHAnsi" w:hAnsiTheme="minorHAnsi" w:cstheme="minorHAnsi"/>
                <w:bCs/>
                <w:color w:val="4F81BD" w:themeColor="accent1"/>
                <w:sz w:val="22"/>
                <w:szCs w:val="22"/>
              </w:rPr>
              <w:t xml:space="preserve">the </w:t>
            </w:r>
            <w:r w:rsidR="003841C5">
              <w:rPr>
                <w:rFonts w:asciiTheme="minorHAnsi" w:hAnsiTheme="minorHAnsi" w:cstheme="minorHAnsi"/>
                <w:bCs/>
                <w:color w:val="4F81BD" w:themeColor="accent1"/>
                <w:sz w:val="22"/>
                <w:szCs w:val="22"/>
              </w:rPr>
              <w:t>PTA to support disadvantaged students and ensure pro</w:t>
            </w:r>
            <w:r w:rsidR="00E70465">
              <w:rPr>
                <w:rFonts w:asciiTheme="minorHAnsi" w:hAnsiTheme="minorHAnsi" w:cstheme="minorHAnsi"/>
                <w:bCs/>
                <w:color w:val="4F81BD" w:themeColor="accent1"/>
                <w:sz w:val="22"/>
                <w:szCs w:val="22"/>
              </w:rPr>
              <w:t>vision of resources and inclusivity</w:t>
            </w:r>
            <w:r w:rsidR="003841C5">
              <w:rPr>
                <w:rFonts w:asciiTheme="minorHAnsi" w:hAnsiTheme="minorHAnsi" w:cstheme="minorHAnsi"/>
                <w:bCs/>
                <w:color w:val="4F81BD" w:themeColor="accent1"/>
                <w:sz w:val="22"/>
                <w:szCs w:val="22"/>
              </w:rPr>
              <w:t xml:space="preserve"> of opportunities. </w:t>
            </w:r>
          </w:p>
        </w:tc>
      </w:tr>
      <w:tr w:rsidR="004C20DD"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C4F85C2" w:rsidR="004C20DD" w:rsidRPr="00E27239" w:rsidRDefault="00F63C50" w:rsidP="004C20DD">
            <w:pPr>
              <w:pStyle w:val="TableRow"/>
              <w:rPr>
                <w:rFonts w:asciiTheme="minorHAnsi" w:hAnsiTheme="minorHAnsi" w:cstheme="minorHAnsi"/>
                <w:sz w:val="22"/>
                <w:szCs w:val="22"/>
              </w:rPr>
            </w:pPr>
            <w:r w:rsidRPr="00E27239">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3FA4424" w:rsidR="004C20DD" w:rsidRPr="00E70465" w:rsidRDefault="002363A8" w:rsidP="00E70465">
            <w:pPr>
              <w:pStyle w:val="TableRowCentered"/>
              <w:jc w:val="left"/>
              <w:rPr>
                <w:rFonts w:asciiTheme="minorHAnsi" w:hAnsiTheme="minorHAnsi" w:cstheme="minorHAnsi"/>
                <w:bCs/>
                <w:color w:val="auto"/>
                <w:sz w:val="22"/>
                <w:szCs w:val="22"/>
              </w:rPr>
            </w:pPr>
            <w:r w:rsidRPr="00E27239">
              <w:rPr>
                <w:rFonts w:asciiTheme="minorHAnsi" w:hAnsiTheme="minorHAnsi" w:cstheme="minorHAnsi"/>
                <w:bCs/>
                <w:color w:val="auto"/>
                <w:sz w:val="22"/>
                <w:szCs w:val="22"/>
              </w:rPr>
              <w:t>Attendance of disadvantaged students</w:t>
            </w:r>
            <w:r w:rsidR="00E70465">
              <w:rPr>
                <w:rFonts w:asciiTheme="minorHAnsi" w:hAnsiTheme="minorHAnsi" w:cstheme="minorHAnsi"/>
                <w:bCs/>
                <w:color w:val="auto"/>
                <w:sz w:val="22"/>
                <w:szCs w:val="22"/>
              </w:rPr>
              <w:t xml:space="preserve"> is lower than non-disadvantaged. </w:t>
            </w:r>
            <w:r w:rsidRPr="00E27239">
              <w:rPr>
                <w:rFonts w:asciiTheme="minorHAnsi" w:hAnsiTheme="minorHAnsi" w:cstheme="minorHAnsi"/>
                <w:bCs/>
                <w:color w:val="auto"/>
                <w:sz w:val="22"/>
                <w:szCs w:val="22"/>
              </w:rPr>
              <w:t>Persistent Absentee</w:t>
            </w:r>
            <w:r w:rsidR="00E70465">
              <w:rPr>
                <w:rFonts w:asciiTheme="minorHAnsi" w:hAnsiTheme="minorHAnsi" w:cstheme="minorHAnsi"/>
                <w:bCs/>
                <w:color w:val="auto"/>
                <w:sz w:val="22"/>
                <w:szCs w:val="22"/>
              </w:rPr>
              <w:t>ism</w:t>
            </w:r>
            <w:r w:rsidRPr="00E27239">
              <w:rPr>
                <w:rFonts w:asciiTheme="minorHAnsi" w:hAnsiTheme="minorHAnsi" w:cstheme="minorHAnsi"/>
                <w:bCs/>
                <w:color w:val="auto"/>
                <w:sz w:val="22"/>
                <w:szCs w:val="22"/>
              </w:rPr>
              <w:t xml:space="preserve"> higher than </w:t>
            </w:r>
            <w:r w:rsidR="00E70465">
              <w:rPr>
                <w:rFonts w:asciiTheme="minorHAnsi" w:hAnsiTheme="minorHAnsi" w:cstheme="minorHAnsi"/>
                <w:bCs/>
                <w:color w:val="auto"/>
                <w:sz w:val="22"/>
                <w:szCs w:val="22"/>
              </w:rPr>
              <w:t>for non-disadvantaged students (e</w:t>
            </w:r>
            <w:r w:rsidRPr="00E27239">
              <w:rPr>
                <w:rFonts w:asciiTheme="minorHAnsi" w:hAnsiTheme="minorHAnsi" w:cstheme="minorHAnsi"/>
                <w:bCs/>
                <w:color w:val="auto"/>
                <w:sz w:val="22"/>
                <w:szCs w:val="22"/>
              </w:rPr>
              <w:t xml:space="preserve">vidence </w:t>
            </w:r>
            <w:r w:rsidR="00E70465">
              <w:rPr>
                <w:rFonts w:asciiTheme="minorHAnsi" w:hAnsiTheme="minorHAnsi" w:cstheme="minorHAnsi"/>
                <w:bCs/>
                <w:color w:val="auto"/>
                <w:sz w:val="22"/>
                <w:szCs w:val="22"/>
              </w:rPr>
              <w:t xml:space="preserve">- </w:t>
            </w:r>
            <w:r w:rsidRPr="00E27239">
              <w:rPr>
                <w:rFonts w:asciiTheme="minorHAnsi" w:hAnsiTheme="minorHAnsi" w:cstheme="minorHAnsi"/>
                <w:bCs/>
                <w:color w:val="auto"/>
                <w:sz w:val="22"/>
                <w:szCs w:val="22"/>
              </w:rPr>
              <w:t>attendance data)</w:t>
            </w:r>
            <w:r w:rsidR="00E70465">
              <w:rPr>
                <w:rFonts w:asciiTheme="minorHAnsi" w:hAnsiTheme="minorHAnsi" w:cstheme="minorHAnsi"/>
                <w:bCs/>
                <w:color w:val="auto"/>
                <w:sz w:val="22"/>
                <w:szCs w:val="22"/>
              </w:rPr>
              <w:t>.</w:t>
            </w:r>
            <w:r w:rsidRPr="00E27239">
              <w:rPr>
                <w:rFonts w:asciiTheme="minorHAnsi" w:hAnsiTheme="minorHAnsi" w:cstheme="minorHAnsi"/>
                <w:bCs/>
                <w:color w:val="auto"/>
                <w:sz w:val="22"/>
                <w:szCs w:val="22"/>
              </w:rPr>
              <w:t xml:space="preserve"> </w:t>
            </w:r>
            <w:r w:rsidR="00531956" w:rsidRPr="00531956">
              <w:rPr>
                <w:rFonts w:asciiTheme="minorHAnsi" w:hAnsiTheme="minorHAnsi" w:cstheme="minorHAnsi"/>
                <w:bCs/>
                <w:color w:val="FF0000"/>
                <w:sz w:val="22"/>
                <w:szCs w:val="22"/>
              </w:rPr>
              <w:t>Current data (Nov 2022) show</w:t>
            </w:r>
            <w:r w:rsidR="00E70465">
              <w:rPr>
                <w:rFonts w:asciiTheme="minorHAnsi" w:hAnsiTheme="minorHAnsi" w:cstheme="minorHAnsi"/>
                <w:bCs/>
                <w:color w:val="FF0000"/>
                <w:sz w:val="22"/>
                <w:szCs w:val="22"/>
              </w:rPr>
              <w:t>s that PA amongst PP students is</w:t>
            </w:r>
            <w:r w:rsidR="00531956" w:rsidRPr="00531956">
              <w:rPr>
                <w:rFonts w:asciiTheme="minorHAnsi" w:hAnsiTheme="minorHAnsi" w:cstheme="minorHAnsi"/>
                <w:bCs/>
                <w:color w:val="FF0000"/>
                <w:sz w:val="22"/>
                <w:szCs w:val="22"/>
              </w:rPr>
              <w:t xml:space="preserve"> a major concern. </w:t>
            </w:r>
            <w:r w:rsidR="00E70465">
              <w:rPr>
                <w:rFonts w:asciiTheme="minorHAnsi" w:hAnsiTheme="minorHAnsi" w:cstheme="minorHAnsi"/>
                <w:bCs/>
                <w:color w:val="4F81BD" w:themeColor="accent1"/>
                <w:sz w:val="22"/>
                <w:szCs w:val="22"/>
              </w:rPr>
              <w:t>This is a growing concern</w:t>
            </w:r>
            <w:r w:rsidR="003841C5">
              <w:rPr>
                <w:rFonts w:asciiTheme="minorHAnsi" w:hAnsiTheme="minorHAnsi" w:cstheme="minorHAnsi"/>
                <w:bCs/>
                <w:color w:val="4F81BD" w:themeColor="accent1"/>
                <w:sz w:val="22"/>
                <w:szCs w:val="22"/>
              </w:rPr>
              <w:t>, and looking at our current year 11 cohort we</w:t>
            </w:r>
            <w:r w:rsidR="00E70465">
              <w:rPr>
                <w:rFonts w:asciiTheme="minorHAnsi" w:hAnsiTheme="minorHAnsi" w:cstheme="minorHAnsi"/>
                <w:bCs/>
                <w:color w:val="4F81BD" w:themeColor="accent1"/>
                <w:sz w:val="22"/>
                <w:szCs w:val="22"/>
              </w:rPr>
              <w:t xml:space="preserve"> have major attendance issues</w:t>
            </w:r>
            <w:r w:rsidR="003841C5">
              <w:rPr>
                <w:rFonts w:asciiTheme="minorHAnsi" w:hAnsiTheme="minorHAnsi" w:cstheme="minorHAnsi"/>
                <w:bCs/>
                <w:color w:val="4F81BD" w:themeColor="accent1"/>
                <w:sz w:val="22"/>
                <w:szCs w:val="22"/>
              </w:rPr>
              <w:t xml:space="preserve"> amongst our PP students. PP initiative through work with attendance officer on PP VIP, develop</w:t>
            </w:r>
            <w:r w:rsidR="00E70465">
              <w:rPr>
                <w:rFonts w:asciiTheme="minorHAnsi" w:hAnsiTheme="minorHAnsi" w:cstheme="minorHAnsi"/>
                <w:bCs/>
                <w:color w:val="4F81BD" w:themeColor="accent1"/>
                <w:sz w:val="22"/>
                <w:szCs w:val="22"/>
              </w:rPr>
              <w:t>ing</w:t>
            </w:r>
            <w:r w:rsidR="003841C5">
              <w:rPr>
                <w:rFonts w:asciiTheme="minorHAnsi" w:hAnsiTheme="minorHAnsi" w:cstheme="minorHAnsi"/>
                <w:bCs/>
                <w:color w:val="4F81BD" w:themeColor="accent1"/>
                <w:sz w:val="22"/>
                <w:szCs w:val="22"/>
              </w:rPr>
              <w:t xml:space="preserve"> information and support with regards to attendance as part of transition, and targeted support to tackle attendance concerns. This will be a major focus this academic year. </w:t>
            </w:r>
            <w:r w:rsidR="00A529A8">
              <w:rPr>
                <w:rFonts w:asciiTheme="minorHAnsi" w:hAnsiTheme="minorHAnsi" w:cstheme="minorHAnsi"/>
                <w:bCs/>
                <w:color w:val="4F81BD" w:themeColor="accent1"/>
                <w:sz w:val="22"/>
                <w:szCs w:val="22"/>
              </w:rPr>
              <w:t xml:space="preserve">Last year the average school attendance of PP students were 84.8% in comparison to non PP at 91.0%, with the biggest concerns in year 9 and 10. </w:t>
            </w:r>
          </w:p>
        </w:tc>
      </w:tr>
      <w:tr w:rsidR="004C20D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0D59312C" w:rsidR="004C20DD" w:rsidRPr="00E27239" w:rsidRDefault="00626E58" w:rsidP="004C20DD">
            <w:pPr>
              <w:pStyle w:val="TableRow"/>
              <w:rPr>
                <w:rFonts w:asciiTheme="minorHAnsi" w:hAnsiTheme="minorHAnsi" w:cstheme="minorHAnsi"/>
                <w:sz w:val="22"/>
                <w:szCs w:val="22"/>
              </w:rPr>
            </w:pPr>
            <w:r w:rsidRPr="00E27239">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D11C9CA" w:rsidR="004C20DD" w:rsidRPr="00C83F87" w:rsidRDefault="00AE6914" w:rsidP="00E70465">
            <w:pPr>
              <w:pStyle w:val="TableRowCentered"/>
              <w:jc w:val="left"/>
              <w:rPr>
                <w:rFonts w:asciiTheme="minorHAnsi" w:hAnsiTheme="minorHAnsi" w:cstheme="minorHAnsi"/>
                <w:iCs/>
                <w:color w:val="4F81BD" w:themeColor="accent1"/>
                <w:sz w:val="22"/>
              </w:rPr>
            </w:pPr>
            <w:r w:rsidRPr="00E27239">
              <w:rPr>
                <w:rFonts w:asciiTheme="minorHAnsi" w:hAnsiTheme="minorHAnsi" w:cstheme="minorHAnsi"/>
                <w:iCs/>
                <w:sz w:val="22"/>
              </w:rPr>
              <w:t xml:space="preserve">Personal Development Behaviour and Welfare issues among some of our disadvantaged students which has an impact on their </w:t>
            </w:r>
            <w:r w:rsidR="002D5FE0" w:rsidRPr="00E27239">
              <w:rPr>
                <w:rFonts w:asciiTheme="minorHAnsi" w:hAnsiTheme="minorHAnsi" w:cstheme="minorHAnsi"/>
                <w:iCs/>
                <w:sz w:val="22"/>
              </w:rPr>
              <w:t xml:space="preserve">wellbeing, </w:t>
            </w:r>
            <w:r w:rsidRPr="00E27239">
              <w:rPr>
                <w:rFonts w:asciiTheme="minorHAnsi" w:hAnsiTheme="minorHAnsi" w:cstheme="minorHAnsi"/>
                <w:iCs/>
                <w:sz w:val="22"/>
              </w:rPr>
              <w:t>motivation an</w:t>
            </w:r>
            <w:r w:rsidR="002D5FE0" w:rsidRPr="00E27239">
              <w:rPr>
                <w:rFonts w:asciiTheme="minorHAnsi" w:hAnsiTheme="minorHAnsi" w:cstheme="minorHAnsi"/>
                <w:iCs/>
                <w:sz w:val="22"/>
              </w:rPr>
              <w:t>d</w:t>
            </w:r>
            <w:r w:rsidRPr="00E27239">
              <w:rPr>
                <w:rFonts w:asciiTheme="minorHAnsi" w:hAnsiTheme="minorHAnsi" w:cstheme="minorHAnsi"/>
                <w:iCs/>
                <w:sz w:val="22"/>
              </w:rPr>
              <w:t xml:space="preserve"> </w:t>
            </w:r>
            <w:r w:rsidR="00E70465">
              <w:rPr>
                <w:rFonts w:asciiTheme="minorHAnsi" w:hAnsiTheme="minorHAnsi" w:cstheme="minorHAnsi"/>
                <w:iCs/>
                <w:sz w:val="22"/>
              </w:rPr>
              <w:t xml:space="preserve">ability to access learning </w:t>
            </w:r>
            <w:r w:rsidR="003E64D4" w:rsidRPr="00E27239">
              <w:rPr>
                <w:rFonts w:asciiTheme="minorHAnsi" w:hAnsiTheme="minorHAnsi" w:cstheme="minorHAnsi"/>
                <w:iCs/>
                <w:sz w:val="22"/>
              </w:rPr>
              <w:t>(</w:t>
            </w:r>
            <w:r w:rsidR="00780930" w:rsidRPr="00E27239">
              <w:rPr>
                <w:rFonts w:asciiTheme="minorHAnsi" w:hAnsiTheme="minorHAnsi" w:cstheme="minorHAnsi"/>
                <w:iCs/>
                <w:sz w:val="22"/>
              </w:rPr>
              <w:t xml:space="preserve">PASS Survey, </w:t>
            </w:r>
            <w:r w:rsidR="003E64D4" w:rsidRPr="00E27239">
              <w:rPr>
                <w:rFonts w:asciiTheme="minorHAnsi" w:hAnsiTheme="minorHAnsi" w:cstheme="minorHAnsi"/>
                <w:iCs/>
                <w:sz w:val="22"/>
              </w:rPr>
              <w:t>Engage and Reflection data)</w:t>
            </w:r>
            <w:r w:rsidR="00E70465">
              <w:rPr>
                <w:rFonts w:asciiTheme="minorHAnsi" w:hAnsiTheme="minorHAnsi" w:cstheme="minorHAnsi"/>
                <w:iCs/>
                <w:sz w:val="22"/>
              </w:rPr>
              <w:t>.</w:t>
            </w:r>
            <w:r w:rsidR="000F1F57">
              <w:rPr>
                <w:rFonts w:asciiTheme="minorHAnsi" w:hAnsiTheme="minorHAnsi" w:cstheme="minorHAnsi"/>
                <w:iCs/>
                <w:sz w:val="22"/>
              </w:rPr>
              <w:t xml:space="preserve"> </w:t>
            </w:r>
            <w:r w:rsidR="000F1F57">
              <w:rPr>
                <w:rFonts w:asciiTheme="minorHAnsi" w:hAnsiTheme="minorHAnsi" w:cstheme="minorHAnsi"/>
                <w:iCs/>
                <w:color w:val="FF0000"/>
                <w:sz w:val="22"/>
              </w:rPr>
              <w:t xml:space="preserve">From 2022 </w:t>
            </w:r>
            <w:r w:rsidR="00E70465">
              <w:rPr>
                <w:rFonts w:asciiTheme="minorHAnsi" w:hAnsiTheme="minorHAnsi" w:cstheme="minorHAnsi"/>
                <w:iCs/>
                <w:color w:val="FF0000"/>
                <w:sz w:val="22"/>
              </w:rPr>
              <w:t>PASS</w:t>
            </w:r>
            <w:r w:rsidR="000F1F57">
              <w:rPr>
                <w:rFonts w:asciiTheme="minorHAnsi" w:hAnsiTheme="minorHAnsi" w:cstheme="minorHAnsi"/>
                <w:iCs/>
                <w:color w:val="FF0000"/>
                <w:sz w:val="22"/>
              </w:rPr>
              <w:t xml:space="preserve"> survey data we can see that the biggest concerns amongst PP stu</w:t>
            </w:r>
            <w:r w:rsidR="00E70465">
              <w:rPr>
                <w:rFonts w:asciiTheme="minorHAnsi" w:hAnsiTheme="minorHAnsi" w:cstheme="minorHAnsi"/>
                <w:iCs/>
                <w:color w:val="FF0000"/>
                <w:sz w:val="22"/>
              </w:rPr>
              <w:t>dents are</w:t>
            </w:r>
            <w:r w:rsidR="000F1F57">
              <w:rPr>
                <w:rFonts w:asciiTheme="minorHAnsi" w:hAnsiTheme="minorHAnsi" w:cstheme="minorHAnsi"/>
                <w:iCs/>
                <w:color w:val="FF0000"/>
                <w:sz w:val="22"/>
              </w:rPr>
              <w:t xml:space="preserve"> </w:t>
            </w:r>
            <w:r w:rsidR="00E70465">
              <w:rPr>
                <w:rFonts w:asciiTheme="minorHAnsi" w:hAnsiTheme="minorHAnsi" w:cstheme="minorHAnsi"/>
                <w:iCs/>
                <w:color w:val="FF0000"/>
                <w:sz w:val="22"/>
              </w:rPr>
              <w:t xml:space="preserve">Year 10 </w:t>
            </w:r>
            <w:r w:rsidR="00B30511">
              <w:rPr>
                <w:rFonts w:asciiTheme="minorHAnsi" w:hAnsiTheme="minorHAnsi" w:cstheme="minorHAnsi"/>
                <w:iCs/>
                <w:color w:val="FF0000"/>
                <w:sz w:val="22"/>
              </w:rPr>
              <w:t>attitude t</w:t>
            </w:r>
            <w:r w:rsidR="00E70465">
              <w:rPr>
                <w:rFonts w:asciiTheme="minorHAnsi" w:hAnsiTheme="minorHAnsi" w:cstheme="minorHAnsi"/>
                <w:iCs/>
                <w:color w:val="FF0000"/>
                <w:sz w:val="22"/>
              </w:rPr>
              <w:t>owards attendance, year 8 and 9 lack of</w:t>
            </w:r>
            <w:r w:rsidR="00B30511">
              <w:rPr>
                <w:rFonts w:asciiTheme="minorHAnsi" w:hAnsiTheme="minorHAnsi" w:cstheme="minorHAnsi"/>
                <w:iCs/>
                <w:color w:val="FF0000"/>
                <w:sz w:val="22"/>
              </w:rPr>
              <w:t xml:space="preserve"> confidence </w:t>
            </w:r>
            <w:r w:rsidR="00E70465">
              <w:rPr>
                <w:rFonts w:asciiTheme="minorHAnsi" w:hAnsiTheme="minorHAnsi" w:cstheme="minorHAnsi"/>
                <w:iCs/>
                <w:color w:val="FF0000"/>
                <w:sz w:val="22"/>
              </w:rPr>
              <w:t>in</w:t>
            </w:r>
            <w:r w:rsidR="00C83F87">
              <w:rPr>
                <w:rFonts w:asciiTheme="minorHAnsi" w:hAnsiTheme="minorHAnsi" w:cstheme="minorHAnsi"/>
                <w:iCs/>
                <w:color w:val="FF0000"/>
                <w:sz w:val="22"/>
              </w:rPr>
              <w:t xml:space="preserve"> perceived learning capacity.  </w:t>
            </w:r>
            <w:r w:rsidR="00C83F87">
              <w:rPr>
                <w:rFonts w:asciiTheme="minorHAnsi" w:hAnsiTheme="minorHAnsi" w:cstheme="minorHAnsi"/>
                <w:iCs/>
                <w:color w:val="4F81BD" w:themeColor="accent1"/>
                <w:sz w:val="22"/>
              </w:rPr>
              <w:t>We are awaiting the PASS survey results from 2023, but pastoral support with PP VIP application to parental engagement and mental heal</w:t>
            </w:r>
            <w:r w:rsidR="00E70465">
              <w:rPr>
                <w:rFonts w:asciiTheme="minorHAnsi" w:hAnsiTheme="minorHAnsi" w:cstheme="minorHAnsi"/>
                <w:iCs/>
                <w:color w:val="4F81BD" w:themeColor="accent1"/>
                <w:sz w:val="22"/>
              </w:rPr>
              <w:t>th provision through ELSA</w:t>
            </w:r>
            <w:r w:rsidR="00C83F87">
              <w:rPr>
                <w:rFonts w:asciiTheme="minorHAnsi" w:hAnsiTheme="minorHAnsi" w:cstheme="minorHAnsi"/>
                <w:iCs/>
                <w:color w:val="4F81BD" w:themeColor="accent1"/>
                <w:sz w:val="22"/>
              </w:rPr>
              <w:t xml:space="preserve">s, wellbeing group and counselling will continue to play a major part of PP provision this year. </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6AB32BB"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20C61EFB" w14:textId="626C0844" w:rsidR="00EB45E4" w:rsidRPr="002370A0" w:rsidRDefault="00EB45E4">
      <w:pPr>
        <w:rPr>
          <w:b/>
          <w:bCs/>
          <w:color w:val="FF0000"/>
          <w:sz w:val="20"/>
          <w:szCs w:val="20"/>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2DC9430" w:rsidR="00E66558" w:rsidRPr="00E27239" w:rsidRDefault="004D2D08" w:rsidP="003E64D4">
            <w:pPr>
              <w:pStyle w:val="TableRow"/>
              <w:rPr>
                <w:rFonts w:asciiTheme="minorHAnsi" w:hAnsiTheme="minorHAnsi" w:cstheme="minorHAnsi"/>
                <w:sz w:val="22"/>
                <w:szCs w:val="22"/>
              </w:rPr>
            </w:pPr>
            <w:r w:rsidRPr="00E27239">
              <w:rPr>
                <w:rFonts w:asciiTheme="minorHAnsi" w:hAnsiTheme="minorHAnsi" w:cstheme="minorHAnsi"/>
                <w:sz w:val="22"/>
                <w:szCs w:val="22"/>
              </w:rPr>
              <w:t xml:space="preserve">Teachers become more evidence informed in applying effective teaching strategies in their classrooms </w:t>
            </w:r>
            <w:r w:rsidR="002D5FE0" w:rsidRPr="00E27239">
              <w:rPr>
                <w:rFonts w:asciiTheme="minorHAnsi" w:hAnsiTheme="minorHAnsi" w:cstheme="minorHAnsi"/>
                <w:sz w:val="22"/>
                <w:szCs w:val="22"/>
              </w:rPr>
              <w:t>to</w:t>
            </w:r>
            <w:r w:rsidRPr="00E27239">
              <w:rPr>
                <w:rFonts w:asciiTheme="minorHAnsi" w:hAnsiTheme="minorHAnsi" w:cstheme="minorHAnsi"/>
                <w:sz w:val="22"/>
                <w:szCs w:val="22"/>
              </w:rPr>
              <w:t xml:space="preserve"> maximise student progress </w:t>
            </w:r>
            <w:r w:rsidR="002D5FE0" w:rsidRPr="00E27239">
              <w:rPr>
                <w:rFonts w:asciiTheme="minorHAnsi" w:hAnsiTheme="minorHAnsi" w:cstheme="minorHAnsi"/>
                <w:sz w:val="22"/>
                <w:szCs w:val="22"/>
              </w:rPr>
              <w:t xml:space="preserve">to endeavour to close the PP progress gap. </w:t>
            </w:r>
            <w:r w:rsidRPr="00E27239">
              <w:rPr>
                <w:rFonts w:asciiTheme="minorHAnsi" w:hAnsiTheme="minorHAnsi" w:cstheme="minorHAnsi"/>
                <w:sz w:val="22"/>
                <w:szCs w:val="22"/>
              </w:rPr>
              <w:t>Students will have more explicit instruction in literacy,</w:t>
            </w:r>
            <w:r w:rsidR="00326FF1" w:rsidRPr="00E27239">
              <w:rPr>
                <w:rFonts w:asciiTheme="minorHAnsi" w:hAnsiTheme="minorHAnsi" w:cstheme="minorHAnsi"/>
                <w:sz w:val="22"/>
                <w:szCs w:val="22"/>
              </w:rPr>
              <w:t xml:space="preserve"> </w:t>
            </w:r>
            <w:r w:rsidR="00780930" w:rsidRPr="00E27239">
              <w:rPr>
                <w:rFonts w:asciiTheme="minorHAnsi" w:hAnsiTheme="minorHAnsi" w:cstheme="minorHAnsi"/>
                <w:bCs/>
                <w:sz w:val="22"/>
                <w:szCs w:val="22"/>
              </w:rPr>
              <w:t xml:space="preserve">through clear </w:t>
            </w:r>
            <w:r w:rsidRPr="00E27239">
              <w:rPr>
                <w:rFonts w:asciiTheme="minorHAnsi" w:hAnsiTheme="minorHAnsi" w:cstheme="minorHAnsi"/>
                <w:sz w:val="22"/>
                <w:szCs w:val="22"/>
              </w:rPr>
              <w:t xml:space="preserve">feedback </w:t>
            </w:r>
            <w:r w:rsidR="00780930" w:rsidRPr="00E27239">
              <w:rPr>
                <w:rFonts w:asciiTheme="minorHAnsi" w:hAnsiTheme="minorHAnsi" w:cstheme="minorHAnsi"/>
                <w:sz w:val="22"/>
                <w:szCs w:val="22"/>
              </w:rPr>
              <w:t>and</w:t>
            </w:r>
            <w:r w:rsidRPr="00E27239">
              <w:rPr>
                <w:rFonts w:asciiTheme="minorHAnsi" w:hAnsiTheme="minorHAnsi" w:cstheme="minorHAnsi"/>
                <w:sz w:val="22"/>
                <w:szCs w:val="22"/>
              </w:rPr>
              <w:t xml:space="preserve"> metacognition</w:t>
            </w:r>
            <w:r w:rsidR="003E64D4" w:rsidRPr="00E27239">
              <w:rPr>
                <w:rFonts w:asciiTheme="minorHAnsi" w:hAnsiTheme="minorHAnsi" w:cstheme="minorHAnsi"/>
                <w:sz w:val="22"/>
                <w:szCs w:val="22"/>
              </w:rPr>
              <w:t xml:space="preserve"> and as a result will </w:t>
            </w:r>
            <w:r w:rsidRPr="00E27239">
              <w:rPr>
                <w:rFonts w:asciiTheme="minorHAnsi" w:hAnsiTheme="minorHAnsi" w:cstheme="minorHAnsi"/>
                <w:sz w:val="22"/>
                <w:szCs w:val="22"/>
              </w:rPr>
              <w:t>boost their skills, progress and, in turn, their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432FE" w14:textId="3DFBEF87" w:rsidR="00E66558" w:rsidRPr="00B30511" w:rsidRDefault="00E85EDE">
            <w:pPr>
              <w:pStyle w:val="TableRowCentered"/>
              <w:jc w:val="left"/>
              <w:rPr>
                <w:rFonts w:asciiTheme="minorHAnsi" w:eastAsia="Arial" w:hAnsiTheme="minorHAnsi" w:cstheme="minorHAnsi"/>
                <w:color w:val="000000"/>
                <w:sz w:val="22"/>
                <w:szCs w:val="22"/>
                <w:lang w:val="en-US"/>
              </w:rPr>
            </w:pPr>
            <w:r w:rsidRPr="00B30511">
              <w:rPr>
                <w:rFonts w:asciiTheme="minorHAnsi" w:eastAsia="Arial" w:hAnsiTheme="minorHAnsi" w:cstheme="minorHAnsi"/>
                <w:color w:val="000000"/>
                <w:sz w:val="22"/>
                <w:szCs w:val="22"/>
                <w:lang w:val="en-US"/>
              </w:rPr>
              <w:t>All PP students meet or exceed targets as a result of quality first teaching.</w:t>
            </w:r>
            <w:r w:rsidR="004C314B" w:rsidRPr="00B30511">
              <w:rPr>
                <w:rFonts w:asciiTheme="minorHAnsi" w:eastAsia="Arial" w:hAnsiTheme="minorHAnsi" w:cstheme="minorHAnsi"/>
                <w:color w:val="000000"/>
                <w:sz w:val="22"/>
                <w:szCs w:val="22"/>
                <w:lang w:val="en-US"/>
              </w:rPr>
              <w:t xml:space="preserve"> </w:t>
            </w:r>
          </w:p>
          <w:p w14:paraId="4F823068" w14:textId="77777777" w:rsidR="00B30511" w:rsidRPr="00B30511" w:rsidRDefault="00B30511" w:rsidP="00B30511">
            <w:pPr>
              <w:pStyle w:val="Default"/>
              <w:numPr>
                <w:ilvl w:val="0"/>
                <w:numId w:val="1"/>
              </w:numPr>
              <w:rPr>
                <w:rFonts w:asciiTheme="minorHAnsi" w:hAnsiTheme="minorHAnsi" w:cstheme="minorHAnsi"/>
                <w:color w:val="auto"/>
                <w:sz w:val="22"/>
                <w:szCs w:val="22"/>
              </w:rPr>
            </w:pPr>
          </w:p>
          <w:p w14:paraId="137A739C" w14:textId="17C8E155" w:rsidR="002D5FE0" w:rsidRPr="00E27239" w:rsidRDefault="00ED2FCC">
            <w:pPr>
              <w:pStyle w:val="TableRowCentered"/>
              <w:jc w:val="left"/>
              <w:rPr>
                <w:rFonts w:asciiTheme="minorHAnsi" w:eastAsia="Arial" w:hAnsiTheme="minorHAnsi" w:cstheme="minorHAnsi"/>
                <w:color w:val="auto"/>
                <w:sz w:val="22"/>
                <w:szCs w:val="22"/>
                <w:lang w:val="en-US"/>
              </w:rPr>
            </w:pPr>
            <w:r w:rsidRPr="00E27239">
              <w:rPr>
                <w:rFonts w:asciiTheme="minorHAnsi" w:eastAsia="Arial" w:hAnsiTheme="minorHAnsi" w:cstheme="minorHAnsi"/>
                <w:color w:val="auto"/>
                <w:sz w:val="22"/>
                <w:szCs w:val="22"/>
                <w:lang w:val="en-US"/>
              </w:rPr>
              <w:t xml:space="preserve">All staff are fully aware and equipped to meet the emerging </w:t>
            </w:r>
            <w:r w:rsidR="005E2D7E" w:rsidRPr="00E27239">
              <w:rPr>
                <w:rFonts w:asciiTheme="minorHAnsi" w:eastAsia="Arial" w:hAnsiTheme="minorHAnsi" w:cstheme="minorHAnsi"/>
                <w:color w:val="auto"/>
                <w:sz w:val="22"/>
                <w:szCs w:val="22"/>
                <w:lang w:val="en-US"/>
              </w:rPr>
              <w:t xml:space="preserve">and identified </w:t>
            </w:r>
            <w:r w:rsidRPr="00E27239">
              <w:rPr>
                <w:rFonts w:asciiTheme="minorHAnsi" w:eastAsia="Arial" w:hAnsiTheme="minorHAnsi" w:cstheme="minorHAnsi"/>
                <w:color w:val="auto"/>
                <w:sz w:val="22"/>
                <w:szCs w:val="22"/>
                <w:lang w:val="en-US"/>
              </w:rPr>
              <w:t xml:space="preserve">needs of PP students. </w:t>
            </w:r>
          </w:p>
          <w:p w14:paraId="6E341308" w14:textId="0D010E07" w:rsidR="00ED2FCC" w:rsidRPr="00E27239" w:rsidRDefault="00ED2FCC">
            <w:pPr>
              <w:pStyle w:val="TableRowCentered"/>
              <w:jc w:val="left"/>
              <w:rPr>
                <w:rFonts w:asciiTheme="minorHAnsi" w:eastAsia="Arial" w:hAnsiTheme="minorHAnsi" w:cstheme="minorHAnsi"/>
                <w:color w:val="000000"/>
                <w:sz w:val="22"/>
                <w:szCs w:val="22"/>
                <w:lang w:val="en-US"/>
              </w:rPr>
            </w:pPr>
          </w:p>
          <w:p w14:paraId="7C83D125" w14:textId="069AFF43" w:rsidR="002D5FE0" w:rsidRPr="00E27239" w:rsidRDefault="002D5FE0">
            <w:pPr>
              <w:pStyle w:val="TableRowCentered"/>
              <w:jc w:val="left"/>
              <w:rPr>
                <w:rFonts w:asciiTheme="minorHAnsi" w:eastAsia="Arial" w:hAnsiTheme="minorHAnsi" w:cstheme="minorHAnsi"/>
                <w:color w:val="000000"/>
                <w:sz w:val="22"/>
                <w:szCs w:val="22"/>
                <w:lang w:val="en-US"/>
              </w:rPr>
            </w:pPr>
            <w:r w:rsidRPr="00E27239">
              <w:rPr>
                <w:rFonts w:asciiTheme="minorHAnsi" w:eastAsia="Arial" w:hAnsiTheme="minorHAnsi" w:cstheme="minorHAnsi"/>
                <w:color w:val="000000"/>
                <w:sz w:val="22"/>
                <w:szCs w:val="22"/>
                <w:lang w:val="en-US"/>
              </w:rPr>
              <w:t>PP VIP policy consistently used as part of quality first teaching to support PP progress</w:t>
            </w:r>
            <w:r w:rsidR="00E70465">
              <w:rPr>
                <w:rFonts w:asciiTheme="minorHAnsi" w:eastAsia="Arial" w:hAnsiTheme="minorHAnsi" w:cstheme="minorHAnsi"/>
                <w:color w:val="000000"/>
                <w:sz w:val="22"/>
                <w:szCs w:val="22"/>
                <w:lang w:val="en-US"/>
              </w:rPr>
              <w:t>.</w:t>
            </w:r>
          </w:p>
          <w:p w14:paraId="1F583F4B" w14:textId="415B9D02" w:rsidR="00ED2FCC" w:rsidRPr="00E27239" w:rsidRDefault="00ED2FCC" w:rsidP="008160C4">
            <w:pPr>
              <w:pStyle w:val="TableRowCentered"/>
              <w:ind w:left="0"/>
              <w:jc w:val="left"/>
              <w:rPr>
                <w:rFonts w:asciiTheme="minorHAnsi" w:hAnsiTheme="minorHAnsi" w:cstheme="minorHAnsi"/>
                <w:sz w:val="22"/>
                <w:szCs w:val="22"/>
              </w:rPr>
            </w:pPr>
          </w:p>
          <w:p w14:paraId="2A7D5505" w14:textId="14E6F262" w:rsidR="00443820" w:rsidRPr="00E27239" w:rsidRDefault="00443820" w:rsidP="008160C4">
            <w:pPr>
              <w:pStyle w:val="TableRowCentered"/>
              <w:ind w:left="0"/>
              <w:jc w:val="left"/>
              <w:rPr>
                <w:rFonts w:asciiTheme="minorHAnsi" w:hAnsiTheme="minorHAnsi" w:cstheme="minorHAnsi"/>
                <w:sz w:val="22"/>
                <w:szCs w:val="22"/>
              </w:rPr>
            </w:pPr>
            <w:r w:rsidRPr="00E27239">
              <w:rPr>
                <w:rFonts w:asciiTheme="minorHAnsi" w:hAnsiTheme="minorHAnsi" w:cstheme="minorHAnsi"/>
                <w:sz w:val="22"/>
                <w:szCs w:val="22"/>
              </w:rPr>
              <w:t>PP VIP policy monitored during learning walks show that it is consistently app</w:t>
            </w:r>
            <w:r w:rsidR="00E70465">
              <w:rPr>
                <w:rFonts w:asciiTheme="minorHAnsi" w:hAnsiTheme="minorHAnsi" w:cstheme="minorHAnsi"/>
                <w:sz w:val="22"/>
                <w:szCs w:val="22"/>
              </w:rPr>
              <w:t>lied.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D1AB3" w14:textId="54413BA8" w:rsidR="00E66558" w:rsidRPr="00E27239" w:rsidRDefault="00A847E8" w:rsidP="004D2D08">
            <w:pPr>
              <w:pStyle w:val="TableRow"/>
              <w:rPr>
                <w:rFonts w:asciiTheme="minorHAnsi" w:hAnsiTheme="minorHAnsi" w:cstheme="minorHAnsi"/>
                <w:sz w:val="22"/>
                <w:szCs w:val="22"/>
              </w:rPr>
            </w:pPr>
            <w:r w:rsidRPr="00E27239">
              <w:rPr>
                <w:rFonts w:asciiTheme="minorHAnsi" w:hAnsiTheme="minorHAnsi" w:cstheme="minorHAnsi"/>
                <w:sz w:val="22"/>
                <w:szCs w:val="22"/>
              </w:rPr>
              <w:t>PP</w:t>
            </w:r>
            <w:r w:rsidR="004D2D08" w:rsidRPr="00E27239">
              <w:rPr>
                <w:rFonts w:asciiTheme="minorHAnsi" w:hAnsiTheme="minorHAnsi" w:cstheme="minorHAnsi"/>
                <w:sz w:val="22"/>
                <w:szCs w:val="22"/>
              </w:rPr>
              <w:t xml:space="preserve"> students</w:t>
            </w:r>
            <w:r w:rsidR="0031400E" w:rsidRPr="00E27239">
              <w:rPr>
                <w:rFonts w:asciiTheme="minorHAnsi" w:hAnsiTheme="minorHAnsi" w:cstheme="minorHAnsi"/>
                <w:sz w:val="22"/>
                <w:szCs w:val="22"/>
              </w:rPr>
              <w:t xml:space="preserve"> </w:t>
            </w:r>
            <w:r w:rsidRPr="00E27239">
              <w:rPr>
                <w:rFonts w:asciiTheme="minorHAnsi" w:hAnsiTheme="minorHAnsi" w:cstheme="minorHAnsi"/>
                <w:sz w:val="22"/>
                <w:szCs w:val="22"/>
              </w:rPr>
              <w:t>to</w:t>
            </w:r>
            <w:r w:rsidR="0031400E" w:rsidRPr="00E27239">
              <w:rPr>
                <w:rFonts w:asciiTheme="minorHAnsi" w:hAnsiTheme="minorHAnsi" w:cstheme="minorHAnsi"/>
                <w:sz w:val="22"/>
                <w:szCs w:val="22"/>
              </w:rPr>
              <w:t xml:space="preserve"> </w:t>
            </w:r>
            <w:r w:rsidR="003E64D4" w:rsidRPr="00E27239">
              <w:rPr>
                <w:rFonts w:asciiTheme="minorHAnsi" w:hAnsiTheme="minorHAnsi" w:cstheme="minorHAnsi"/>
                <w:sz w:val="22"/>
                <w:szCs w:val="22"/>
              </w:rPr>
              <w:t xml:space="preserve">close the gap </w:t>
            </w:r>
            <w:r w:rsidR="00E70465">
              <w:rPr>
                <w:rFonts w:asciiTheme="minorHAnsi" w:hAnsiTheme="minorHAnsi" w:cstheme="minorHAnsi"/>
                <w:sz w:val="22"/>
                <w:szCs w:val="22"/>
              </w:rPr>
              <w:t>with</w:t>
            </w:r>
            <w:r w:rsidR="003E64D4" w:rsidRPr="00E27239">
              <w:rPr>
                <w:rFonts w:asciiTheme="minorHAnsi" w:hAnsiTheme="minorHAnsi" w:cstheme="minorHAnsi"/>
                <w:sz w:val="22"/>
                <w:szCs w:val="22"/>
              </w:rPr>
              <w:t xml:space="preserve"> their peers</w:t>
            </w:r>
            <w:r w:rsidR="0031400E" w:rsidRPr="00E27239">
              <w:rPr>
                <w:rFonts w:asciiTheme="minorHAnsi" w:hAnsiTheme="minorHAnsi" w:cstheme="minorHAnsi"/>
                <w:sz w:val="22"/>
                <w:szCs w:val="22"/>
              </w:rPr>
              <w:t xml:space="preserve"> in </w:t>
            </w:r>
            <w:r w:rsidR="00E70465">
              <w:rPr>
                <w:rFonts w:asciiTheme="minorHAnsi" w:hAnsiTheme="minorHAnsi" w:cstheme="minorHAnsi"/>
                <w:sz w:val="22"/>
                <w:szCs w:val="22"/>
              </w:rPr>
              <w:t>literacy and n</w:t>
            </w:r>
            <w:r w:rsidR="004D2D08" w:rsidRPr="00E27239">
              <w:rPr>
                <w:rFonts w:asciiTheme="minorHAnsi" w:hAnsiTheme="minorHAnsi" w:cstheme="minorHAnsi"/>
                <w:sz w:val="22"/>
                <w:szCs w:val="22"/>
              </w:rPr>
              <w:t xml:space="preserve">umeracy. This will </w:t>
            </w:r>
            <w:r w:rsidR="006673EE" w:rsidRPr="00E27239">
              <w:rPr>
                <w:rFonts w:asciiTheme="minorHAnsi" w:hAnsiTheme="minorHAnsi" w:cstheme="minorHAnsi"/>
                <w:sz w:val="22"/>
                <w:szCs w:val="22"/>
              </w:rPr>
              <w:t xml:space="preserve">be </w:t>
            </w:r>
            <w:r w:rsidR="004D2D08" w:rsidRPr="00E27239">
              <w:rPr>
                <w:rFonts w:asciiTheme="minorHAnsi" w:hAnsiTheme="minorHAnsi" w:cstheme="minorHAnsi"/>
                <w:sz w:val="22"/>
                <w:szCs w:val="22"/>
              </w:rPr>
              <w:t>support</w:t>
            </w:r>
            <w:r w:rsidR="006673EE" w:rsidRPr="00E27239">
              <w:rPr>
                <w:rFonts w:asciiTheme="minorHAnsi" w:hAnsiTheme="minorHAnsi" w:cstheme="minorHAnsi"/>
                <w:sz w:val="22"/>
                <w:szCs w:val="22"/>
              </w:rPr>
              <w:t xml:space="preserve">ed through </w:t>
            </w:r>
            <w:r w:rsidR="0031400E" w:rsidRPr="00E27239">
              <w:rPr>
                <w:rFonts w:asciiTheme="minorHAnsi" w:hAnsiTheme="minorHAnsi" w:cstheme="minorHAnsi"/>
                <w:sz w:val="22"/>
                <w:szCs w:val="22"/>
              </w:rPr>
              <w:t>vocabulary acquisition</w:t>
            </w:r>
            <w:r w:rsidR="004D2D08" w:rsidRPr="00E27239">
              <w:rPr>
                <w:rFonts w:asciiTheme="minorHAnsi" w:hAnsiTheme="minorHAnsi" w:cstheme="minorHAnsi"/>
                <w:sz w:val="22"/>
                <w:szCs w:val="22"/>
              </w:rPr>
              <w:t xml:space="preserve"> and transfer</w:t>
            </w:r>
            <w:r w:rsidR="00E70465">
              <w:rPr>
                <w:rFonts w:asciiTheme="minorHAnsi" w:hAnsiTheme="minorHAnsi" w:cstheme="minorHAnsi"/>
                <w:sz w:val="22"/>
                <w:szCs w:val="22"/>
              </w:rPr>
              <w:t>r</w:t>
            </w:r>
            <w:r w:rsidR="004D2D08" w:rsidRPr="00E27239">
              <w:rPr>
                <w:rFonts w:asciiTheme="minorHAnsi" w:hAnsiTheme="minorHAnsi" w:cstheme="minorHAnsi"/>
                <w:sz w:val="22"/>
                <w:szCs w:val="22"/>
              </w:rPr>
              <w:t xml:space="preserve">able numeracy skills which will support progress </w:t>
            </w:r>
            <w:r w:rsidR="002D5FE0" w:rsidRPr="00E27239">
              <w:rPr>
                <w:rFonts w:asciiTheme="minorHAnsi" w:hAnsiTheme="minorHAnsi" w:cstheme="minorHAnsi"/>
                <w:sz w:val="22"/>
                <w:szCs w:val="22"/>
              </w:rPr>
              <w:t>overall</w:t>
            </w:r>
            <w:r w:rsidR="004D2D08" w:rsidRPr="00E27239">
              <w:rPr>
                <w:rFonts w:asciiTheme="minorHAnsi" w:hAnsiTheme="minorHAnsi" w:cstheme="minorHAnsi"/>
                <w:sz w:val="22"/>
                <w:szCs w:val="22"/>
              </w:rPr>
              <w:t xml:space="preserve">. </w:t>
            </w:r>
          </w:p>
          <w:p w14:paraId="4023DB9D" w14:textId="3AACE1B7" w:rsidR="0019723C" w:rsidRPr="00E27239" w:rsidRDefault="0019723C" w:rsidP="004D2D08">
            <w:pPr>
              <w:pStyle w:val="TableRow"/>
              <w:rPr>
                <w:rFonts w:asciiTheme="minorHAnsi" w:hAnsiTheme="minorHAnsi" w:cstheme="minorHAnsi"/>
                <w:sz w:val="22"/>
                <w:szCs w:val="22"/>
              </w:rPr>
            </w:pPr>
          </w:p>
          <w:p w14:paraId="2A7D5507" w14:textId="42403AD0" w:rsidR="002D5FE0" w:rsidRPr="00E27239" w:rsidRDefault="002D5FE0" w:rsidP="006673EE">
            <w:pPr>
              <w:pStyle w:val="TableRow"/>
              <w:rPr>
                <w:rFonts w:asciiTheme="minorHAnsi" w:hAnsiTheme="minorHAnsi" w:cstheme="minorHAnsi"/>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6B425" w14:textId="2A88F000" w:rsidR="00E66558" w:rsidRPr="00E27239" w:rsidRDefault="00A847E8" w:rsidP="002D5FE0">
            <w:pPr>
              <w:pStyle w:val="TableRowCentered"/>
              <w:ind w:left="0"/>
              <w:jc w:val="left"/>
              <w:rPr>
                <w:rFonts w:asciiTheme="minorHAnsi" w:hAnsiTheme="minorHAnsi" w:cstheme="minorHAnsi"/>
                <w:sz w:val="22"/>
                <w:szCs w:val="22"/>
              </w:rPr>
            </w:pPr>
            <w:r w:rsidRPr="00E27239">
              <w:rPr>
                <w:rFonts w:asciiTheme="minorHAnsi" w:hAnsiTheme="minorHAnsi" w:cstheme="minorHAnsi"/>
                <w:sz w:val="22"/>
                <w:szCs w:val="22"/>
              </w:rPr>
              <w:t>PP</w:t>
            </w:r>
            <w:r w:rsidR="00946CE1" w:rsidRPr="00E27239">
              <w:rPr>
                <w:rFonts w:asciiTheme="minorHAnsi" w:hAnsiTheme="minorHAnsi" w:cstheme="minorHAnsi"/>
                <w:sz w:val="22"/>
                <w:szCs w:val="22"/>
              </w:rPr>
              <w:t xml:space="preserve"> students to meet their expected reading age</w:t>
            </w:r>
            <w:r w:rsidR="002D5FE0" w:rsidRPr="00E27239">
              <w:rPr>
                <w:rFonts w:asciiTheme="minorHAnsi" w:hAnsiTheme="minorHAnsi" w:cstheme="minorHAnsi"/>
                <w:sz w:val="22"/>
                <w:szCs w:val="22"/>
              </w:rPr>
              <w:t xml:space="preserve"> by end of KS3</w:t>
            </w:r>
            <w:r w:rsidR="00946CE1" w:rsidRPr="00E27239">
              <w:rPr>
                <w:rFonts w:asciiTheme="minorHAnsi" w:hAnsiTheme="minorHAnsi" w:cstheme="minorHAnsi"/>
                <w:sz w:val="22"/>
                <w:szCs w:val="22"/>
              </w:rPr>
              <w:t xml:space="preserve">. </w:t>
            </w:r>
          </w:p>
          <w:p w14:paraId="7FE62CFA" w14:textId="77777777" w:rsidR="00946CE1" w:rsidRPr="00E27239" w:rsidRDefault="00946CE1" w:rsidP="004D2D08">
            <w:pPr>
              <w:pStyle w:val="TableRowCentered"/>
              <w:jc w:val="left"/>
              <w:rPr>
                <w:rFonts w:asciiTheme="minorHAnsi" w:hAnsiTheme="minorHAnsi" w:cstheme="minorHAnsi"/>
                <w:sz w:val="22"/>
                <w:szCs w:val="22"/>
              </w:rPr>
            </w:pPr>
          </w:p>
          <w:p w14:paraId="3AD11F16" w14:textId="7679851E" w:rsidR="00946CE1" w:rsidRPr="00E27239" w:rsidRDefault="00946CE1" w:rsidP="008160C4">
            <w:pPr>
              <w:rPr>
                <w:rFonts w:asciiTheme="minorHAnsi" w:eastAsia="Calibri" w:hAnsiTheme="minorHAnsi" w:cstheme="minorHAnsi"/>
                <w:sz w:val="22"/>
                <w:szCs w:val="22"/>
              </w:rPr>
            </w:pPr>
            <w:r w:rsidRPr="00E27239">
              <w:rPr>
                <w:rFonts w:asciiTheme="minorHAnsi" w:eastAsia="Calibri" w:hAnsiTheme="minorHAnsi" w:cstheme="minorHAnsi"/>
                <w:sz w:val="22"/>
                <w:szCs w:val="22"/>
              </w:rPr>
              <w:t xml:space="preserve">Use of targeted interventions to ensure PP students make similar progress with numeracy and literacy across KS3 </w:t>
            </w:r>
            <w:r w:rsidR="00E70465">
              <w:rPr>
                <w:rFonts w:asciiTheme="minorHAnsi" w:eastAsia="Calibri" w:hAnsiTheme="minorHAnsi" w:cstheme="minorHAnsi"/>
                <w:sz w:val="22"/>
                <w:szCs w:val="22"/>
              </w:rPr>
              <w:t>to</w:t>
            </w:r>
            <w:r w:rsidRPr="00E27239">
              <w:rPr>
                <w:rFonts w:asciiTheme="minorHAnsi" w:eastAsia="Calibri" w:hAnsiTheme="minorHAnsi" w:cstheme="minorHAnsi"/>
                <w:sz w:val="22"/>
                <w:szCs w:val="22"/>
              </w:rPr>
              <w:t xml:space="preserve"> those not eligible for PP.</w:t>
            </w:r>
          </w:p>
          <w:p w14:paraId="2A7D5508" w14:textId="59A65BFF" w:rsidR="00443820" w:rsidRPr="00E27239" w:rsidRDefault="00443820" w:rsidP="008160C4">
            <w:pPr>
              <w:rPr>
                <w:rFonts w:asciiTheme="minorHAnsi" w:eastAsia="Calibri" w:hAnsiTheme="minorHAnsi" w:cstheme="minorHAnsi"/>
                <w:sz w:val="22"/>
                <w:szCs w:val="22"/>
              </w:rPr>
            </w:pPr>
            <w:r w:rsidRPr="00E27239">
              <w:rPr>
                <w:rFonts w:asciiTheme="minorHAnsi" w:eastAsia="Calibri" w:hAnsiTheme="minorHAnsi" w:cstheme="minorHAnsi"/>
                <w:sz w:val="22"/>
                <w:szCs w:val="22"/>
              </w:rPr>
              <w:t xml:space="preserve">Targeted interventions are planned </w:t>
            </w:r>
            <w:r w:rsidR="00E70465">
              <w:rPr>
                <w:rFonts w:asciiTheme="minorHAnsi" w:eastAsia="Calibri" w:hAnsiTheme="minorHAnsi" w:cstheme="minorHAnsi"/>
                <w:sz w:val="22"/>
                <w:szCs w:val="22"/>
              </w:rPr>
              <w:t xml:space="preserve">according </w:t>
            </w:r>
            <w:r w:rsidRPr="00E27239">
              <w:rPr>
                <w:rFonts w:asciiTheme="minorHAnsi" w:eastAsia="Calibri" w:hAnsiTheme="minorHAnsi" w:cstheme="minorHAnsi"/>
                <w:sz w:val="22"/>
                <w:szCs w:val="22"/>
              </w:rPr>
              <w:t>to pupil need and remain time limited.</w:t>
            </w:r>
            <w:r w:rsidR="006673EE" w:rsidRPr="00E27239">
              <w:rPr>
                <w:rFonts w:asciiTheme="minorHAnsi" w:eastAsia="Calibri" w:hAnsiTheme="minorHAnsi" w:cstheme="minorHAnsi"/>
                <w:sz w:val="22"/>
                <w:szCs w:val="22"/>
              </w:rPr>
              <w:t xml:space="preserve"> Interventions are reviewed and monitored for effectiveness. </w:t>
            </w:r>
            <w:r w:rsidRPr="00E27239">
              <w:rPr>
                <w:rFonts w:asciiTheme="minorHAnsi" w:eastAsia="Calibri" w:hAnsiTheme="minorHAnsi" w:cstheme="minorHAnsi"/>
                <w:sz w:val="22"/>
                <w:szCs w:val="22"/>
              </w:rPr>
              <w:t xml:space="preserv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D0BE2" w14:textId="4E2DABE6" w:rsidR="00E66558" w:rsidRPr="00E27239" w:rsidRDefault="0031400E">
            <w:pPr>
              <w:pStyle w:val="TableRow"/>
              <w:rPr>
                <w:rFonts w:asciiTheme="minorHAnsi" w:hAnsiTheme="minorHAnsi" w:cstheme="minorHAnsi"/>
                <w:sz w:val="22"/>
                <w:szCs w:val="22"/>
              </w:rPr>
            </w:pPr>
            <w:r w:rsidRPr="00E27239">
              <w:rPr>
                <w:rFonts w:asciiTheme="minorHAnsi" w:hAnsiTheme="minorHAnsi" w:cstheme="minorHAnsi"/>
                <w:sz w:val="22"/>
                <w:szCs w:val="22"/>
              </w:rPr>
              <w:t xml:space="preserve">For </w:t>
            </w:r>
            <w:r w:rsidR="00A847E8" w:rsidRPr="00E27239">
              <w:rPr>
                <w:rFonts w:asciiTheme="minorHAnsi" w:hAnsiTheme="minorHAnsi" w:cstheme="minorHAnsi"/>
                <w:sz w:val="22"/>
                <w:szCs w:val="22"/>
              </w:rPr>
              <w:t xml:space="preserve">PP students </w:t>
            </w:r>
            <w:r w:rsidRPr="00E27239">
              <w:rPr>
                <w:rFonts w:asciiTheme="minorHAnsi" w:hAnsiTheme="minorHAnsi" w:cstheme="minorHAnsi"/>
                <w:sz w:val="22"/>
                <w:szCs w:val="22"/>
              </w:rPr>
              <w:t xml:space="preserve">to enjoy the wide range of enrichment activities we have on offer at Acle Academy and to feel that they are part of our school community. </w:t>
            </w:r>
          </w:p>
          <w:p w14:paraId="2C3A6E97" w14:textId="7A6179ED" w:rsidR="002D5FE0" w:rsidRPr="00E27239" w:rsidRDefault="002D5FE0">
            <w:pPr>
              <w:pStyle w:val="TableRow"/>
              <w:rPr>
                <w:rFonts w:asciiTheme="minorHAnsi" w:hAnsiTheme="minorHAnsi" w:cstheme="minorHAnsi"/>
                <w:sz w:val="22"/>
                <w:szCs w:val="22"/>
              </w:rPr>
            </w:pPr>
          </w:p>
          <w:p w14:paraId="088F7076" w14:textId="77777777" w:rsidR="00F436EE" w:rsidRPr="00E27239" w:rsidRDefault="00F436EE">
            <w:pPr>
              <w:pStyle w:val="TableRow"/>
              <w:rPr>
                <w:rFonts w:asciiTheme="minorHAnsi" w:hAnsiTheme="minorHAnsi" w:cstheme="minorHAnsi"/>
                <w:sz w:val="22"/>
                <w:szCs w:val="22"/>
              </w:rPr>
            </w:pPr>
          </w:p>
          <w:p w14:paraId="4909F189" w14:textId="2F84600B" w:rsidR="002D5FE0" w:rsidRPr="00E27239" w:rsidRDefault="002D5FE0" w:rsidP="009850D5">
            <w:pPr>
              <w:pStyle w:val="TableRow"/>
              <w:rPr>
                <w:rFonts w:asciiTheme="minorHAnsi" w:eastAsia="Georgia" w:hAnsiTheme="minorHAnsi" w:cstheme="minorHAnsi"/>
                <w:color w:val="000000"/>
                <w:sz w:val="22"/>
                <w:szCs w:val="22"/>
              </w:rPr>
            </w:pPr>
            <w:r w:rsidRPr="00E27239">
              <w:rPr>
                <w:rFonts w:asciiTheme="minorHAnsi" w:hAnsiTheme="minorHAnsi" w:cstheme="minorHAnsi"/>
                <w:sz w:val="22"/>
                <w:szCs w:val="22"/>
              </w:rPr>
              <w:t xml:space="preserve">A wide range of extra-curricular activities will be offered to tap into our children’s passions, children will be able to learn new skills, and </w:t>
            </w:r>
            <w:r w:rsidRPr="00E27239">
              <w:rPr>
                <w:rFonts w:asciiTheme="minorHAnsi" w:eastAsia="Georgia" w:hAnsiTheme="minorHAnsi" w:cstheme="minorHAnsi"/>
                <w:color w:val="000000"/>
                <w:sz w:val="22"/>
                <w:szCs w:val="22"/>
                <w:lang w:val="en-US"/>
              </w:rPr>
              <w:t>increase pupils’ confidence and resilience</w:t>
            </w:r>
            <w:r w:rsidR="00F24B97">
              <w:rPr>
                <w:rFonts w:asciiTheme="minorHAnsi" w:eastAsia="Georgia" w:hAnsiTheme="minorHAnsi" w:cstheme="minorHAnsi"/>
                <w:color w:val="000000"/>
                <w:sz w:val="22"/>
                <w:szCs w:val="22"/>
                <w:lang w:val="en-US"/>
              </w:rPr>
              <w:t>.</w:t>
            </w:r>
          </w:p>
          <w:p w14:paraId="2A7D550A" w14:textId="28B390C5" w:rsidR="002D5FE0" w:rsidRPr="00E27239" w:rsidRDefault="00F24B97" w:rsidP="002D5FE0">
            <w:pPr>
              <w:pStyle w:val="TableRow"/>
              <w:rPr>
                <w:rFonts w:asciiTheme="minorHAnsi" w:hAnsiTheme="minorHAnsi" w:cstheme="minorHAnsi"/>
                <w:sz w:val="22"/>
                <w:szCs w:val="22"/>
              </w:rPr>
            </w:pPr>
            <w:r>
              <w:rPr>
                <w:rFonts w:asciiTheme="minorHAnsi" w:eastAsia="Georgia" w:hAnsiTheme="minorHAnsi" w:cstheme="minorHAnsi"/>
                <w:color w:val="000000"/>
                <w:sz w:val="22"/>
                <w:szCs w:val="22"/>
                <w:lang w:val="en-US"/>
              </w:rPr>
              <w:t>E</w:t>
            </w:r>
            <w:r w:rsidR="002D5FE0" w:rsidRPr="00E27239">
              <w:rPr>
                <w:rFonts w:asciiTheme="minorHAnsi" w:eastAsia="Georgia" w:hAnsiTheme="minorHAnsi" w:cstheme="minorHAnsi"/>
                <w:color w:val="000000"/>
                <w:sz w:val="22"/>
                <w:szCs w:val="22"/>
                <w:lang w:val="en-US"/>
              </w:rPr>
              <w:t>ncourage pupils to be more aspirational</w:t>
            </w:r>
            <w:r>
              <w:rPr>
                <w:rFonts w:asciiTheme="minorHAnsi" w:eastAsia="Georgia" w:hAnsiTheme="minorHAnsi" w:cstheme="minorHAnsi"/>
                <w:color w:val="000000"/>
                <w:sz w:val="22"/>
                <w:szCs w:val="22"/>
                <w:lang w:val="en-US"/>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89F13" w14:textId="2B41CE0C" w:rsidR="009850D5" w:rsidRPr="00E27239" w:rsidRDefault="009850D5" w:rsidP="009850D5">
            <w:pPr>
              <w:pStyle w:val="TableRowCentered"/>
              <w:jc w:val="left"/>
              <w:rPr>
                <w:rFonts w:asciiTheme="minorHAnsi" w:hAnsiTheme="minorHAnsi" w:cstheme="minorHAnsi"/>
                <w:sz w:val="22"/>
                <w:szCs w:val="22"/>
              </w:rPr>
            </w:pPr>
            <w:r w:rsidRPr="00E27239">
              <w:rPr>
                <w:rFonts w:asciiTheme="minorHAnsi" w:hAnsiTheme="minorHAnsi" w:cstheme="minorHAnsi"/>
                <w:sz w:val="22"/>
                <w:szCs w:val="22"/>
              </w:rPr>
              <w:t xml:space="preserve">Wide participation by PP students to match that of </w:t>
            </w:r>
            <w:r w:rsidR="006673EE" w:rsidRPr="00E27239">
              <w:rPr>
                <w:rFonts w:asciiTheme="minorHAnsi" w:hAnsiTheme="minorHAnsi" w:cstheme="minorHAnsi"/>
                <w:sz w:val="22"/>
                <w:szCs w:val="22"/>
              </w:rPr>
              <w:t>non-PP</w:t>
            </w:r>
            <w:r w:rsidRPr="00E27239">
              <w:rPr>
                <w:rFonts w:asciiTheme="minorHAnsi" w:hAnsiTheme="minorHAnsi" w:cstheme="minorHAnsi"/>
                <w:sz w:val="22"/>
                <w:szCs w:val="22"/>
              </w:rPr>
              <w:t xml:space="preserve"> students taking part in afte</w:t>
            </w:r>
            <w:r w:rsidR="00F24B97">
              <w:rPr>
                <w:rFonts w:asciiTheme="minorHAnsi" w:hAnsiTheme="minorHAnsi" w:cstheme="minorHAnsi"/>
                <w:sz w:val="22"/>
                <w:szCs w:val="22"/>
              </w:rPr>
              <w:t>r school clubs, peri-</w:t>
            </w:r>
            <w:r w:rsidRPr="00E27239">
              <w:rPr>
                <w:rFonts w:asciiTheme="minorHAnsi" w:hAnsiTheme="minorHAnsi" w:cstheme="minorHAnsi"/>
                <w:sz w:val="22"/>
                <w:szCs w:val="22"/>
              </w:rPr>
              <w:t xml:space="preserve">music lessons and other enrichment activities and extracurricular opportunities. </w:t>
            </w:r>
            <w:r w:rsidR="00443820" w:rsidRPr="00E27239">
              <w:rPr>
                <w:rFonts w:asciiTheme="minorHAnsi" w:hAnsiTheme="minorHAnsi" w:cstheme="minorHAnsi"/>
                <w:sz w:val="22"/>
                <w:szCs w:val="22"/>
              </w:rPr>
              <w:t>(At least 25% PP representation)</w:t>
            </w:r>
          </w:p>
          <w:p w14:paraId="55445FC2" w14:textId="77777777" w:rsidR="009850D5" w:rsidRPr="00E27239" w:rsidRDefault="009850D5" w:rsidP="009850D5">
            <w:pPr>
              <w:pStyle w:val="TableRowCentered"/>
              <w:jc w:val="left"/>
              <w:rPr>
                <w:rFonts w:asciiTheme="minorHAnsi" w:hAnsiTheme="minorHAnsi" w:cstheme="minorHAnsi"/>
                <w:sz w:val="22"/>
                <w:szCs w:val="22"/>
              </w:rPr>
            </w:pPr>
          </w:p>
          <w:p w14:paraId="7C899692" w14:textId="18FB1DE9" w:rsidR="009850D5" w:rsidRPr="00E27239" w:rsidRDefault="009850D5" w:rsidP="009850D5">
            <w:pPr>
              <w:pStyle w:val="TableRowCentered"/>
              <w:jc w:val="left"/>
              <w:rPr>
                <w:rFonts w:asciiTheme="minorHAnsi" w:hAnsiTheme="minorHAnsi" w:cstheme="minorHAnsi"/>
                <w:sz w:val="22"/>
                <w:szCs w:val="22"/>
              </w:rPr>
            </w:pPr>
            <w:r w:rsidRPr="00E27239">
              <w:rPr>
                <w:rFonts w:asciiTheme="minorHAnsi" w:hAnsiTheme="minorHAnsi" w:cstheme="minorHAnsi"/>
                <w:sz w:val="22"/>
                <w:szCs w:val="22"/>
              </w:rPr>
              <w:t xml:space="preserve">PP VIP strategy consistently applied to any opportunities provided by school. PP 25% to be implemented and supported by invitation and preselecting. </w:t>
            </w:r>
          </w:p>
          <w:p w14:paraId="74B72312" w14:textId="570A43AC" w:rsidR="003E64D4" w:rsidRPr="00E27239" w:rsidRDefault="003E64D4" w:rsidP="009850D5">
            <w:pPr>
              <w:pStyle w:val="TableRowCentered"/>
              <w:jc w:val="left"/>
              <w:rPr>
                <w:rFonts w:asciiTheme="minorHAnsi" w:hAnsiTheme="minorHAnsi" w:cstheme="minorHAnsi"/>
                <w:sz w:val="22"/>
                <w:szCs w:val="22"/>
              </w:rPr>
            </w:pPr>
          </w:p>
          <w:p w14:paraId="2A7D550B" w14:textId="1B8EF536" w:rsidR="00E66558" w:rsidRPr="00E27239" w:rsidRDefault="003E64D4" w:rsidP="00F24B97">
            <w:pPr>
              <w:pStyle w:val="TableRowCentered"/>
              <w:jc w:val="left"/>
              <w:rPr>
                <w:rFonts w:asciiTheme="minorHAnsi" w:hAnsiTheme="minorHAnsi" w:cstheme="minorHAnsi"/>
                <w:sz w:val="22"/>
                <w:szCs w:val="22"/>
              </w:rPr>
            </w:pPr>
            <w:r w:rsidRPr="00E27239">
              <w:rPr>
                <w:rFonts w:asciiTheme="minorHAnsi" w:hAnsiTheme="minorHAnsi" w:cstheme="minorHAnsi"/>
                <w:sz w:val="22"/>
                <w:szCs w:val="22"/>
              </w:rPr>
              <w:t xml:space="preserve">Every PP child should by the time they leave have taken part in one or more </w:t>
            </w:r>
            <w:r w:rsidR="00437130" w:rsidRPr="00E27239">
              <w:rPr>
                <w:rFonts w:asciiTheme="minorHAnsi" w:hAnsiTheme="minorHAnsi" w:cstheme="minorHAnsi"/>
                <w:sz w:val="22"/>
                <w:szCs w:val="22"/>
              </w:rPr>
              <w:t>extracurricular</w:t>
            </w:r>
            <w:r w:rsidRPr="00E27239">
              <w:rPr>
                <w:rFonts w:asciiTheme="minorHAnsi" w:hAnsiTheme="minorHAnsi" w:cstheme="minorHAnsi"/>
                <w:sz w:val="22"/>
                <w:szCs w:val="22"/>
              </w:rPr>
              <w:t xml:space="preserve"> opportunities</w:t>
            </w:r>
            <w:r w:rsidR="008160C4" w:rsidRPr="00E27239">
              <w:rPr>
                <w:rFonts w:asciiTheme="minorHAnsi" w:hAnsiTheme="minorHAnsi" w:cstheme="minorHAnsi"/>
                <w:sz w:val="22"/>
                <w:szCs w:val="22"/>
              </w:rPr>
              <w:t xml:space="preserve"> or interactions</w:t>
            </w:r>
            <w:r w:rsidR="00F24B97">
              <w:rPr>
                <w:rFonts w:asciiTheme="minorHAnsi" w:hAnsiTheme="minorHAnsi" w:cstheme="minorHAnsi"/>
                <w:sz w:val="22"/>
                <w:szCs w:val="22"/>
              </w:rPr>
              <w:t xml:space="preserve">. </w:t>
            </w:r>
          </w:p>
        </w:tc>
      </w:tr>
      <w:tr w:rsidR="00ED2FCC" w14:paraId="3ED5F62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AEF9A" w14:textId="4972EFA6" w:rsidR="00ED2FCC" w:rsidRPr="00E27239" w:rsidRDefault="00077FD5" w:rsidP="00077FD5">
            <w:pPr>
              <w:pStyle w:val="TableRow"/>
              <w:rPr>
                <w:rFonts w:asciiTheme="minorHAnsi" w:hAnsiTheme="minorHAnsi" w:cstheme="minorHAnsi"/>
                <w:sz w:val="22"/>
                <w:szCs w:val="22"/>
              </w:rPr>
            </w:pPr>
            <w:r w:rsidRPr="00E27239">
              <w:rPr>
                <w:rFonts w:asciiTheme="minorHAnsi" w:hAnsiTheme="minorHAnsi" w:cstheme="minorHAnsi"/>
                <w:sz w:val="22"/>
                <w:szCs w:val="22"/>
              </w:rPr>
              <w:lastRenderedPageBreak/>
              <w:t xml:space="preserve">Attendance will increase for disadvantaged students – including using external agencies to support students’ reintegration. </w:t>
            </w:r>
            <w:r w:rsidR="00ED2FCC" w:rsidRPr="00E27239">
              <w:rPr>
                <w:rFonts w:asciiTheme="minorHAnsi" w:hAnsiTheme="minorHAnsi" w:cstheme="minorHAnsi"/>
                <w:sz w:val="22"/>
                <w:szCs w:val="22"/>
              </w:rPr>
              <w:t xml:space="preserve">For </w:t>
            </w:r>
            <w:r w:rsidR="00A847E8" w:rsidRPr="00E27239">
              <w:rPr>
                <w:rFonts w:asciiTheme="minorHAnsi" w:hAnsiTheme="minorHAnsi" w:cstheme="minorHAnsi"/>
                <w:sz w:val="22"/>
                <w:szCs w:val="22"/>
              </w:rPr>
              <w:t xml:space="preserve">PP </w:t>
            </w:r>
            <w:r w:rsidR="00ED2FCC" w:rsidRPr="00E27239">
              <w:rPr>
                <w:rFonts w:asciiTheme="minorHAnsi" w:hAnsiTheme="minorHAnsi" w:cstheme="minorHAnsi"/>
                <w:sz w:val="22"/>
                <w:szCs w:val="22"/>
              </w:rPr>
              <w:t>attendance to be ‘good’ compared to national attendance (96%).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D8843" w14:textId="4AC681C5" w:rsidR="00B30511" w:rsidRPr="00B30511" w:rsidRDefault="00B30511" w:rsidP="00B30511">
            <w:pPr>
              <w:pStyle w:val="Default"/>
              <w:numPr>
                <w:ilvl w:val="0"/>
                <w:numId w:val="1"/>
              </w:numPr>
              <w:rPr>
                <w:rFonts w:asciiTheme="minorHAnsi" w:hAnsiTheme="minorHAnsi" w:cstheme="minorHAnsi"/>
                <w:color w:val="auto"/>
                <w:sz w:val="22"/>
                <w:szCs w:val="22"/>
              </w:rPr>
            </w:pPr>
            <w:r w:rsidRPr="00B30511">
              <w:rPr>
                <w:rFonts w:asciiTheme="minorHAnsi" w:hAnsiTheme="minorHAnsi" w:cstheme="minorHAnsi"/>
                <w:sz w:val="22"/>
                <w:szCs w:val="22"/>
              </w:rPr>
              <w:t xml:space="preserve">Attendance for disadvantaged students to be in line with non-disadvantaged students. </w:t>
            </w:r>
          </w:p>
          <w:p w14:paraId="3C6D3D88" w14:textId="77777777" w:rsidR="00B30511" w:rsidRPr="00B30511" w:rsidRDefault="00B30511" w:rsidP="00B30511">
            <w:pPr>
              <w:pStyle w:val="Default"/>
              <w:numPr>
                <w:ilvl w:val="0"/>
                <w:numId w:val="1"/>
              </w:numPr>
              <w:rPr>
                <w:rFonts w:asciiTheme="minorHAnsi" w:hAnsiTheme="minorHAnsi" w:cstheme="minorHAnsi"/>
                <w:color w:val="auto"/>
                <w:sz w:val="22"/>
                <w:szCs w:val="22"/>
              </w:rPr>
            </w:pPr>
          </w:p>
          <w:p w14:paraId="55235360" w14:textId="45247551" w:rsidR="00ED2FCC" w:rsidRPr="00E27239" w:rsidRDefault="00F24B97" w:rsidP="00077FD5">
            <w:pPr>
              <w:pStyle w:val="TableRowCentered"/>
              <w:jc w:val="left"/>
              <w:rPr>
                <w:rFonts w:asciiTheme="minorHAnsi" w:hAnsiTheme="minorHAnsi" w:cstheme="minorHAnsi"/>
                <w:sz w:val="22"/>
                <w:szCs w:val="22"/>
              </w:rPr>
            </w:pPr>
            <w:r>
              <w:rPr>
                <w:rFonts w:asciiTheme="minorHAnsi" w:hAnsiTheme="minorHAnsi" w:cstheme="minorHAnsi"/>
                <w:sz w:val="22"/>
                <w:szCs w:val="22"/>
              </w:rPr>
              <w:t>Attendance O</w:t>
            </w:r>
            <w:r w:rsidR="00ED2FCC" w:rsidRPr="00B30511">
              <w:rPr>
                <w:rFonts w:asciiTheme="minorHAnsi" w:hAnsiTheme="minorHAnsi" w:cstheme="minorHAnsi"/>
                <w:sz w:val="22"/>
                <w:szCs w:val="22"/>
              </w:rPr>
              <w:t>fficer will promptly</w:t>
            </w:r>
            <w:r w:rsidR="00ED2FCC" w:rsidRPr="00E27239">
              <w:rPr>
                <w:rFonts w:asciiTheme="minorHAnsi" w:hAnsiTheme="minorHAnsi" w:cstheme="minorHAnsi"/>
                <w:sz w:val="22"/>
                <w:szCs w:val="22"/>
              </w:rPr>
              <w:t xml:space="preserve"> call families who have an absent child without reason</w:t>
            </w:r>
            <w:r w:rsidR="00077FD5" w:rsidRPr="00E27239">
              <w:rPr>
                <w:rFonts w:asciiTheme="minorHAnsi" w:hAnsiTheme="minorHAnsi" w:cstheme="minorHAnsi"/>
                <w:sz w:val="22"/>
                <w:szCs w:val="22"/>
              </w:rPr>
              <w:t>.</w:t>
            </w:r>
            <w:r w:rsidR="00DA676C" w:rsidRPr="00E27239">
              <w:rPr>
                <w:rFonts w:asciiTheme="minorHAnsi" w:hAnsiTheme="minorHAnsi" w:cstheme="minorHAnsi"/>
                <w:sz w:val="22"/>
                <w:szCs w:val="22"/>
              </w:rPr>
              <w:t xml:space="preserve"> PP VIP applied.</w:t>
            </w:r>
          </w:p>
          <w:p w14:paraId="1A3C4D85" w14:textId="77777777" w:rsidR="003E64D4" w:rsidRPr="00E27239" w:rsidRDefault="003E64D4" w:rsidP="00077FD5">
            <w:pPr>
              <w:pStyle w:val="TableRowCentered"/>
              <w:jc w:val="left"/>
              <w:rPr>
                <w:rFonts w:asciiTheme="minorHAnsi" w:hAnsiTheme="minorHAnsi" w:cstheme="minorHAnsi"/>
                <w:sz w:val="22"/>
                <w:szCs w:val="22"/>
              </w:rPr>
            </w:pPr>
          </w:p>
          <w:p w14:paraId="01402FD2" w14:textId="1762357D" w:rsidR="00077FD5" w:rsidRPr="00E27239" w:rsidRDefault="00ED2FCC" w:rsidP="00077FD5">
            <w:pPr>
              <w:pStyle w:val="TableRowCentered"/>
              <w:jc w:val="left"/>
              <w:rPr>
                <w:rFonts w:asciiTheme="minorHAnsi" w:hAnsiTheme="minorHAnsi" w:cstheme="minorHAnsi"/>
                <w:sz w:val="22"/>
                <w:szCs w:val="22"/>
              </w:rPr>
            </w:pPr>
            <w:r w:rsidRPr="00E27239">
              <w:rPr>
                <w:rFonts w:asciiTheme="minorHAnsi" w:hAnsiTheme="minorHAnsi" w:cstheme="minorHAnsi"/>
                <w:sz w:val="22"/>
                <w:szCs w:val="22"/>
              </w:rPr>
              <w:t xml:space="preserve">Extremely poor attendance (below 90%) will be challenged </w:t>
            </w:r>
            <w:r w:rsidR="003E64D4" w:rsidRPr="00E27239">
              <w:rPr>
                <w:rFonts w:asciiTheme="minorHAnsi" w:hAnsiTheme="minorHAnsi" w:cstheme="minorHAnsi"/>
                <w:sz w:val="22"/>
                <w:szCs w:val="22"/>
              </w:rPr>
              <w:t xml:space="preserve">and support offered to families, through fast and clear communication. In line with our relational approach the aim is to understand and identify any issues behind the attendance </w:t>
            </w:r>
            <w:r w:rsidR="00E27239" w:rsidRPr="00E27239">
              <w:rPr>
                <w:rFonts w:asciiTheme="minorHAnsi" w:hAnsiTheme="minorHAnsi" w:cstheme="minorHAnsi"/>
                <w:sz w:val="22"/>
                <w:szCs w:val="22"/>
              </w:rPr>
              <w:t>concern and</w:t>
            </w:r>
            <w:r w:rsidR="003E64D4" w:rsidRPr="00E27239">
              <w:rPr>
                <w:rFonts w:asciiTheme="minorHAnsi" w:hAnsiTheme="minorHAnsi" w:cstheme="minorHAnsi"/>
                <w:sz w:val="22"/>
                <w:szCs w:val="22"/>
              </w:rPr>
              <w:t xml:space="preserve"> put support and strategies into place.</w:t>
            </w:r>
            <w:r w:rsidR="003E64D4" w:rsidRPr="00E27239">
              <w:rPr>
                <w:rFonts w:asciiTheme="minorHAnsi" w:hAnsiTheme="minorHAnsi" w:cstheme="minorHAnsi"/>
                <w:b/>
                <w:bCs/>
                <w:color w:val="FF0000"/>
                <w:sz w:val="22"/>
                <w:szCs w:val="22"/>
              </w:rPr>
              <w:t xml:space="preserve"> </w:t>
            </w:r>
          </w:p>
          <w:p w14:paraId="0DFE4EE5" w14:textId="77777777" w:rsidR="00DA676C" w:rsidRPr="00E27239" w:rsidRDefault="00DA676C" w:rsidP="00077FD5">
            <w:pPr>
              <w:pStyle w:val="TableRowCentered"/>
              <w:jc w:val="left"/>
              <w:rPr>
                <w:rFonts w:asciiTheme="minorHAnsi" w:hAnsiTheme="minorHAnsi" w:cstheme="minorHAnsi"/>
                <w:sz w:val="22"/>
                <w:szCs w:val="22"/>
              </w:rPr>
            </w:pPr>
          </w:p>
          <w:p w14:paraId="22895C57" w14:textId="6D82EE9B" w:rsidR="00DA676C" w:rsidRPr="00E27239" w:rsidRDefault="00077FD5" w:rsidP="00DA676C">
            <w:pPr>
              <w:pStyle w:val="TableRowCentered"/>
              <w:jc w:val="left"/>
              <w:rPr>
                <w:rFonts w:asciiTheme="minorHAnsi" w:hAnsiTheme="minorHAnsi" w:cstheme="minorHAnsi"/>
                <w:sz w:val="22"/>
                <w:szCs w:val="22"/>
              </w:rPr>
            </w:pPr>
            <w:r w:rsidRPr="00E27239">
              <w:rPr>
                <w:rFonts w:asciiTheme="minorHAnsi" w:hAnsiTheme="minorHAnsi" w:cstheme="minorHAnsi"/>
                <w:sz w:val="22"/>
                <w:szCs w:val="22"/>
              </w:rPr>
              <w:t>Increased engagement with parents</w:t>
            </w:r>
            <w:r w:rsidR="00DA676C" w:rsidRPr="00E27239">
              <w:rPr>
                <w:rFonts w:asciiTheme="minorHAnsi" w:hAnsiTheme="minorHAnsi" w:cstheme="minorHAnsi"/>
                <w:sz w:val="22"/>
                <w:szCs w:val="22"/>
              </w:rPr>
              <w:t xml:space="preserve">, through </w:t>
            </w:r>
            <w:r w:rsidR="00F24B97">
              <w:rPr>
                <w:rFonts w:asciiTheme="minorHAnsi" w:hAnsiTheme="minorHAnsi" w:cstheme="minorHAnsi"/>
                <w:sz w:val="22"/>
                <w:szCs w:val="22"/>
              </w:rPr>
              <w:t xml:space="preserve">fast </w:t>
            </w:r>
            <w:r w:rsidR="00DA676C" w:rsidRPr="00E27239">
              <w:rPr>
                <w:rFonts w:asciiTheme="minorHAnsi" w:hAnsiTheme="minorHAnsi" w:cstheme="minorHAnsi"/>
                <w:sz w:val="22"/>
                <w:szCs w:val="22"/>
              </w:rPr>
              <w:t>track and act fast to close any emerging differences in the attendance of PP students when compared with non-PP</w:t>
            </w:r>
            <w:r w:rsidR="00C83F87">
              <w:rPr>
                <w:rFonts w:asciiTheme="minorHAnsi" w:hAnsiTheme="minorHAnsi" w:cstheme="minorHAnsi"/>
                <w:sz w:val="22"/>
                <w:szCs w:val="22"/>
              </w:rPr>
              <w:t xml:space="preserve"> </w:t>
            </w:r>
            <w:r w:rsidR="00DA676C" w:rsidRPr="00E27239">
              <w:rPr>
                <w:rFonts w:asciiTheme="minorHAnsi" w:hAnsiTheme="minorHAnsi" w:cstheme="minorHAnsi"/>
                <w:sz w:val="22"/>
                <w:szCs w:val="22"/>
              </w:rPr>
              <w:t>students.</w:t>
            </w:r>
            <w:r w:rsidR="00DA676C" w:rsidRPr="00E27239">
              <w:rPr>
                <w:rFonts w:asciiTheme="minorHAnsi" w:hAnsiTheme="minorHAnsi" w:cstheme="minorHAnsi"/>
                <w:sz w:val="22"/>
                <w:szCs w:val="22"/>
              </w:rPr>
              <w:tab/>
            </w:r>
          </w:p>
          <w:p w14:paraId="70651A7D" w14:textId="77777777" w:rsidR="00DA676C" w:rsidRPr="00E27239" w:rsidRDefault="00DA676C" w:rsidP="00DA676C">
            <w:pPr>
              <w:pStyle w:val="TableRowCentered"/>
              <w:jc w:val="left"/>
              <w:rPr>
                <w:rFonts w:asciiTheme="minorHAnsi" w:eastAsia="Arial" w:hAnsiTheme="minorHAnsi" w:cstheme="minorHAnsi"/>
                <w:sz w:val="22"/>
                <w:szCs w:val="22"/>
                <w:lang w:val="en-US"/>
              </w:rPr>
            </w:pPr>
          </w:p>
          <w:p w14:paraId="32F6BDA3" w14:textId="72584599" w:rsidR="00ED2FCC" w:rsidRPr="00E27239" w:rsidRDefault="00DA676C" w:rsidP="00DA676C">
            <w:pPr>
              <w:pStyle w:val="TableRowCentered"/>
              <w:jc w:val="left"/>
              <w:rPr>
                <w:rFonts w:asciiTheme="minorHAnsi" w:hAnsiTheme="minorHAnsi" w:cstheme="minorHAnsi"/>
                <w:sz w:val="22"/>
                <w:szCs w:val="22"/>
              </w:rPr>
            </w:pPr>
            <w:r w:rsidRPr="00E27239">
              <w:rPr>
                <w:rFonts w:asciiTheme="minorHAnsi" w:eastAsia="Arial" w:hAnsiTheme="minorHAnsi" w:cstheme="minorHAnsi"/>
                <w:sz w:val="22"/>
                <w:szCs w:val="22"/>
                <w:lang w:val="en-US"/>
              </w:rPr>
              <w:t>Half termly r</w:t>
            </w:r>
            <w:r w:rsidRPr="00E27239">
              <w:rPr>
                <w:rFonts w:asciiTheme="minorHAnsi" w:eastAsia="Arial" w:hAnsiTheme="minorHAnsi" w:cstheme="minorHAnsi"/>
                <w:color w:val="000000"/>
                <w:sz w:val="22"/>
                <w:szCs w:val="22"/>
                <w:lang w:val="en-US"/>
              </w:rPr>
              <w:t xml:space="preserve">eview of data tracked and actions put in place. </w:t>
            </w:r>
          </w:p>
        </w:tc>
      </w:tr>
      <w:tr w:rsidR="006673EE" w14:paraId="2BABFDB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B8AF7" w14:textId="1532D95D" w:rsidR="00E27239" w:rsidRPr="00F24B97" w:rsidRDefault="00B30511" w:rsidP="00F24B97">
            <w:pPr>
              <w:pStyle w:val="Default"/>
              <w:numPr>
                <w:ilvl w:val="0"/>
                <w:numId w:val="1"/>
              </w:numPr>
              <w:rPr>
                <w:rFonts w:asciiTheme="minorHAnsi" w:hAnsiTheme="minorHAnsi" w:cstheme="minorHAnsi"/>
                <w:color w:val="auto"/>
                <w:sz w:val="22"/>
                <w:szCs w:val="22"/>
              </w:rPr>
            </w:pPr>
            <w:r w:rsidRPr="00B30511">
              <w:rPr>
                <w:rFonts w:asciiTheme="minorHAnsi" w:hAnsiTheme="minorHAnsi" w:cstheme="minorHAnsi"/>
                <w:sz w:val="22"/>
                <w:szCs w:val="22"/>
              </w:rPr>
              <w:t xml:space="preserve">Improved attainment among disadvantaged pupils across the curriculum at the end of KS4, with a particular focus on English and 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D4F71" w14:textId="279801D8" w:rsidR="00B30511" w:rsidRPr="00B30511" w:rsidRDefault="00B30511" w:rsidP="00B30511">
            <w:pPr>
              <w:pStyle w:val="Default"/>
              <w:numPr>
                <w:ilvl w:val="0"/>
                <w:numId w:val="1"/>
              </w:numPr>
              <w:rPr>
                <w:rFonts w:asciiTheme="minorHAnsi" w:hAnsiTheme="minorHAnsi" w:cstheme="minorHAnsi"/>
                <w:color w:val="auto"/>
                <w:sz w:val="22"/>
                <w:szCs w:val="22"/>
              </w:rPr>
            </w:pPr>
            <w:r w:rsidRPr="00B30511">
              <w:rPr>
                <w:rFonts w:asciiTheme="minorHAnsi" w:hAnsiTheme="minorHAnsi" w:cstheme="minorHAnsi"/>
                <w:sz w:val="22"/>
                <w:szCs w:val="22"/>
              </w:rPr>
              <w:t xml:space="preserve">P8 score for disadvantaged students to be </w:t>
            </w:r>
            <w:r w:rsidR="00C83F87" w:rsidRPr="00B30511">
              <w:rPr>
                <w:rFonts w:asciiTheme="minorHAnsi" w:hAnsiTheme="minorHAnsi" w:cstheme="minorHAnsi"/>
                <w:sz w:val="22"/>
                <w:szCs w:val="22"/>
              </w:rPr>
              <w:t>in line</w:t>
            </w:r>
            <w:r w:rsidRPr="00B30511">
              <w:rPr>
                <w:rFonts w:asciiTheme="minorHAnsi" w:hAnsiTheme="minorHAnsi" w:cstheme="minorHAnsi"/>
                <w:sz w:val="22"/>
                <w:szCs w:val="22"/>
              </w:rPr>
              <w:t xml:space="preserve"> with whole cohort. </w:t>
            </w:r>
          </w:p>
          <w:p w14:paraId="77EF2003" w14:textId="7F423570" w:rsidR="00E27239" w:rsidRPr="00B30511" w:rsidRDefault="00E27239" w:rsidP="00F24B97">
            <w:pPr>
              <w:pStyle w:val="TableRowCentered"/>
              <w:ind w:left="0"/>
              <w:jc w:val="left"/>
              <w:rPr>
                <w:rFonts w:asciiTheme="minorHAnsi" w:hAnsiTheme="minorHAnsi" w:cstheme="minorHAnsi"/>
                <w:sz w:val="22"/>
                <w:szCs w:val="22"/>
              </w:rPr>
            </w:pPr>
          </w:p>
        </w:tc>
      </w:tr>
    </w:tbl>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30A9753B"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r w:rsidR="0045623E">
        <w:t xml:space="preserve"> Total PP funding allocation 2023-24 is </w:t>
      </w:r>
      <w:r w:rsidR="0045623E">
        <w:rPr>
          <w:rFonts w:cs="Arial"/>
          <w:color w:val="222222"/>
          <w:shd w:val="clear" w:color="auto" w:fill="FFFFFF"/>
        </w:rPr>
        <w:t>£151,110</w:t>
      </w:r>
      <w:r w:rsidR="003E5C39">
        <w:rPr>
          <w:rFonts w:cs="Arial"/>
          <w:color w:val="222222"/>
          <w:shd w:val="clear" w:color="auto" w:fill="FFFFFF"/>
        </w:rPr>
        <w:t>.</w:t>
      </w:r>
    </w:p>
    <w:p w14:paraId="2A7D5514" w14:textId="2DAAAB51" w:rsidR="00E66558" w:rsidRPr="00F83332" w:rsidRDefault="009D71E8">
      <w:pPr>
        <w:pStyle w:val="Heading3"/>
        <w:rPr>
          <w:color w:val="FF0000"/>
          <w:sz w:val="20"/>
          <w:szCs w:val="20"/>
        </w:rPr>
      </w:pPr>
      <w:r>
        <w:t>Teaching (for example, CPD, recruitment and retention)</w:t>
      </w:r>
      <w:r w:rsidR="00207EC6">
        <w:t xml:space="preserve"> </w:t>
      </w:r>
    </w:p>
    <w:p w14:paraId="2A7D5515" w14:textId="5B085732" w:rsidR="00E66558" w:rsidRDefault="009D71E8">
      <w:r>
        <w:t>Budgeted cost</w:t>
      </w:r>
      <w:r w:rsidR="00C83F87">
        <w:t xml:space="preserve"> 2023-24</w:t>
      </w:r>
      <w:r>
        <w:t xml:space="preserve">: </w:t>
      </w:r>
      <w:r w:rsidR="006D7DBC" w:rsidRPr="00D534C9">
        <w:t>£</w:t>
      </w:r>
      <w:r w:rsidR="003E5C39">
        <w:t>4</w:t>
      </w:r>
      <w:r w:rsidR="00BB2172">
        <w:t>0</w:t>
      </w:r>
      <w:r w:rsidR="00C83F87">
        <w:t>.5</w:t>
      </w:r>
      <w:r w:rsidR="006D7DBC">
        <w:t>00</w:t>
      </w:r>
    </w:p>
    <w:tbl>
      <w:tblPr>
        <w:tblW w:w="5380" w:type="pct"/>
        <w:tblInd w:w="-431" w:type="dxa"/>
        <w:tblCellMar>
          <w:left w:w="10" w:type="dxa"/>
          <w:right w:w="10" w:type="dxa"/>
        </w:tblCellMar>
        <w:tblLook w:val="04A0" w:firstRow="1" w:lastRow="0" w:firstColumn="1" w:lastColumn="0" w:noHBand="0" w:noVBand="1"/>
      </w:tblPr>
      <w:tblGrid>
        <w:gridCol w:w="3124"/>
        <w:gridCol w:w="5620"/>
        <w:gridCol w:w="1463"/>
      </w:tblGrid>
      <w:tr w:rsidR="00E66558" w14:paraId="2A7D5519" w14:textId="77777777" w:rsidTr="007D5BE7">
        <w:tc>
          <w:tcPr>
            <w:tcW w:w="37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B43B88" w:rsidRDefault="009D71E8">
            <w:pPr>
              <w:pStyle w:val="TableHeader"/>
              <w:jc w:val="left"/>
              <w:rPr>
                <w:rFonts w:asciiTheme="minorHAnsi" w:hAnsiTheme="minorHAnsi" w:cstheme="minorHAnsi"/>
                <w:sz w:val="22"/>
                <w:szCs w:val="22"/>
              </w:rPr>
            </w:pPr>
            <w:r w:rsidRPr="00B43B88">
              <w:rPr>
                <w:rFonts w:asciiTheme="minorHAnsi" w:hAnsiTheme="minorHAnsi" w:cstheme="minorHAnsi"/>
                <w:sz w:val="22"/>
                <w:szCs w:val="22"/>
              </w:rPr>
              <w:t>Activity</w:t>
            </w:r>
          </w:p>
        </w:tc>
        <w:tc>
          <w:tcPr>
            <w:tcW w:w="48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B43B88" w:rsidRDefault="009D71E8">
            <w:pPr>
              <w:pStyle w:val="TableHeader"/>
              <w:jc w:val="left"/>
              <w:rPr>
                <w:rFonts w:asciiTheme="minorHAnsi" w:hAnsiTheme="minorHAnsi" w:cstheme="minorHAnsi"/>
                <w:sz w:val="22"/>
                <w:szCs w:val="22"/>
              </w:rPr>
            </w:pPr>
            <w:r w:rsidRPr="00B43B88">
              <w:rPr>
                <w:rFonts w:asciiTheme="minorHAnsi" w:hAnsiTheme="minorHAnsi" w:cstheme="minorHAnsi"/>
                <w:sz w:val="22"/>
                <w:szCs w:val="22"/>
              </w:rPr>
              <w:t>Evidence that supports this approach</w:t>
            </w:r>
          </w:p>
        </w:tc>
        <w:tc>
          <w:tcPr>
            <w:tcW w:w="155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B43B88" w:rsidRDefault="009D71E8">
            <w:pPr>
              <w:pStyle w:val="TableHeader"/>
              <w:jc w:val="left"/>
              <w:rPr>
                <w:rFonts w:asciiTheme="minorHAnsi" w:hAnsiTheme="minorHAnsi" w:cstheme="minorHAnsi"/>
                <w:sz w:val="22"/>
                <w:szCs w:val="22"/>
              </w:rPr>
            </w:pPr>
            <w:r w:rsidRPr="00B43B88">
              <w:rPr>
                <w:rFonts w:asciiTheme="minorHAnsi" w:hAnsiTheme="minorHAnsi" w:cstheme="minorHAnsi"/>
                <w:sz w:val="22"/>
                <w:szCs w:val="22"/>
              </w:rPr>
              <w:t>Challenge number(s) addressed</w:t>
            </w:r>
          </w:p>
        </w:tc>
      </w:tr>
      <w:tr w:rsidR="00E66558" w14:paraId="2A7D551D" w14:textId="77777777" w:rsidTr="007D5BE7">
        <w:tc>
          <w:tcPr>
            <w:tcW w:w="3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D5165" w14:textId="77777777" w:rsidR="000F61D3" w:rsidRPr="00B43B88" w:rsidRDefault="00A847E8" w:rsidP="000F61D3">
            <w:pPr>
              <w:pStyle w:val="TableRow"/>
              <w:ind w:left="0"/>
              <w:rPr>
                <w:rFonts w:asciiTheme="minorHAnsi" w:eastAsia="Arial" w:hAnsiTheme="minorHAnsi" w:cstheme="minorHAnsi"/>
                <w:color w:val="000000"/>
                <w:sz w:val="22"/>
                <w:szCs w:val="22"/>
                <w:lang w:val="en-US"/>
              </w:rPr>
            </w:pPr>
            <w:r w:rsidRPr="00B43B88">
              <w:rPr>
                <w:rFonts w:asciiTheme="minorHAnsi" w:hAnsiTheme="minorHAnsi" w:cstheme="minorHAnsi"/>
                <w:sz w:val="22"/>
                <w:szCs w:val="22"/>
              </w:rPr>
              <w:t>Focus on embedding research informed practices to improve teaching and learning</w:t>
            </w:r>
            <w:r w:rsidRPr="00B43B88">
              <w:rPr>
                <w:rFonts w:asciiTheme="minorHAnsi" w:eastAsia="Arial" w:hAnsiTheme="minorHAnsi" w:cstheme="minorHAnsi"/>
                <w:color w:val="000000"/>
                <w:sz w:val="22"/>
                <w:szCs w:val="22"/>
                <w:lang w:val="en-US"/>
              </w:rPr>
              <w:t xml:space="preserve"> </w:t>
            </w:r>
            <w:r w:rsidR="00E85EDE" w:rsidRPr="00B43B88">
              <w:rPr>
                <w:rFonts w:asciiTheme="minorHAnsi" w:eastAsia="Arial" w:hAnsiTheme="minorHAnsi" w:cstheme="minorHAnsi"/>
                <w:color w:val="000000"/>
                <w:sz w:val="22"/>
                <w:szCs w:val="22"/>
                <w:lang w:val="en-US"/>
              </w:rPr>
              <w:t>Focus on Feedback as part of qualit</w:t>
            </w:r>
            <w:r w:rsidRPr="00B43B88">
              <w:rPr>
                <w:rFonts w:asciiTheme="minorHAnsi" w:eastAsia="Arial" w:hAnsiTheme="minorHAnsi" w:cstheme="minorHAnsi"/>
                <w:color w:val="000000"/>
                <w:sz w:val="22"/>
                <w:szCs w:val="22"/>
                <w:lang w:val="en-US"/>
              </w:rPr>
              <w:t>y first teaching and learning, through CPD, ‘Walk Thrus’ focus and use of the ARC model</w:t>
            </w:r>
            <w:r w:rsidR="000F61D3" w:rsidRPr="00B43B88">
              <w:rPr>
                <w:rFonts w:asciiTheme="minorHAnsi" w:eastAsia="Arial" w:hAnsiTheme="minorHAnsi" w:cstheme="minorHAnsi"/>
                <w:color w:val="000000"/>
                <w:sz w:val="22"/>
                <w:szCs w:val="22"/>
                <w:lang w:val="en-US"/>
              </w:rPr>
              <w:t xml:space="preserve"> and the EEF guidance Report of Feedback will inform classroom practice.</w:t>
            </w:r>
          </w:p>
          <w:p w14:paraId="12A06D9E" w14:textId="4F60A0BB" w:rsidR="00E66558" w:rsidRPr="00B43B88" w:rsidRDefault="00A847E8" w:rsidP="000F61D3">
            <w:pPr>
              <w:pStyle w:val="TableRow"/>
              <w:ind w:left="0"/>
              <w:rPr>
                <w:rFonts w:asciiTheme="minorHAnsi" w:eastAsia="Arial" w:hAnsiTheme="minorHAnsi" w:cstheme="minorHAnsi"/>
                <w:color w:val="000000"/>
                <w:sz w:val="22"/>
                <w:szCs w:val="22"/>
                <w:lang w:val="en-US"/>
              </w:rPr>
            </w:pPr>
            <w:r w:rsidRPr="00B43B88">
              <w:rPr>
                <w:rFonts w:asciiTheme="minorHAnsi" w:eastAsia="Arial" w:hAnsiTheme="minorHAnsi" w:cstheme="minorHAnsi"/>
                <w:color w:val="000000"/>
                <w:sz w:val="22"/>
                <w:szCs w:val="22"/>
                <w:lang w:val="en-US"/>
              </w:rPr>
              <w:t xml:space="preserve"> </w:t>
            </w:r>
          </w:p>
          <w:p w14:paraId="19AE3F86" w14:textId="26840338" w:rsidR="00A847E8" w:rsidRPr="00B43B88" w:rsidRDefault="003735D1" w:rsidP="000F61D3">
            <w:pPr>
              <w:pStyle w:val="TableRow"/>
              <w:ind w:left="0"/>
              <w:rPr>
                <w:rFonts w:asciiTheme="minorHAnsi" w:hAnsiTheme="minorHAnsi" w:cstheme="minorHAnsi"/>
                <w:sz w:val="22"/>
                <w:szCs w:val="22"/>
              </w:rPr>
            </w:pPr>
            <w:r w:rsidRPr="00B43B88">
              <w:rPr>
                <w:rFonts w:asciiTheme="minorHAnsi" w:hAnsiTheme="minorHAnsi" w:cstheme="minorHAnsi"/>
                <w:sz w:val="22"/>
                <w:szCs w:val="22"/>
              </w:rPr>
              <w:t xml:space="preserve">Maintain our CPD focus of development of metacognitive and feedback strategies in the classroom. </w:t>
            </w:r>
          </w:p>
          <w:p w14:paraId="75F9BA79" w14:textId="77777777" w:rsidR="00A847E8" w:rsidRPr="00B43B88" w:rsidRDefault="00A847E8" w:rsidP="000F61D3">
            <w:pPr>
              <w:pStyle w:val="TableRow"/>
              <w:ind w:left="0"/>
              <w:rPr>
                <w:rFonts w:asciiTheme="minorHAnsi" w:hAnsiTheme="minorHAnsi" w:cstheme="minorHAnsi"/>
                <w:sz w:val="22"/>
                <w:szCs w:val="22"/>
              </w:rPr>
            </w:pPr>
          </w:p>
          <w:p w14:paraId="2A7D551A" w14:textId="402A2367" w:rsidR="00FA5996" w:rsidRPr="00F24B97" w:rsidRDefault="003735D1" w:rsidP="000F61D3">
            <w:pPr>
              <w:pStyle w:val="TableRow"/>
              <w:ind w:left="0"/>
              <w:rPr>
                <w:rFonts w:asciiTheme="minorHAnsi" w:hAnsiTheme="minorHAnsi" w:cstheme="minorHAnsi"/>
                <w:sz w:val="22"/>
                <w:szCs w:val="22"/>
              </w:rPr>
            </w:pPr>
            <w:r w:rsidRPr="00B43B88">
              <w:rPr>
                <w:rFonts w:asciiTheme="minorHAnsi" w:hAnsiTheme="minorHAnsi" w:cstheme="minorHAnsi"/>
                <w:sz w:val="22"/>
                <w:szCs w:val="22"/>
              </w:rPr>
              <w:t xml:space="preserve">Implementation of </w:t>
            </w:r>
            <w:r w:rsidR="008160C4" w:rsidRPr="00B43B88">
              <w:rPr>
                <w:rFonts w:asciiTheme="minorHAnsi" w:hAnsiTheme="minorHAnsi" w:cstheme="minorHAnsi"/>
                <w:sz w:val="22"/>
                <w:szCs w:val="22"/>
              </w:rPr>
              <w:t>low stakes</w:t>
            </w:r>
            <w:r w:rsidRPr="00B43B88">
              <w:rPr>
                <w:rFonts w:asciiTheme="minorHAnsi" w:hAnsiTheme="minorHAnsi" w:cstheme="minorHAnsi"/>
                <w:sz w:val="22"/>
                <w:szCs w:val="22"/>
              </w:rPr>
              <w:t xml:space="preserve"> /retrieval testing to ensure all students, and in particular disadvantaged students, experience success and celebrate the acquisition of knowledge</w:t>
            </w:r>
            <w:r w:rsidR="008160C4" w:rsidRPr="00B43B88">
              <w:rPr>
                <w:rFonts w:asciiTheme="minorHAnsi" w:hAnsiTheme="minorHAnsi" w:cstheme="minorHAnsi"/>
                <w:sz w:val="22"/>
                <w:szCs w:val="22"/>
              </w:rPr>
              <w:t xml:space="preserve"> to build confidence.</w:t>
            </w:r>
          </w:p>
        </w:tc>
        <w:tc>
          <w:tcPr>
            <w:tcW w:w="4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FB17B" w14:textId="77777777" w:rsidR="00F24B97" w:rsidRDefault="00F24B97" w:rsidP="00F24B97">
            <w:pPr>
              <w:pStyle w:val="TableRowCentered"/>
              <w:ind w:left="0"/>
              <w:jc w:val="left"/>
              <w:rPr>
                <w:rFonts w:asciiTheme="minorHAnsi" w:eastAsia="Arial" w:hAnsiTheme="minorHAnsi" w:cstheme="minorHAnsi"/>
                <w:color w:val="000000"/>
                <w:sz w:val="22"/>
                <w:szCs w:val="22"/>
                <w:lang w:val="en-US"/>
              </w:rPr>
            </w:pPr>
            <w:r>
              <w:rPr>
                <w:rFonts w:asciiTheme="minorHAnsi" w:eastAsia="Arial" w:hAnsiTheme="minorHAnsi" w:cstheme="minorHAnsi"/>
                <w:color w:val="000000"/>
                <w:sz w:val="22"/>
                <w:szCs w:val="22"/>
                <w:lang w:val="en-US"/>
              </w:rPr>
              <w:t xml:space="preserve">Best Practice </w:t>
            </w:r>
          </w:p>
          <w:p w14:paraId="4FF73007" w14:textId="692501B7" w:rsidR="00E66558" w:rsidRPr="00B43B88" w:rsidRDefault="00ED2FCC" w:rsidP="00F24B97">
            <w:pPr>
              <w:pStyle w:val="TableRowCentered"/>
              <w:ind w:left="0"/>
              <w:jc w:val="left"/>
              <w:rPr>
                <w:rFonts w:asciiTheme="minorHAnsi" w:eastAsia="Arial" w:hAnsiTheme="minorHAnsi" w:cstheme="minorHAnsi"/>
                <w:color w:val="000000"/>
                <w:sz w:val="22"/>
                <w:szCs w:val="22"/>
                <w:lang w:val="en-US"/>
              </w:rPr>
            </w:pPr>
            <w:r w:rsidRPr="00B43B88">
              <w:rPr>
                <w:rFonts w:asciiTheme="minorHAnsi" w:eastAsia="Arial" w:hAnsiTheme="minorHAnsi" w:cstheme="minorHAnsi"/>
                <w:color w:val="000000"/>
                <w:sz w:val="22"/>
                <w:szCs w:val="22"/>
                <w:lang w:val="en-US"/>
              </w:rPr>
              <w:t>(EEF +8 months)</w:t>
            </w:r>
          </w:p>
          <w:p w14:paraId="4DACD3CA" w14:textId="08DE20A7" w:rsidR="00A847E8" w:rsidRPr="00B43B88" w:rsidRDefault="00A847E8" w:rsidP="00A847E8">
            <w:pPr>
              <w:suppressAutoHyphens w:val="0"/>
              <w:autoSpaceDE w:val="0"/>
              <w:adjustRightInd w:val="0"/>
              <w:spacing w:after="0" w:line="240" w:lineRule="auto"/>
              <w:rPr>
                <w:rFonts w:asciiTheme="minorHAnsi" w:hAnsiTheme="minorHAnsi" w:cstheme="minorHAnsi"/>
                <w:sz w:val="22"/>
                <w:szCs w:val="22"/>
              </w:rPr>
            </w:pPr>
            <w:r w:rsidRPr="00B43B88">
              <w:rPr>
                <w:rFonts w:asciiTheme="minorHAnsi" w:hAnsiTheme="minorHAnsi" w:cstheme="minorHAnsi"/>
                <w:sz w:val="22"/>
                <w:szCs w:val="22"/>
              </w:rPr>
              <w:t>The EEF Teaching and learning Toolkit suggests that these strategies will enable disadvantaged students to make up to 8 months additional progress when employed successfully in the classroom</w:t>
            </w:r>
            <w:r w:rsidR="00F24B97">
              <w:rPr>
                <w:rFonts w:asciiTheme="minorHAnsi" w:hAnsiTheme="minorHAnsi" w:cstheme="minorHAnsi"/>
                <w:sz w:val="22"/>
                <w:szCs w:val="22"/>
              </w:rPr>
              <w:t>.</w:t>
            </w:r>
          </w:p>
          <w:p w14:paraId="78FBE363" w14:textId="6F65A028" w:rsidR="003E64D4" w:rsidRPr="00B43B88" w:rsidRDefault="003E64D4" w:rsidP="00A847E8">
            <w:pPr>
              <w:suppressAutoHyphens w:val="0"/>
              <w:autoSpaceDE w:val="0"/>
              <w:adjustRightInd w:val="0"/>
              <w:spacing w:after="0" w:line="240" w:lineRule="auto"/>
              <w:rPr>
                <w:rFonts w:asciiTheme="minorHAnsi" w:hAnsiTheme="minorHAnsi" w:cstheme="minorHAnsi"/>
                <w:sz w:val="22"/>
                <w:szCs w:val="22"/>
              </w:rPr>
            </w:pPr>
          </w:p>
          <w:p w14:paraId="28BE07BB" w14:textId="5A568705" w:rsidR="00C32F1E" w:rsidRPr="00B43B88" w:rsidRDefault="00C32F1E" w:rsidP="00A847E8">
            <w:pPr>
              <w:suppressAutoHyphens w:val="0"/>
              <w:autoSpaceDE w:val="0"/>
              <w:adjustRightInd w:val="0"/>
              <w:spacing w:after="0" w:line="240" w:lineRule="auto"/>
              <w:rPr>
                <w:rFonts w:asciiTheme="minorHAnsi" w:hAnsiTheme="minorHAnsi" w:cstheme="minorHAnsi"/>
                <w:sz w:val="22"/>
                <w:szCs w:val="22"/>
              </w:rPr>
            </w:pPr>
          </w:p>
          <w:p w14:paraId="4A8BA274" w14:textId="77777777" w:rsidR="00C32F1E" w:rsidRPr="00B43B88" w:rsidRDefault="00C32F1E" w:rsidP="00C32F1E">
            <w:pPr>
              <w:pStyle w:val="TableRow"/>
              <w:ind w:left="0"/>
              <w:textAlignment w:val="baseline"/>
              <w:rPr>
                <w:rFonts w:asciiTheme="minorHAnsi" w:hAnsiTheme="minorHAnsi" w:cstheme="minorHAnsi"/>
                <w:i/>
                <w:color w:val="000000" w:themeColor="text1"/>
                <w:sz w:val="22"/>
                <w:szCs w:val="22"/>
              </w:rPr>
            </w:pPr>
            <w:r w:rsidRPr="00B43B88">
              <w:rPr>
                <w:rFonts w:asciiTheme="minorHAnsi" w:hAnsiTheme="minorHAnsi" w:cstheme="minorHAnsi"/>
                <w:i/>
                <w:color w:val="000000" w:themeColor="text1"/>
                <w:sz w:val="22"/>
                <w:szCs w:val="22"/>
              </w:rPr>
              <w:t>Sutton Trust – quality first teaching has direct impact on student outcomes.</w:t>
            </w:r>
          </w:p>
          <w:p w14:paraId="4486C3E7" w14:textId="77777777" w:rsidR="00C32F1E" w:rsidRPr="00B43B88" w:rsidRDefault="00C32F1E" w:rsidP="00A847E8">
            <w:pPr>
              <w:suppressAutoHyphens w:val="0"/>
              <w:autoSpaceDE w:val="0"/>
              <w:adjustRightInd w:val="0"/>
              <w:spacing w:after="0" w:line="240" w:lineRule="auto"/>
              <w:rPr>
                <w:rFonts w:asciiTheme="minorHAnsi" w:hAnsiTheme="minorHAnsi" w:cstheme="minorHAnsi"/>
                <w:color w:val="000000" w:themeColor="text1"/>
                <w:sz w:val="22"/>
                <w:szCs w:val="22"/>
              </w:rPr>
            </w:pPr>
          </w:p>
          <w:p w14:paraId="3E8BC533" w14:textId="2A468C93" w:rsidR="003E64D4" w:rsidRPr="00B43B88" w:rsidRDefault="00050851" w:rsidP="00A847E8">
            <w:pPr>
              <w:suppressAutoHyphens w:val="0"/>
              <w:autoSpaceDE w:val="0"/>
              <w:adjustRightInd w:val="0"/>
              <w:spacing w:after="0" w:line="240" w:lineRule="auto"/>
              <w:rPr>
                <w:rFonts w:asciiTheme="minorHAnsi" w:hAnsiTheme="minorHAnsi" w:cstheme="minorHAnsi"/>
                <w:i/>
                <w:color w:val="000000" w:themeColor="text1"/>
                <w:sz w:val="22"/>
                <w:szCs w:val="22"/>
              </w:rPr>
            </w:pPr>
            <w:hyperlink r:id="rId7" w:history="1">
              <w:r w:rsidR="003E64D4" w:rsidRPr="00B43B88">
                <w:rPr>
                  <w:rStyle w:val="Hyperlink"/>
                  <w:rFonts w:asciiTheme="minorHAnsi" w:hAnsiTheme="minorHAnsi" w:cstheme="minorHAnsi"/>
                  <w:i/>
                  <w:color w:val="000000" w:themeColor="text1"/>
                  <w:sz w:val="22"/>
                  <w:szCs w:val="22"/>
                  <w:u w:val="none"/>
                </w:rPr>
                <w:t>https://educationendowmentfoundation.org.uk/guidance-for-teachers/assessment-feedback</w:t>
              </w:r>
            </w:hyperlink>
          </w:p>
          <w:p w14:paraId="41726921" w14:textId="77777777" w:rsidR="003E64D4" w:rsidRPr="00B43B88" w:rsidRDefault="003E64D4" w:rsidP="00A847E8">
            <w:pPr>
              <w:suppressAutoHyphens w:val="0"/>
              <w:autoSpaceDE w:val="0"/>
              <w:adjustRightInd w:val="0"/>
              <w:spacing w:after="0" w:line="240" w:lineRule="auto"/>
              <w:rPr>
                <w:rFonts w:asciiTheme="minorHAnsi" w:hAnsiTheme="minorHAnsi" w:cstheme="minorHAnsi"/>
                <w:i/>
                <w:color w:val="000000" w:themeColor="text1"/>
                <w:sz w:val="22"/>
                <w:szCs w:val="22"/>
              </w:rPr>
            </w:pPr>
          </w:p>
          <w:p w14:paraId="35E37792" w14:textId="2A99BA7F" w:rsidR="003E64D4" w:rsidRPr="00B43B88" w:rsidRDefault="00050851" w:rsidP="00A847E8">
            <w:pPr>
              <w:suppressAutoHyphens w:val="0"/>
              <w:autoSpaceDE w:val="0"/>
              <w:adjustRightInd w:val="0"/>
              <w:spacing w:after="0" w:line="240" w:lineRule="auto"/>
              <w:rPr>
                <w:rFonts w:asciiTheme="minorHAnsi" w:hAnsiTheme="minorHAnsi" w:cstheme="minorHAnsi"/>
                <w:i/>
                <w:color w:val="000000" w:themeColor="text1"/>
                <w:sz w:val="22"/>
                <w:szCs w:val="22"/>
              </w:rPr>
            </w:pPr>
            <w:hyperlink r:id="rId8" w:history="1">
              <w:r w:rsidR="003E64D4" w:rsidRPr="00B43B88">
                <w:rPr>
                  <w:rStyle w:val="Hyperlink"/>
                  <w:rFonts w:asciiTheme="minorHAnsi" w:hAnsiTheme="minorHAnsi" w:cstheme="minorHAnsi"/>
                  <w:i/>
                  <w:color w:val="000000" w:themeColor="text1"/>
                  <w:sz w:val="22"/>
                  <w:szCs w:val="22"/>
                  <w:u w:val="none"/>
                </w:rPr>
                <w:t>https://educationendowmentfoundation.org.uk/education-evidence/guidance-reports/feedback</w:t>
              </w:r>
            </w:hyperlink>
          </w:p>
          <w:p w14:paraId="2A7D551B" w14:textId="33F0BF31" w:rsidR="003E64D4" w:rsidRPr="00B43B88" w:rsidRDefault="003E64D4" w:rsidP="00A847E8">
            <w:pPr>
              <w:suppressAutoHyphens w:val="0"/>
              <w:autoSpaceDE w:val="0"/>
              <w:adjustRightInd w:val="0"/>
              <w:spacing w:after="0" w:line="240" w:lineRule="auto"/>
              <w:rPr>
                <w:rFonts w:asciiTheme="minorHAnsi" w:hAnsiTheme="minorHAnsi" w:cstheme="minorHAnsi"/>
                <w:i/>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5961A" w14:textId="2A69CA77" w:rsidR="00E66558" w:rsidRPr="00B43B88" w:rsidRDefault="00E27239">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 xml:space="preserve">1, </w:t>
            </w:r>
            <w:r w:rsidR="000F61D3" w:rsidRPr="00B43B88">
              <w:rPr>
                <w:rFonts w:asciiTheme="minorHAnsi" w:hAnsiTheme="minorHAnsi" w:cstheme="minorHAnsi"/>
                <w:sz w:val="22"/>
                <w:szCs w:val="22"/>
              </w:rPr>
              <w:t>2</w:t>
            </w:r>
            <w:r w:rsidRPr="00B43B88">
              <w:rPr>
                <w:rFonts w:asciiTheme="minorHAnsi" w:hAnsiTheme="minorHAnsi" w:cstheme="minorHAnsi"/>
                <w:sz w:val="22"/>
                <w:szCs w:val="22"/>
              </w:rPr>
              <w:t>, 3</w:t>
            </w:r>
          </w:p>
          <w:p w14:paraId="2A7D551C" w14:textId="1BE00513" w:rsidR="00D26791" w:rsidRPr="00B43B88" w:rsidRDefault="00D26791">
            <w:pPr>
              <w:pStyle w:val="TableRowCentered"/>
              <w:jc w:val="left"/>
              <w:rPr>
                <w:rFonts w:asciiTheme="minorHAnsi" w:hAnsiTheme="minorHAnsi" w:cstheme="minorHAnsi"/>
                <w:b/>
                <w:bCs/>
                <w:sz w:val="22"/>
                <w:szCs w:val="22"/>
              </w:rPr>
            </w:pPr>
          </w:p>
        </w:tc>
      </w:tr>
      <w:tr w:rsidR="001B774D" w14:paraId="1180C2E2" w14:textId="77777777" w:rsidTr="007D5BE7">
        <w:tc>
          <w:tcPr>
            <w:tcW w:w="3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A5E7D" w14:textId="1CFCEC67" w:rsidR="001B774D" w:rsidRPr="00B43B88" w:rsidRDefault="00F24B97" w:rsidP="000F61D3">
            <w:pPr>
              <w:suppressAutoHyphens w:val="0"/>
              <w:autoSpaceDE w:val="0"/>
              <w:adjustRightInd w:val="0"/>
              <w:spacing w:after="0" w:line="240" w:lineRule="auto"/>
              <w:rPr>
                <w:rFonts w:asciiTheme="minorHAnsi" w:eastAsia="Arial" w:hAnsiTheme="minorHAnsi" w:cstheme="minorHAnsi"/>
                <w:color w:val="auto"/>
                <w:sz w:val="22"/>
                <w:szCs w:val="22"/>
                <w:lang w:val="en-US"/>
              </w:rPr>
            </w:pPr>
            <w:r>
              <w:rPr>
                <w:rFonts w:asciiTheme="minorHAnsi" w:hAnsiTheme="minorHAnsi" w:cstheme="minorHAnsi"/>
                <w:sz w:val="22"/>
                <w:szCs w:val="22"/>
              </w:rPr>
              <w:t>Use of GL Assessments to sup</w:t>
            </w:r>
            <w:r w:rsidR="000F61D3" w:rsidRPr="00B43B88">
              <w:rPr>
                <w:rFonts w:asciiTheme="minorHAnsi" w:hAnsiTheme="minorHAnsi" w:cstheme="minorHAnsi"/>
                <w:sz w:val="22"/>
                <w:szCs w:val="22"/>
              </w:rPr>
              <w:t>port diagnosis of disadvantaged students individual learning needs</w:t>
            </w:r>
            <w:r w:rsidR="000F61D3" w:rsidRPr="00B43B88">
              <w:rPr>
                <w:rFonts w:asciiTheme="minorHAnsi" w:hAnsiTheme="minorHAnsi" w:cstheme="minorHAnsi"/>
                <w:color w:val="auto"/>
                <w:sz w:val="22"/>
                <w:szCs w:val="22"/>
              </w:rPr>
              <w:t>, in order to</w:t>
            </w:r>
            <w:r w:rsidR="006975FB" w:rsidRPr="00B43B88">
              <w:rPr>
                <w:rFonts w:asciiTheme="minorHAnsi" w:hAnsiTheme="minorHAnsi" w:cstheme="minorHAnsi"/>
                <w:color w:val="auto"/>
                <w:sz w:val="22"/>
                <w:szCs w:val="22"/>
              </w:rPr>
              <w:t xml:space="preserve"> identify gaps in learning that will impact on pupil progress and attainment</w:t>
            </w:r>
            <w:r w:rsidR="000F61D3" w:rsidRPr="00B43B88">
              <w:rPr>
                <w:rFonts w:asciiTheme="minorHAnsi" w:hAnsiTheme="minorHAnsi" w:cstheme="minorHAnsi"/>
                <w:color w:val="auto"/>
                <w:sz w:val="22"/>
                <w:szCs w:val="22"/>
              </w:rPr>
              <w:t xml:space="preserve"> </w:t>
            </w:r>
            <w:r w:rsidR="00FB1055" w:rsidRPr="00B43B88">
              <w:rPr>
                <w:rFonts w:asciiTheme="minorHAnsi" w:hAnsiTheme="minorHAnsi" w:cstheme="minorHAnsi"/>
                <w:color w:val="auto"/>
                <w:sz w:val="22"/>
                <w:szCs w:val="22"/>
              </w:rPr>
              <w:t xml:space="preserve">and </w:t>
            </w:r>
            <w:r>
              <w:rPr>
                <w:rFonts w:asciiTheme="minorHAnsi" w:hAnsiTheme="minorHAnsi" w:cstheme="minorHAnsi"/>
                <w:color w:val="auto"/>
                <w:sz w:val="22"/>
                <w:szCs w:val="22"/>
              </w:rPr>
              <w:t>better equip classroom teachers and</w:t>
            </w:r>
            <w:r w:rsidR="000F61D3" w:rsidRPr="00B43B88">
              <w:rPr>
                <w:rFonts w:asciiTheme="minorHAnsi" w:hAnsiTheme="minorHAnsi" w:cstheme="minorHAnsi"/>
                <w:color w:val="auto"/>
                <w:sz w:val="22"/>
                <w:szCs w:val="22"/>
              </w:rPr>
              <w:t xml:space="preserve"> support staff, and </w:t>
            </w:r>
            <w:r w:rsidR="00FB1055" w:rsidRPr="00B43B88">
              <w:rPr>
                <w:rFonts w:asciiTheme="minorHAnsi" w:hAnsiTheme="minorHAnsi" w:cstheme="minorHAnsi"/>
                <w:color w:val="auto"/>
                <w:sz w:val="22"/>
                <w:szCs w:val="22"/>
              </w:rPr>
              <w:t xml:space="preserve">to inform specific </w:t>
            </w:r>
            <w:r w:rsidR="000F61D3" w:rsidRPr="00B43B88">
              <w:rPr>
                <w:rFonts w:asciiTheme="minorHAnsi" w:hAnsiTheme="minorHAnsi" w:cstheme="minorHAnsi"/>
                <w:color w:val="auto"/>
                <w:sz w:val="22"/>
                <w:szCs w:val="22"/>
              </w:rPr>
              <w:t>interventions to support their learners.</w:t>
            </w:r>
            <w:r w:rsidR="000F61D3" w:rsidRPr="00B43B88">
              <w:rPr>
                <w:rFonts w:asciiTheme="minorHAnsi" w:eastAsia="Arial" w:hAnsiTheme="minorHAnsi" w:cstheme="minorHAnsi"/>
                <w:color w:val="auto"/>
                <w:sz w:val="22"/>
                <w:szCs w:val="22"/>
                <w:lang w:val="en-US"/>
              </w:rPr>
              <w:t xml:space="preserve"> </w:t>
            </w:r>
          </w:p>
          <w:p w14:paraId="792BE648" w14:textId="77777777" w:rsidR="000F61D3" w:rsidRPr="00B43B88" w:rsidRDefault="000F61D3" w:rsidP="000F61D3">
            <w:pPr>
              <w:suppressAutoHyphens w:val="0"/>
              <w:autoSpaceDE w:val="0"/>
              <w:adjustRightInd w:val="0"/>
              <w:spacing w:after="0" w:line="240" w:lineRule="auto"/>
              <w:rPr>
                <w:rFonts w:asciiTheme="minorHAnsi" w:eastAsia="Arial" w:hAnsiTheme="minorHAnsi" w:cstheme="minorHAnsi"/>
                <w:color w:val="000000"/>
                <w:sz w:val="22"/>
                <w:szCs w:val="22"/>
                <w:lang w:val="en-US"/>
              </w:rPr>
            </w:pPr>
          </w:p>
          <w:p w14:paraId="0250B114" w14:textId="46EB86E0" w:rsidR="000F61D3" w:rsidRPr="00B43B88" w:rsidRDefault="000F61D3" w:rsidP="000F61D3">
            <w:pPr>
              <w:suppressAutoHyphens w:val="0"/>
              <w:autoSpaceDE w:val="0"/>
              <w:adjustRightInd w:val="0"/>
              <w:spacing w:after="0" w:line="240" w:lineRule="auto"/>
              <w:rPr>
                <w:rFonts w:asciiTheme="minorHAnsi" w:eastAsia="Arial" w:hAnsiTheme="minorHAnsi" w:cstheme="minorHAnsi"/>
                <w:color w:val="000000"/>
                <w:sz w:val="22"/>
                <w:szCs w:val="22"/>
                <w:lang w:val="en-US"/>
              </w:rPr>
            </w:pPr>
          </w:p>
        </w:tc>
        <w:tc>
          <w:tcPr>
            <w:tcW w:w="4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BC83" w14:textId="1ADD99DB" w:rsidR="001B774D" w:rsidRPr="00B43B88" w:rsidRDefault="000F61D3" w:rsidP="000F61D3">
            <w:pPr>
              <w:pStyle w:val="TableRowCentered"/>
              <w:jc w:val="left"/>
              <w:rPr>
                <w:rFonts w:asciiTheme="minorHAnsi" w:eastAsia="Arial" w:hAnsiTheme="minorHAnsi" w:cstheme="minorHAnsi"/>
                <w:color w:val="000000"/>
                <w:sz w:val="22"/>
                <w:szCs w:val="22"/>
                <w:lang w:val="en-US"/>
              </w:rPr>
            </w:pPr>
            <w:r w:rsidRPr="00B43B88">
              <w:rPr>
                <w:rFonts w:asciiTheme="minorHAnsi" w:eastAsia="Arial" w:hAnsiTheme="minorHAnsi" w:cstheme="minorHAnsi"/>
                <w:color w:val="000000"/>
                <w:sz w:val="22"/>
                <w:szCs w:val="22"/>
                <w:lang w:val="en-US"/>
              </w:rPr>
              <w:t xml:space="preserve">The EEF suggest that investment in diagnostic testing will enable schools to be more evidence informed in supporting the bespoke needs of individuals, rather than a generic approach to interventions. </w:t>
            </w:r>
          </w:p>
          <w:p w14:paraId="4264329C" w14:textId="77777777" w:rsidR="008160C4" w:rsidRPr="00B43B88" w:rsidRDefault="008160C4" w:rsidP="000F61D3">
            <w:pPr>
              <w:pStyle w:val="TableRowCentered"/>
              <w:jc w:val="left"/>
              <w:rPr>
                <w:rFonts w:asciiTheme="minorHAnsi" w:eastAsia="Arial" w:hAnsiTheme="minorHAnsi" w:cstheme="minorHAnsi"/>
                <w:color w:val="000000"/>
                <w:sz w:val="22"/>
                <w:szCs w:val="22"/>
                <w:lang w:val="en-US"/>
              </w:rPr>
            </w:pPr>
          </w:p>
          <w:p w14:paraId="442764A9" w14:textId="77777777" w:rsidR="008160C4" w:rsidRPr="00B43B88" w:rsidRDefault="008160C4" w:rsidP="000F61D3">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When used effectively, diagnostic assessments can indicate areas for development with individual pupils or across classes and year groups.</w:t>
            </w:r>
          </w:p>
          <w:p w14:paraId="5824184B" w14:textId="77777777" w:rsidR="008160C4" w:rsidRPr="00B43B88" w:rsidRDefault="008160C4" w:rsidP="000F61D3">
            <w:pPr>
              <w:pStyle w:val="TableRowCentered"/>
              <w:jc w:val="left"/>
              <w:rPr>
                <w:rFonts w:asciiTheme="minorHAnsi" w:eastAsia="Arial" w:hAnsiTheme="minorHAnsi" w:cstheme="minorHAnsi"/>
                <w:sz w:val="22"/>
                <w:szCs w:val="22"/>
                <w:lang w:val="en-US"/>
              </w:rPr>
            </w:pPr>
          </w:p>
          <w:p w14:paraId="6CA5F852" w14:textId="044BB3A0" w:rsidR="008160C4" w:rsidRPr="00B43B88" w:rsidRDefault="00050851" w:rsidP="000F61D3">
            <w:pPr>
              <w:pStyle w:val="TableRowCentered"/>
              <w:jc w:val="left"/>
              <w:rPr>
                <w:rFonts w:asciiTheme="minorHAnsi" w:eastAsia="Arial" w:hAnsiTheme="minorHAnsi" w:cstheme="minorHAnsi"/>
                <w:i/>
                <w:iCs/>
                <w:color w:val="000000"/>
                <w:sz w:val="22"/>
                <w:szCs w:val="22"/>
                <w:lang w:val="en-US"/>
              </w:rPr>
            </w:pPr>
            <w:hyperlink r:id="rId9" w:history="1">
              <w:r w:rsidR="008160C4" w:rsidRPr="00B43B88">
                <w:rPr>
                  <w:rStyle w:val="Hyperlink"/>
                  <w:rFonts w:asciiTheme="minorHAnsi" w:hAnsiTheme="minorHAnsi" w:cstheme="minorHAnsi"/>
                  <w:i/>
                  <w:iCs/>
                  <w:color w:val="000000" w:themeColor="text1"/>
                  <w:sz w:val="22"/>
                  <w:szCs w:val="22"/>
                  <w:u w:val="none"/>
                </w:rPr>
                <w:t>EEF-Diagnostic-Assessment-Tool.pdf (d2tic4wvo1iusb.cloudfront.net)</w:t>
              </w:r>
            </w:hyperlink>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45A80" w14:textId="4F9F3059" w:rsidR="001B774D" w:rsidRPr="00B43B88" w:rsidRDefault="000F61D3">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 xml:space="preserve">1 </w:t>
            </w:r>
            <w:r w:rsidR="00AD2D90" w:rsidRPr="00B43B88">
              <w:rPr>
                <w:rFonts w:asciiTheme="minorHAnsi" w:hAnsiTheme="minorHAnsi" w:cstheme="minorHAnsi"/>
                <w:sz w:val="22"/>
                <w:szCs w:val="22"/>
              </w:rPr>
              <w:t>–</w:t>
            </w:r>
            <w:r w:rsidRPr="00B43B88">
              <w:rPr>
                <w:rFonts w:asciiTheme="minorHAnsi" w:hAnsiTheme="minorHAnsi" w:cstheme="minorHAnsi"/>
                <w:sz w:val="22"/>
                <w:szCs w:val="22"/>
              </w:rPr>
              <w:t xml:space="preserve"> 2</w:t>
            </w:r>
          </w:p>
        </w:tc>
      </w:tr>
      <w:tr w:rsidR="000F61D3" w:rsidRPr="000F61D3" w14:paraId="4FB4FD6C" w14:textId="77777777" w:rsidTr="007D5BE7">
        <w:tc>
          <w:tcPr>
            <w:tcW w:w="3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0AD36" w14:textId="2B19D5FB" w:rsidR="000F61D3" w:rsidRPr="00B43B88" w:rsidRDefault="00F24B97" w:rsidP="00C75CD5">
            <w:pPr>
              <w:suppressAutoHyphens w:val="0"/>
              <w:autoSpaceDE w:val="0"/>
              <w:adjustRightInd w:val="0"/>
              <w:spacing w:after="0" w:line="240" w:lineRule="auto"/>
              <w:rPr>
                <w:rFonts w:asciiTheme="minorHAnsi" w:hAnsiTheme="minorHAnsi" w:cstheme="minorHAnsi"/>
                <w:color w:val="262626"/>
                <w:sz w:val="22"/>
                <w:szCs w:val="22"/>
              </w:rPr>
            </w:pPr>
            <w:r>
              <w:rPr>
                <w:rFonts w:asciiTheme="minorHAnsi" w:hAnsiTheme="minorHAnsi" w:cstheme="minorHAnsi"/>
                <w:sz w:val="22"/>
                <w:szCs w:val="22"/>
              </w:rPr>
              <w:lastRenderedPageBreak/>
              <w:t>Whole school strategies on l</w:t>
            </w:r>
            <w:r w:rsidR="000F61D3" w:rsidRPr="00B43B88">
              <w:rPr>
                <w:rFonts w:asciiTheme="minorHAnsi" w:hAnsiTheme="minorHAnsi" w:cstheme="minorHAnsi"/>
                <w:sz w:val="22"/>
                <w:szCs w:val="22"/>
              </w:rPr>
              <w:t xml:space="preserve">iteracy, including; </w:t>
            </w:r>
            <w:r w:rsidR="000F61D3" w:rsidRPr="00B43B88">
              <w:rPr>
                <w:rFonts w:asciiTheme="minorHAnsi" w:hAnsiTheme="minorHAnsi" w:cstheme="minorHAnsi"/>
                <w:color w:val="262626"/>
                <w:sz w:val="22"/>
                <w:szCs w:val="22"/>
              </w:rPr>
              <w:t xml:space="preserve">vocabulary acquisition, tiered vocabulary and </w:t>
            </w:r>
            <w:r>
              <w:rPr>
                <w:rFonts w:asciiTheme="minorHAnsi" w:hAnsiTheme="minorHAnsi" w:cstheme="minorHAnsi"/>
                <w:color w:val="262626"/>
                <w:sz w:val="22"/>
                <w:szCs w:val="22"/>
              </w:rPr>
              <w:t>PiXL</w:t>
            </w:r>
            <w:r w:rsidR="00C75CD5" w:rsidRPr="00B43B88">
              <w:rPr>
                <w:rFonts w:asciiTheme="minorHAnsi" w:hAnsiTheme="minorHAnsi" w:cstheme="minorHAnsi"/>
                <w:color w:val="262626"/>
                <w:sz w:val="22"/>
                <w:szCs w:val="22"/>
              </w:rPr>
              <w:t xml:space="preserve"> unlock strategies.</w:t>
            </w:r>
          </w:p>
          <w:p w14:paraId="60C6F184" w14:textId="698241F2" w:rsidR="00C75CD5" w:rsidRPr="00B43B88" w:rsidRDefault="00C75CD5" w:rsidP="00C75CD5">
            <w:pPr>
              <w:suppressAutoHyphens w:val="0"/>
              <w:autoSpaceDE w:val="0"/>
              <w:adjustRightInd w:val="0"/>
              <w:spacing w:after="0" w:line="240" w:lineRule="auto"/>
              <w:rPr>
                <w:rFonts w:asciiTheme="minorHAnsi" w:hAnsiTheme="minorHAnsi" w:cstheme="minorHAnsi"/>
                <w:color w:val="262626"/>
                <w:sz w:val="22"/>
                <w:szCs w:val="22"/>
              </w:rPr>
            </w:pPr>
          </w:p>
          <w:p w14:paraId="4528BF79" w14:textId="0F3193ED" w:rsidR="00C75CD5" w:rsidRPr="00B43B88" w:rsidRDefault="00C75CD5" w:rsidP="00C75CD5">
            <w:pPr>
              <w:suppressAutoHyphens w:val="0"/>
              <w:autoSpaceDE w:val="0"/>
              <w:adjustRightInd w:val="0"/>
              <w:spacing w:after="0" w:line="240" w:lineRule="auto"/>
              <w:rPr>
                <w:rFonts w:asciiTheme="minorHAnsi" w:hAnsiTheme="minorHAnsi" w:cstheme="minorHAnsi"/>
                <w:color w:val="262626"/>
                <w:sz w:val="22"/>
                <w:szCs w:val="22"/>
              </w:rPr>
            </w:pPr>
            <w:r w:rsidRPr="00B43B88">
              <w:rPr>
                <w:rFonts w:asciiTheme="minorHAnsi" w:hAnsiTheme="minorHAnsi" w:cstheme="minorHAnsi"/>
                <w:color w:val="262626"/>
                <w:sz w:val="22"/>
                <w:szCs w:val="22"/>
              </w:rPr>
              <w:t xml:space="preserve">Our strategies are informed by the EEF Guidance report, and focuses in particular </w:t>
            </w:r>
            <w:r w:rsidR="00E27239" w:rsidRPr="00B43B88">
              <w:rPr>
                <w:rFonts w:asciiTheme="minorHAnsi" w:hAnsiTheme="minorHAnsi" w:cstheme="minorHAnsi"/>
                <w:color w:val="262626"/>
                <w:sz w:val="22"/>
                <w:szCs w:val="22"/>
              </w:rPr>
              <w:t>on</w:t>
            </w:r>
            <w:r w:rsidRPr="00B43B88">
              <w:rPr>
                <w:rFonts w:asciiTheme="minorHAnsi" w:hAnsiTheme="minorHAnsi" w:cstheme="minorHAnsi"/>
                <w:color w:val="262626"/>
                <w:sz w:val="22"/>
                <w:szCs w:val="22"/>
              </w:rPr>
              <w:t xml:space="preserve"> strand 1, prioritising ‘disciplinary literacy’ across the curriculum, and strand 2, </w:t>
            </w:r>
            <w:r w:rsidR="001D05B4" w:rsidRPr="00B43B88">
              <w:rPr>
                <w:rFonts w:asciiTheme="minorHAnsi" w:hAnsiTheme="minorHAnsi" w:cstheme="minorHAnsi"/>
                <w:color w:val="262626"/>
                <w:sz w:val="22"/>
                <w:szCs w:val="22"/>
              </w:rPr>
              <w:t>and providing</w:t>
            </w:r>
            <w:r w:rsidRPr="00B43B88">
              <w:rPr>
                <w:rFonts w:asciiTheme="minorHAnsi" w:hAnsiTheme="minorHAnsi" w:cstheme="minorHAnsi"/>
                <w:color w:val="262626"/>
                <w:sz w:val="22"/>
                <w:szCs w:val="22"/>
              </w:rPr>
              <w:t xml:space="preserve"> targeted vocabulary instructions in every subject. </w:t>
            </w:r>
            <w:r w:rsidR="00E27239" w:rsidRPr="00B43B88">
              <w:rPr>
                <w:rFonts w:asciiTheme="minorHAnsi" w:eastAsia="Arial" w:hAnsiTheme="minorHAnsi" w:cstheme="minorHAnsi"/>
                <w:color w:val="000000"/>
                <w:sz w:val="22"/>
                <w:szCs w:val="22"/>
                <w:lang w:val="en-US"/>
              </w:rPr>
              <w:t>Disciplinary literacy is an approach to improving literacy across the curriculum that emphasizes the importance of subject specific support</w:t>
            </w:r>
          </w:p>
          <w:p w14:paraId="5312A7B8" w14:textId="77777777" w:rsidR="00C75CD5" w:rsidRPr="00B43B88" w:rsidRDefault="00C75CD5" w:rsidP="00C75CD5">
            <w:pPr>
              <w:suppressAutoHyphens w:val="0"/>
              <w:autoSpaceDE w:val="0"/>
              <w:adjustRightInd w:val="0"/>
              <w:spacing w:after="0" w:line="240" w:lineRule="auto"/>
              <w:rPr>
                <w:rFonts w:asciiTheme="minorHAnsi" w:hAnsiTheme="minorHAnsi" w:cstheme="minorHAnsi"/>
                <w:sz w:val="22"/>
                <w:szCs w:val="22"/>
              </w:rPr>
            </w:pPr>
          </w:p>
          <w:p w14:paraId="1F5FF67D" w14:textId="39EFA8BF" w:rsidR="006D7DBC" w:rsidRPr="00B43B88" w:rsidRDefault="006D7DBC" w:rsidP="00C75CD5">
            <w:pPr>
              <w:suppressAutoHyphens w:val="0"/>
              <w:autoSpaceDE w:val="0"/>
              <w:adjustRightInd w:val="0"/>
              <w:spacing w:after="0" w:line="240" w:lineRule="auto"/>
              <w:rPr>
                <w:rFonts w:asciiTheme="minorHAnsi" w:hAnsiTheme="minorHAnsi" w:cstheme="minorHAnsi"/>
                <w:sz w:val="22"/>
                <w:szCs w:val="22"/>
              </w:rPr>
            </w:pPr>
            <w:r w:rsidRPr="00B43B88">
              <w:rPr>
                <w:rFonts w:asciiTheme="minorHAnsi" w:hAnsiTheme="minorHAnsi" w:cstheme="minorHAnsi"/>
                <w:sz w:val="22"/>
                <w:szCs w:val="22"/>
              </w:rPr>
              <w:t>Funding of whole school literacy lead.</w:t>
            </w:r>
          </w:p>
        </w:tc>
        <w:tc>
          <w:tcPr>
            <w:tcW w:w="4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9C8D" w14:textId="068A2242" w:rsidR="00C75CD5" w:rsidRPr="00B43B88" w:rsidRDefault="00C75CD5" w:rsidP="00C75CD5">
            <w:pPr>
              <w:pStyle w:val="TableRowCentered"/>
              <w:jc w:val="left"/>
              <w:rPr>
                <w:rFonts w:asciiTheme="minorHAnsi" w:eastAsia="Arial" w:hAnsiTheme="minorHAnsi" w:cstheme="minorHAnsi"/>
                <w:color w:val="000000"/>
                <w:sz w:val="22"/>
                <w:szCs w:val="22"/>
                <w:lang w:val="en-US"/>
              </w:rPr>
            </w:pPr>
            <w:r w:rsidRPr="00B43B88">
              <w:rPr>
                <w:rFonts w:asciiTheme="minorHAnsi" w:eastAsia="Arial" w:hAnsiTheme="minorHAnsi" w:cstheme="minorHAnsi"/>
                <w:color w:val="000000"/>
                <w:sz w:val="22"/>
                <w:szCs w:val="22"/>
                <w:lang w:val="en-US"/>
              </w:rPr>
              <w:t>The EEF Guidance report on Impro</w:t>
            </w:r>
            <w:r w:rsidR="00F24B97">
              <w:rPr>
                <w:rFonts w:asciiTheme="minorHAnsi" w:eastAsia="Arial" w:hAnsiTheme="minorHAnsi" w:cstheme="minorHAnsi"/>
                <w:color w:val="000000"/>
                <w:sz w:val="22"/>
                <w:szCs w:val="22"/>
                <w:lang w:val="en-US"/>
              </w:rPr>
              <w:t>ving L</w:t>
            </w:r>
            <w:r w:rsidRPr="00B43B88">
              <w:rPr>
                <w:rFonts w:asciiTheme="minorHAnsi" w:eastAsia="Arial" w:hAnsiTheme="minorHAnsi" w:cstheme="minorHAnsi"/>
                <w:color w:val="000000"/>
                <w:sz w:val="22"/>
                <w:szCs w:val="22"/>
                <w:lang w:val="en-US"/>
              </w:rPr>
              <w:t>iteracy in Secondary Schools, identifies that literacy is key to learning across all subjects in secondary school and a strong predictor of outcomes in later life.</w:t>
            </w:r>
          </w:p>
          <w:p w14:paraId="58C10012" w14:textId="4A868F8E" w:rsidR="00C75CD5" w:rsidRPr="00B43B88" w:rsidRDefault="00C75CD5" w:rsidP="00E27239">
            <w:pPr>
              <w:pStyle w:val="TableRowCentered"/>
              <w:ind w:left="0"/>
              <w:jc w:val="left"/>
              <w:rPr>
                <w:rFonts w:asciiTheme="minorHAnsi" w:eastAsia="Arial" w:hAnsiTheme="minorHAnsi" w:cstheme="minorHAnsi"/>
                <w:color w:val="000000"/>
                <w:sz w:val="22"/>
                <w:szCs w:val="22"/>
                <w:lang w:val="en-US"/>
              </w:rPr>
            </w:pPr>
          </w:p>
          <w:p w14:paraId="41944F14" w14:textId="46932A19" w:rsidR="00C75CD5" w:rsidRPr="00B43B88" w:rsidRDefault="00C75CD5" w:rsidP="00B75DE2">
            <w:pPr>
              <w:pStyle w:val="TableRowCentered"/>
              <w:jc w:val="left"/>
              <w:rPr>
                <w:rFonts w:asciiTheme="minorHAnsi" w:eastAsia="Arial" w:hAnsiTheme="minorHAnsi" w:cstheme="minorHAnsi"/>
                <w:color w:val="000000"/>
                <w:sz w:val="22"/>
                <w:szCs w:val="22"/>
                <w:lang w:val="en-US"/>
              </w:rPr>
            </w:pPr>
            <w:r w:rsidRPr="00B43B88">
              <w:rPr>
                <w:rFonts w:asciiTheme="minorHAnsi" w:eastAsia="Arial" w:hAnsiTheme="minorHAnsi" w:cstheme="minorHAnsi"/>
                <w:color w:val="000000"/>
                <w:sz w:val="22"/>
                <w:szCs w:val="22"/>
                <w:lang w:val="en-US"/>
              </w:rPr>
              <w:t xml:space="preserve">The </w:t>
            </w:r>
            <w:r w:rsidR="00F24B97">
              <w:rPr>
                <w:rFonts w:asciiTheme="minorHAnsi" w:eastAsia="Arial" w:hAnsiTheme="minorHAnsi" w:cstheme="minorHAnsi"/>
                <w:color w:val="000000"/>
                <w:sz w:val="22"/>
                <w:szCs w:val="22"/>
                <w:lang w:val="en-US"/>
              </w:rPr>
              <w:t>EEF</w:t>
            </w:r>
            <w:r w:rsidRPr="00B43B88">
              <w:rPr>
                <w:rFonts w:asciiTheme="minorHAnsi" w:eastAsia="Arial" w:hAnsiTheme="minorHAnsi" w:cstheme="minorHAnsi"/>
                <w:color w:val="000000"/>
                <w:sz w:val="22"/>
                <w:szCs w:val="22"/>
                <w:lang w:val="en-US"/>
              </w:rPr>
              <w:t xml:space="preserve"> Toolkit also identifies </w:t>
            </w:r>
            <w:r w:rsidR="00B75DE2" w:rsidRPr="00B43B88">
              <w:rPr>
                <w:rFonts w:asciiTheme="minorHAnsi" w:eastAsia="Arial" w:hAnsiTheme="minorHAnsi" w:cstheme="minorHAnsi"/>
                <w:color w:val="000000"/>
                <w:sz w:val="22"/>
                <w:szCs w:val="22"/>
                <w:lang w:val="en-US"/>
              </w:rPr>
              <w:t xml:space="preserve">that specific reading comprehension strategies which </w:t>
            </w:r>
            <w:r w:rsidR="00F24B97">
              <w:rPr>
                <w:rFonts w:asciiTheme="minorHAnsi" w:eastAsia="Arial" w:hAnsiTheme="minorHAnsi" w:cstheme="minorHAnsi"/>
                <w:color w:val="000000"/>
                <w:sz w:val="22"/>
                <w:szCs w:val="22"/>
                <w:lang w:val="en-US"/>
              </w:rPr>
              <w:t>focus</w:t>
            </w:r>
            <w:r w:rsidR="00B75DE2" w:rsidRPr="00B43B88">
              <w:rPr>
                <w:rFonts w:asciiTheme="minorHAnsi" w:eastAsia="Arial" w:hAnsiTheme="minorHAnsi" w:cstheme="minorHAnsi"/>
                <w:color w:val="000000"/>
                <w:sz w:val="22"/>
                <w:szCs w:val="22"/>
                <w:lang w:val="en-US"/>
              </w:rPr>
              <w:t xml:space="preserve"> on the learners understanding of written texts can have an average impact of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52274685" w14:textId="47C9370E" w:rsidR="005C748C" w:rsidRPr="00B43B88" w:rsidRDefault="005C748C" w:rsidP="00B75DE2">
            <w:pPr>
              <w:pStyle w:val="TableRowCentered"/>
              <w:jc w:val="left"/>
              <w:rPr>
                <w:rFonts w:asciiTheme="minorHAnsi" w:eastAsia="Arial" w:hAnsiTheme="minorHAnsi" w:cstheme="minorHAnsi"/>
                <w:color w:val="000000"/>
                <w:sz w:val="22"/>
                <w:szCs w:val="22"/>
                <w:lang w:val="en-US"/>
              </w:rPr>
            </w:pPr>
          </w:p>
          <w:p w14:paraId="363B2014" w14:textId="77777777" w:rsidR="008160C4" w:rsidRPr="00B43B88" w:rsidRDefault="008160C4" w:rsidP="00B75DE2">
            <w:pPr>
              <w:pStyle w:val="TableRowCentered"/>
              <w:jc w:val="left"/>
              <w:rPr>
                <w:rFonts w:asciiTheme="minorHAnsi" w:eastAsia="Arial" w:hAnsiTheme="minorHAnsi" w:cstheme="minorHAnsi"/>
                <w:color w:val="000000"/>
                <w:sz w:val="22"/>
                <w:szCs w:val="22"/>
                <w:lang w:val="en-US"/>
              </w:rPr>
            </w:pPr>
          </w:p>
          <w:p w14:paraId="4449150B" w14:textId="18EBE6ED" w:rsidR="008160C4" w:rsidRPr="00B43B88" w:rsidRDefault="00050851" w:rsidP="00B75DE2">
            <w:pPr>
              <w:pStyle w:val="TableRowCentered"/>
              <w:jc w:val="left"/>
              <w:rPr>
                <w:rFonts w:asciiTheme="minorHAnsi" w:eastAsia="Arial" w:hAnsiTheme="minorHAnsi" w:cstheme="minorHAnsi"/>
                <w:i/>
                <w:iCs/>
                <w:color w:val="000000" w:themeColor="text1"/>
                <w:sz w:val="22"/>
                <w:szCs w:val="22"/>
                <w:lang w:val="en-US"/>
              </w:rPr>
            </w:pPr>
            <w:hyperlink r:id="rId10" w:history="1">
              <w:r w:rsidR="007D5BE7" w:rsidRPr="00B43B88">
                <w:rPr>
                  <w:rStyle w:val="Hyperlink"/>
                  <w:rFonts w:asciiTheme="minorHAnsi" w:eastAsia="Arial" w:hAnsiTheme="minorHAnsi" w:cstheme="minorHAnsi"/>
                  <w:i/>
                  <w:iCs/>
                  <w:color w:val="000000" w:themeColor="text1"/>
                  <w:sz w:val="22"/>
                  <w:szCs w:val="22"/>
                  <w:u w:val="none"/>
                  <w:lang w:val="en-US"/>
                </w:rPr>
                <w:t>https://educationendowmentfoundation.org.uk/education-evidence/teaching-learning-toolkit/reading-comprehension-strategies</w:t>
              </w:r>
            </w:hyperlink>
          </w:p>
          <w:p w14:paraId="7B1AE470" w14:textId="77777777" w:rsidR="007D5BE7" w:rsidRPr="00B43B88" w:rsidRDefault="007D5BE7" w:rsidP="00B75DE2">
            <w:pPr>
              <w:pStyle w:val="TableRowCentered"/>
              <w:jc w:val="left"/>
              <w:rPr>
                <w:rFonts w:asciiTheme="minorHAnsi" w:eastAsia="Arial" w:hAnsiTheme="minorHAnsi" w:cstheme="minorHAnsi"/>
                <w:i/>
                <w:iCs/>
                <w:color w:val="000000" w:themeColor="text1"/>
                <w:sz w:val="22"/>
                <w:szCs w:val="22"/>
                <w:lang w:val="en-US"/>
              </w:rPr>
            </w:pPr>
          </w:p>
          <w:p w14:paraId="3F7FD594" w14:textId="435D8E43" w:rsidR="007D5BE7" w:rsidRPr="00B43B88" w:rsidRDefault="007D5BE7" w:rsidP="00B75DE2">
            <w:pPr>
              <w:pStyle w:val="TableRowCentered"/>
              <w:jc w:val="left"/>
              <w:rPr>
                <w:rFonts w:asciiTheme="minorHAnsi" w:eastAsia="Arial" w:hAnsiTheme="minorHAnsi" w:cstheme="minorHAnsi"/>
                <w:color w:val="000000"/>
                <w:sz w:val="22"/>
                <w:szCs w:val="22"/>
                <w:lang w:val="en-US"/>
              </w:rPr>
            </w:pPr>
            <w:r w:rsidRPr="00B43B88">
              <w:rPr>
                <w:rFonts w:asciiTheme="minorHAnsi" w:eastAsia="Arial" w:hAnsiTheme="minorHAnsi" w:cstheme="minorHAnsi"/>
                <w:i/>
                <w:iCs/>
                <w:color w:val="000000" w:themeColor="text1"/>
                <w:sz w:val="22"/>
                <w:szCs w:val="22"/>
                <w:lang w:val="en-US"/>
              </w:rPr>
              <w:t>https://educationendowmentfoundation.org.uk/education-evidence/guidance-reports/literacy-ks3-ks4</w:t>
            </w:r>
          </w:p>
        </w:tc>
        <w:tc>
          <w:tcPr>
            <w:tcW w:w="1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16323" w14:textId="2877F016" w:rsidR="000F61D3" w:rsidRPr="00B43B88" w:rsidRDefault="00B75DE2">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1-2</w:t>
            </w:r>
          </w:p>
        </w:tc>
      </w:tr>
    </w:tbl>
    <w:p w14:paraId="2A7D5522" w14:textId="77777777" w:rsidR="00E66558" w:rsidRPr="000F61D3" w:rsidRDefault="00E66558">
      <w:pPr>
        <w:keepNext/>
        <w:spacing w:after="60"/>
        <w:outlineLvl w:val="1"/>
        <w:rPr>
          <w:rFonts w:cs="Arial"/>
          <w:sz w:val="22"/>
          <w:szCs w:val="22"/>
        </w:rPr>
      </w:pPr>
    </w:p>
    <w:p w14:paraId="2A7D5523" w14:textId="2E779559" w:rsidR="00E66558" w:rsidRPr="00F24B97" w:rsidRDefault="009D71E8">
      <w:pPr>
        <w:rPr>
          <w:b/>
          <w:bCs/>
          <w:color w:val="104F75"/>
          <w:sz w:val="28"/>
          <w:szCs w:val="28"/>
        </w:rPr>
      </w:pPr>
      <w:r w:rsidRPr="00F24B97">
        <w:rPr>
          <w:rFonts w:cs="Arial"/>
          <w:b/>
          <w:bCs/>
          <w:color w:val="104F75"/>
          <w:sz w:val="28"/>
          <w:szCs w:val="28"/>
        </w:rPr>
        <w:t>Targeted academic suppor</w:t>
      </w:r>
      <w:r w:rsidRPr="00F24B97">
        <w:rPr>
          <w:b/>
          <w:bCs/>
          <w:color w:val="104F75"/>
          <w:sz w:val="28"/>
          <w:szCs w:val="28"/>
        </w:rPr>
        <w:t xml:space="preserve">t (for example, </w:t>
      </w:r>
      <w:r w:rsidR="00D33FE5" w:rsidRPr="00F24B97">
        <w:rPr>
          <w:b/>
          <w:bCs/>
          <w:color w:val="104F75"/>
          <w:sz w:val="28"/>
          <w:szCs w:val="28"/>
        </w:rPr>
        <w:t xml:space="preserve">tutoring, one-to-one support </w:t>
      </w:r>
      <w:r w:rsidRPr="00F24B97">
        <w:rPr>
          <w:b/>
          <w:bCs/>
          <w:color w:val="104F75"/>
          <w:sz w:val="28"/>
          <w:szCs w:val="28"/>
        </w:rPr>
        <w:t xml:space="preserve">structured interventions) </w:t>
      </w:r>
    </w:p>
    <w:p w14:paraId="2A7D5524" w14:textId="4631260E" w:rsidR="00E66558" w:rsidRDefault="009D71E8">
      <w:r>
        <w:t xml:space="preserve">Budgeted cost: £ </w:t>
      </w:r>
      <w:r w:rsidR="00BB2172">
        <w:t>6</w:t>
      </w:r>
      <w:r w:rsidR="00F03D77">
        <w:t>0,</w:t>
      </w:r>
      <w:r w:rsidR="006D7DBC">
        <w:t>800</w:t>
      </w:r>
    </w:p>
    <w:tbl>
      <w:tblPr>
        <w:tblW w:w="5380" w:type="pct"/>
        <w:tblInd w:w="-431" w:type="dxa"/>
        <w:tblCellMar>
          <w:left w:w="10" w:type="dxa"/>
          <w:right w:w="10" w:type="dxa"/>
        </w:tblCellMar>
        <w:tblLook w:val="04A0" w:firstRow="1" w:lastRow="0" w:firstColumn="1" w:lastColumn="0" w:noHBand="0" w:noVBand="1"/>
      </w:tblPr>
      <w:tblGrid>
        <w:gridCol w:w="3042"/>
        <w:gridCol w:w="5620"/>
        <w:gridCol w:w="1545"/>
      </w:tblGrid>
      <w:tr w:rsidR="00E66558" w14:paraId="2A7D5528" w14:textId="77777777" w:rsidTr="005205A7">
        <w:tc>
          <w:tcPr>
            <w:tcW w:w="30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rPr>
              <w:t>Activity</w:t>
            </w:r>
          </w:p>
        </w:tc>
        <w:tc>
          <w:tcPr>
            <w:tcW w:w="56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rPr>
              <w:t>Evidence that supports this approach</w:t>
            </w:r>
          </w:p>
        </w:tc>
        <w:tc>
          <w:tcPr>
            <w:tcW w:w="1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rPr>
              <w:t>Challenge number(s) addressed</w:t>
            </w:r>
          </w:p>
        </w:tc>
      </w:tr>
      <w:tr w:rsidR="00E66558" w14:paraId="2A7D552C" w14:textId="77777777" w:rsidTr="005205A7">
        <w:tc>
          <w:tcPr>
            <w:tcW w:w="3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E046F28" w:rsidR="00E66558" w:rsidRPr="00B43B88" w:rsidRDefault="006D34BB" w:rsidP="001F4713">
            <w:pPr>
              <w:pStyle w:val="TableRow"/>
              <w:rPr>
                <w:rFonts w:asciiTheme="minorHAnsi" w:hAnsiTheme="minorHAnsi" w:cstheme="minorHAnsi"/>
                <w:sz w:val="22"/>
                <w:szCs w:val="22"/>
              </w:rPr>
            </w:pPr>
            <w:r w:rsidRPr="00B43B88">
              <w:rPr>
                <w:rFonts w:asciiTheme="minorHAnsi" w:hAnsiTheme="minorHAnsi" w:cstheme="minorHAnsi"/>
                <w:sz w:val="22"/>
                <w:szCs w:val="22"/>
              </w:rPr>
              <w:t xml:space="preserve">National </w:t>
            </w:r>
            <w:r w:rsidR="003735D1" w:rsidRPr="00B43B88">
              <w:rPr>
                <w:rFonts w:asciiTheme="minorHAnsi" w:hAnsiTheme="minorHAnsi" w:cstheme="minorHAnsi"/>
                <w:sz w:val="22"/>
                <w:szCs w:val="22"/>
              </w:rPr>
              <w:t xml:space="preserve">Tutoring programme </w:t>
            </w:r>
            <w:r w:rsidR="001F4713" w:rsidRPr="00B43B88">
              <w:rPr>
                <w:rFonts w:asciiTheme="minorHAnsi" w:hAnsiTheme="minorHAnsi" w:cstheme="minorHAnsi"/>
                <w:sz w:val="22"/>
                <w:szCs w:val="22"/>
              </w:rPr>
              <w:t>– Continu</w:t>
            </w:r>
            <w:r w:rsidR="00F24B97">
              <w:rPr>
                <w:rFonts w:asciiTheme="minorHAnsi" w:hAnsiTheme="minorHAnsi" w:cstheme="minorHAnsi"/>
                <w:sz w:val="22"/>
                <w:szCs w:val="22"/>
              </w:rPr>
              <w:t>ed small group intervention in English and m</w:t>
            </w:r>
            <w:r w:rsidR="001F4713" w:rsidRPr="00B43B88">
              <w:rPr>
                <w:rFonts w:asciiTheme="minorHAnsi" w:hAnsiTheme="minorHAnsi" w:cstheme="minorHAnsi"/>
                <w:sz w:val="22"/>
                <w:szCs w:val="22"/>
              </w:rPr>
              <w:t>aths with selected students, based on gap in progress as a result of Covid-19</w:t>
            </w:r>
            <w:r w:rsidR="00D64539" w:rsidRPr="00B43B88">
              <w:rPr>
                <w:rFonts w:asciiTheme="minorHAnsi" w:hAnsiTheme="minorHAnsi" w:cstheme="minorHAnsi"/>
                <w:sz w:val="22"/>
                <w:szCs w:val="22"/>
              </w:rPr>
              <w:t xml:space="preserve">. </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9DF91" w14:textId="458ACAFE" w:rsidR="00E66558" w:rsidRPr="00B43B88" w:rsidRDefault="006D34BB" w:rsidP="001B774D">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Evidence shows that there is a substantial attainment gap between pupils from disadvantaged backgrounds and their classmates – and this is likely to have grown significantly since school closures. There is extensive evidence showing the impact of tutoring to support pupils who have fallen behind.</w:t>
            </w:r>
          </w:p>
          <w:p w14:paraId="40693DA9" w14:textId="77777777" w:rsidR="001F4713" w:rsidRPr="00B43B88" w:rsidRDefault="001F4713" w:rsidP="001F4713">
            <w:pPr>
              <w:pStyle w:val="TableRowCentered"/>
              <w:jc w:val="left"/>
              <w:rPr>
                <w:rFonts w:asciiTheme="minorHAnsi" w:hAnsiTheme="minorHAnsi" w:cstheme="minorHAnsi"/>
                <w:sz w:val="22"/>
                <w:szCs w:val="22"/>
              </w:rPr>
            </w:pPr>
          </w:p>
          <w:p w14:paraId="0372C31C" w14:textId="4002A463" w:rsidR="006D34BB" w:rsidRPr="00B43B88" w:rsidRDefault="006D34BB" w:rsidP="001F4713">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The National Tutoring Programme (NTP) will help boost the learning of those pupils most affected by the impact of missed time in school during the pandemic.</w:t>
            </w:r>
          </w:p>
          <w:p w14:paraId="64B3BD8B" w14:textId="77777777" w:rsidR="006D34BB" w:rsidRPr="00B43B88" w:rsidRDefault="006D34BB" w:rsidP="006D34BB">
            <w:pPr>
              <w:pStyle w:val="TableRowCentered"/>
              <w:rPr>
                <w:rFonts w:asciiTheme="minorHAnsi" w:hAnsiTheme="minorHAnsi" w:cstheme="minorHAnsi"/>
                <w:sz w:val="22"/>
                <w:szCs w:val="22"/>
              </w:rPr>
            </w:pPr>
          </w:p>
          <w:p w14:paraId="07E36557" w14:textId="1D896207" w:rsidR="006D34BB" w:rsidRPr="00B43B88" w:rsidRDefault="006D34BB" w:rsidP="006D34BB">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The programme gives pupils access to one-to-one, online or small group teaching with specialist tutors.</w:t>
            </w:r>
          </w:p>
          <w:p w14:paraId="1956F756" w14:textId="77777777" w:rsidR="001F4713" w:rsidRPr="00B43B88" w:rsidRDefault="001F4713" w:rsidP="006D34BB">
            <w:pPr>
              <w:pStyle w:val="TableRowCentered"/>
              <w:jc w:val="left"/>
              <w:rPr>
                <w:rFonts w:asciiTheme="minorHAnsi" w:hAnsiTheme="minorHAnsi" w:cstheme="minorHAnsi"/>
                <w:color w:val="263238"/>
                <w:sz w:val="22"/>
                <w:szCs w:val="22"/>
                <w:shd w:val="clear" w:color="auto" w:fill="FFFFFF"/>
              </w:rPr>
            </w:pPr>
          </w:p>
          <w:p w14:paraId="3A826376" w14:textId="31796651" w:rsidR="0019188D" w:rsidRPr="00B43B88" w:rsidRDefault="0019188D" w:rsidP="006D34BB">
            <w:pPr>
              <w:pStyle w:val="TableRowCentered"/>
              <w:jc w:val="left"/>
              <w:rPr>
                <w:rFonts w:asciiTheme="minorHAnsi" w:hAnsiTheme="minorHAnsi" w:cstheme="minorHAnsi"/>
                <w:sz w:val="22"/>
                <w:szCs w:val="22"/>
              </w:rPr>
            </w:pPr>
            <w:r w:rsidRPr="00B43B88">
              <w:rPr>
                <w:rFonts w:asciiTheme="minorHAnsi" w:hAnsiTheme="minorHAnsi" w:cstheme="minorHAnsi"/>
                <w:color w:val="263238"/>
                <w:sz w:val="22"/>
                <w:szCs w:val="22"/>
                <w:shd w:val="clear" w:color="auto" w:fill="FFFFFF"/>
              </w:rPr>
              <w:t>We know from the EEF that the average impact of the small group tuition is four additional months’ progress, on average, over the course of a year. </w:t>
            </w:r>
          </w:p>
          <w:p w14:paraId="428F7497" w14:textId="77777777" w:rsidR="006D34BB" w:rsidRPr="00B43B88" w:rsidRDefault="006D34BB" w:rsidP="001B774D">
            <w:pPr>
              <w:pStyle w:val="TableRowCentered"/>
              <w:jc w:val="left"/>
              <w:rPr>
                <w:rFonts w:asciiTheme="minorHAnsi" w:hAnsiTheme="minorHAnsi" w:cstheme="minorHAnsi"/>
                <w:color w:val="000000" w:themeColor="text1"/>
                <w:sz w:val="22"/>
                <w:szCs w:val="22"/>
              </w:rPr>
            </w:pPr>
          </w:p>
          <w:p w14:paraId="2A7D552A" w14:textId="254E5E45" w:rsidR="007D5BE7" w:rsidRPr="00F24B97" w:rsidRDefault="00050851" w:rsidP="00F24B97">
            <w:pPr>
              <w:pStyle w:val="TableRowCentered"/>
              <w:jc w:val="left"/>
              <w:rPr>
                <w:rFonts w:asciiTheme="minorHAnsi" w:hAnsiTheme="minorHAnsi" w:cstheme="minorHAnsi"/>
                <w:i/>
                <w:color w:val="000000" w:themeColor="text1"/>
                <w:sz w:val="22"/>
                <w:szCs w:val="22"/>
              </w:rPr>
            </w:pPr>
            <w:hyperlink r:id="rId11" w:history="1">
              <w:r w:rsidR="007D5BE7" w:rsidRPr="00B43B88">
                <w:rPr>
                  <w:rStyle w:val="Hyperlink"/>
                  <w:rFonts w:asciiTheme="minorHAnsi" w:hAnsiTheme="minorHAnsi" w:cstheme="minorHAnsi"/>
                  <w:i/>
                  <w:color w:val="000000" w:themeColor="text1"/>
                  <w:sz w:val="22"/>
                  <w:szCs w:val="22"/>
                  <w:u w:val="none"/>
                </w:rPr>
                <w:t>https://educationendowmentfoundation.org.uk/education-evidence/teaching-learning-toolkit/small-group-tuition</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85D5CD" w:rsidR="00E66558" w:rsidRPr="00B43B88" w:rsidRDefault="00626E58">
            <w:pPr>
              <w:pStyle w:val="TableRowCentered"/>
              <w:jc w:val="left"/>
              <w:rPr>
                <w:rFonts w:asciiTheme="minorHAnsi" w:hAnsiTheme="minorHAnsi" w:cstheme="minorHAnsi"/>
                <w:sz w:val="22"/>
              </w:rPr>
            </w:pPr>
            <w:r w:rsidRPr="00B43B88">
              <w:rPr>
                <w:rFonts w:asciiTheme="minorHAnsi" w:hAnsiTheme="minorHAnsi" w:cstheme="minorHAnsi"/>
                <w:sz w:val="22"/>
              </w:rPr>
              <w:lastRenderedPageBreak/>
              <w:t>1-2</w:t>
            </w:r>
          </w:p>
        </w:tc>
      </w:tr>
      <w:tr w:rsidR="00655474" w14:paraId="18FE44C0" w14:textId="77777777" w:rsidTr="005205A7">
        <w:tc>
          <w:tcPr>
            <w:tcW w:w="3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135F" w14:textId="28BB60B3" w:rsidR="007D5BE7" w:rsidRPr="00B43B88" w:rsidRDefault="00655474" w:rsidP="00050278">
            <w:pPr>
              <w:suppressAutoHyphens w:val="0"/>
              <w:autoSpaceDE w:val="0"/>
              <w:adjustRightInd w:val="0"/>
              <w:spacing w:after="0" w:line="240" w:lineRule="auto"/>
              <w:rPr>
                <w:rStyle w:val="PlaceholderText"/>
                <w:rFonts w:asciiTheme="minorHAnsi" w:hAnsiTheme="minorHAnsi" w:cstheme="minorHAnsi"/>
                <w:b/>
                <w:bCs/>
                <w:color w:val="FF0000"/>
                <w:sz w:val="22"/>
                <w:szCs w:val="22"/>
              </w:rPr>
            </w:pPr>
            <w:r w:rsidRPr="00B43B88">
              <w:rPr>
                <w:rStyle w:val="PlaceholderText"/>
                <w:rFonts w:asciiTheme="minorHAnsi" w:hAnsiTheme="minorHAnsi" w:cstheme="minorHAnsi"/>
                <w:color w:val="000000" w:themeColor="text1"/>
                <w:sz w:val="22"/>
                <w:szCs w:val="22"/>
              </w:rPr>
              <w:t>Funding of Progre</w:t>
            </w:r>
            <w:r w:rsidR="00F24B97">
              <w:rPr>
                <w:rStyle w:val="PlaceholderText"/>
                <w:rFonts w:asciiTheme="minorHAnsi" w:hAnsiTheme="minorHAnsi" w:cstheme="minorHAnsi"/>
                <w:color w:val="000000" w:themeColor="text1"/>
                <w:sz w:val="22"/>
                <w:szCs w:val="22"/>
              </w:rPr>
              <w:t>ss Tutors, to lead on targeted m</w:t>
            </w:r>
            <w:r w:rsidRPr="00B43B88">
              <w:rPr>
                <w:rStyle w:val="PlaceholderText"/>
                <w:rFonts w:asciiTheme="minorHAnsi" w:hAnsiTheme="minorHAnsi" w:cstheme="minorHAnsi"/>
                <w:color w:val="000000" w:themeColor="text1"/>
                <w:sz w:val="22"/>
                <w:szCs w:val="22"/>
              </w:rPr>
              <w:t>aths and English intervention led by progress tutors, to deliver targeted catch up sessions. To creat</w:t>
            </w:r>
            <w:r w:rsidR="00050278" w:rsidRPr="00B43B88">
              <w:rPr>
                <w:rStyle w:val="PlaceholderText"/>
                <w:rFonts w:asciiTheme="minorHAnsi" w:hAnsiTheme="minorHAnsi" w:cstheme="minorHAnsi"/>
                <w:color w:val="000000" w:themeColor="text1"/>
                <w:sz w:val="22"/>
                <w:szCs w:val="22"/>
              </w:rPr>
              <w:t>e an ‘extra set’ in year 7 for English and M</w:t>
            </w:r>
            <w:r w:rsidRPr="00B43B88">
              <w:rPr>
                <w:rStyle w:val="PlaceholderText"/>
                <w:rFonts w:asciiTheme="minorHAnsi" w:hAnsiTheme="minorHAnsi" w:cstheme="minorHAnsi"/>
                <w:color w:val="000000" w:themeColor="text1"/>
                <w:sz w:val="22"/>
                <w:szCs w:val="22"/>
              </w:rPr>
              <w:t>aths</w:t>
            </w:r>
            <w:r w:rsidR="00050278" w:rsidRPr="00B43B88">
              <w:rPr>
                <w:rStyle w:val="PlaceholderText"/>
                <w:rFonts w:asciiTheme="minorHAnsi" w:hAnsiTheme="minorHAnsi" w:cstheme="minorHAnsi"/>
                <w:color w:val="000000" w:themeColor="text1"/>
                <w:sz w:val="22"/>
                <w:szCs w:val="22"/>
              </w:rPr>
              <w:t xml:space="preserve">. </w:t>
            </w:r>
          </w:p>
          <w:p w14:paraId="7D6C3663" w14:textId="77777777" w:rsidR="007D5BE7" w:rsidRPr="00B43B88" w:rsidRDefault="007D5BE7" w:rsidP="00050278">
            <w:pPr>
              <w:suppressAutoHyphens w:val="0"/>
              <w:autoSpaceDE w:val="0"/>
              <w:adjustRightInd w:val="0"/>
              <w:spacing w:after="0" w:line="240" w:lineRule="auto"/>
              <w:rPr>
                <w:rStyle w:val="PlaceholderText"/>
                <w:rFonts w:asciiTheme="minorHAnsi" w:hAnsiTheme="minorHAnsi" w:cstheme="minorHAnsi"/>
                <w:color w:val="000000" w:themeColor="text1"/>
                <w:sz w:val="22"/>
                <w:szCs w:val="22"/>
              </w:rPr>
            </w:pPr>
          </w:p>
          <w:p w14:paraId="3E726F99" w14:textId="4F380B27" w:rsidR="00050278" w:rsidRPr="00B43B88" w:rsidRDefault="00050278" w:rsidP="00050278">
            <w:pPr>
              <w:suppressAutoHyphens w:val="0"/>
              <w:autoSpaceDE w:val="0"/>
              <w:adjustRightInd w:val="0"/>
              <w:spacing w:after="0" w:line="240" w:lineRule="auto"/>
              <w:rPr>
                <w:rFonts w:asciiTheme="minorHAnsi" w:hAnsiTheme="minorHAnsi" w:cstheme="minorHAnsi"/>
                <w:color w:val="000000" w:themeColor="text1"/>
                <w:sz w:val="22"/>
                <w:szCs w:val="22"/>
              </w:rPr>
            </w:pPr>
            <w:r w:rsidRPr="00B43B88">
              <w:rPr>
                <w:rFonts w:asciiTheme="minorHAnsi" w:hAnsiTheme="minorHAnsi" w:cstheme="minorHAnsi"/>
                <w:color w:val="000000" w:themeColor="text1"/>
                <w:sz w:val="22"/>
                <w:szCs w:val="22"/>
              </w:rPr>
              <w:t>This will allow teachers to work</w:t>
            </w:r>
            <w:r w:rsidR="0039603B" w:rsidRPr="00B43B88">
              <w:rPr>
                <w:rFonts w:asciiTheme="minorHAnsi" w:hAnsiTheme="minorHAnsi" w:cstheme="minorHAnsi"/>
                <w:color w:val="000000" w:themeColor="text1"/>
                <w:sz w:val="22"/>
                <w:szCs w:val="22"/>
              </w:rPr>
              <w:t xml:space="preserve"> </w:t>
            </w:r>
            <w:r w:rsidRPr="00B43B88">
              <w:rPr>
                <w:rFonts w:asciiTheme="minorHAnsi" w:hAnsiTheme="minorHAnsi" w:cstheme="minorHAnsi"/>
                <w:color w:val="000000" w:themeColor="text1"/>
                <w:sz w:val="22"/>
                <w:szCs w:val="22"/>
              </w:rPr>
              <w:t>with slightly smaller classes and will</w:t>
            </w:r>
            <w:r w:rsidR="0039603B" w:rsidRPr="00B43B88">
              <w:rPr>
                <w:rFonts w:asciiTheme="minorHAnsi" w:hAnsiTheme="minorHAnsi" w:cstheme="minorHAnsi"/>
                <w:color w:val="000000" w:themeColor="text1"/>
                <w:sz w:val="22"/>
                <w:szCs w:val="22"/>
              </w:rPr>
              <w:t xml:space="preserve"> </w:t>
            </w:r>
            <w:r w:rsidRPr="00B43B88">
              <w:rPr>
                <w:rFonts w:asciiTheme="minorHAnsi" w:hAnsiTheme="minorHAnsi" w:cstheme="minorHAnsi"/>
                <w:color w:val="000000" w:themeColor="text1"/>
                <w:sz w:val="22"/>
                <w:szCs w:val="22"/>
              </w:rPr>
              <w:t>allow for a smaller ‘nurture’ gro</w:t>
            </w:r>
            <w:r w:rsidR="00F24B97">
              <w:rPr>
                <w:rFonts w:asciiTheme="minorHAnsi" w:hAnsiTheme="minorHAnsi" w:cstheme="minorHAnsi"/>
                <w:color w:val="000000" w:themeColor="text1"/>
                <w:sz w:val="22"/>
                <w:szCs w:val="22"/>
              </w:rPr>
              <w:t>up to offer the most vulnerable</w:t>
            </w:r>
            <w:r w:rsidRPr="00B43B88">
              <w:rPr>
                <w:rFonts w:asciiTheme="minorHAnsi" w:hAnsiTheme="minorHAnsi" w:cstheme="minorHAnsi"/>
                <w:color w:val="000000" w:themeColor="text1"/>
                <w:sz w:val="22"/>
                <w:szCs w:val="22"/>
              </w:rPr>
              <w:t xml:space="preserve"> </w:t>
            </w:r>
            <w:r w:rsidR="00B30511" w:rsidRPr="00B43B88">
              <w:rPr>
                <w:rFonts w:asciiTheme="minorHAnsi" w:hAnsiTheme="minorHAnsi" w:cstheme="minorHAnsi"/>
                <w:color w:val="000000" w:themeColor="text1"/>
                <w:sz w:val="22"/>
                <w:szCs w:val="22"/>
              </w:rPr>
              <w:t>with low prior attainment</w:t>
            </w:r>
            <w:r w:rsidRPr="00B43B88">
              <w:rPr>
                <w:rFonts w:asciiTheme="minorHAnsi" w:hAnsiTheme="minorHAnsi" w:cstheme="minorHAnsi"/>
                <w:color w:val="000000" w:themeColor="text1"/>
                <w:sz w:val="22"/>
                <w:szCs w:val="22"/>
              </w:rPr>
              <w:t xml:space="preserve"> to work on a more personalised curriculum.</w:t>
            </w:r>
          </w:p>
          <w:p w14:paraId="1A2BDF3D" w14:textId="77777777" w:rsidR="006B6ABB" w:rsidRPr="00B43B88" w:rsidRDefault="006B6ABB" w:rsidP="00050278">
            <w:pPr>
              <w:suppressAutoHyphens w:val="0"/>
              <w:autoSpaceDE w:val="0"/>
              <w:adjustRightInd w:val="0"/>
              <w:spacing w:after="0" w:line="240" w:lineRule="auto"/>
              <w:rPr>
                <w:rFonts w:asciiTheme="minorHAnsi" w:hAnsiTheme="minorHAnsi" w:cstheme="minorHAnsi"/>
                <w:color w:val="000000" w:themeColor="text1"/>
                <w:sz w:val="22"/>
                <w:szCs w:val="22"/>
              </w:rPr>
            </w:pPr>
          </w:p>
          <w:p w14:paraId="7940C55E" w14:textId="2EBAA0B1" w:rsidR="00050278" w:rsidRPr="00B43B88" w:rsidRDefault="00050278" w:rsidP="00050278">
            <w:pPr>
              <w:suppressAutoHyphens w:val="0"/>
              <w:autoSpaceDE w:val="0"/>
              <w:adjustRightInd w:val="0"/>
              <w:spacing w:after="0" w:line="240" w:lineRule="auto"/>
              <w:rPr>
                <w:rStyle w:val="PlaceholderText"/>
                <w:rFonts w:asciiTheme="minorHAnsi" w:hAnsiTheme="minorHAnsi" w:cstheme="minorHAnsi"/>
                <w:color w:val="000000" w:themeColor="text1"/>
                <w:sz w:val="22"/>
                <w:szCs w:val="22"/>
              </w:rPr>
            </w:pPr>
            <w:r w:rsidRPr="00B43B88">
              <w:rPr>
                <w:rFonts w:asciiTheme="minorHAnsi" w:hAnsiTheme="minorHAnsi" w:cstheme="minorHAnsi"/>
                <w:color w:val="000000" w:themeColor="text1"/>
                <w:sz w:val="22"/>
                <w:szCs w:val="22"/>
              </w:rPr>
              <w:t>Progress Tutors will also be responsible for leading on bespoke English and Maths interventions</w:t>
            </w:r>
            <w:r w:rsidR="006B6ABB" w:rsidRPr="00B43B88">
              <w:rPr>
                <w:rFonts w:asciiTheme="minorHAnsi" w:hAnsiTheme="minorHAnsi" w:cstheme="minorHAnsi"/>
                <w:color w:val="000000" w:themeColor="text1"/>
                <w:sz w:val="22"/>
                <w:szCs w:val="22"/>
              </w:rPr>
              <w:t xml:space="preserve">, as well as working with the head of faculty to adapt the wider curriculum in English in response to the GL assessment outcomes and gaps in knowledge being identified. </w:t>
            </w:r>
          </w:p>
          <w:p w14:paraId="0647D3AF" w14:textId="3EC705C4" w:rsidR="00655474" w:rsidRPr="00B43B88" w:rsidRDefault="00655474" w:rsidP="00050278">
            <w:pPr>
              <w:pStyle w:val="TableRow"/>
              <w:rPr>
                <w:rStyle w:val="PlaceholderText"/>
                <w:rFonts w:asciiTheme="minorHAnsi" w:hAnsiTheme="minorHAnsi" w:cstheme="minorHAnsi"/>
                <w:color w:val="000000" w:themeColor="text1"/>
                <w:sz w:val="22"/>
                <w:szCs w:val="22"/>
              </w:rPr>
            </w:pPr>
          </w:p>
          <w:p w14:paraId="48F345F6" w14:textId="0CC168DF" w:rsidR="0039603B" w:rsidRPr="00B43B88" w:rsidRDefault="0039603B" w:rsidP="00F24B97">
            <w:pPr>
              <w:suppressAutoHyphens w:val="0"/>
              <w:autoSpaceDE w:val="0"/>
              <w:adjustRightInd w:val="0"/>
              <w:spacing w:after="0" w:line="240" w:lineRule="auto"/>
              <w:rPr>
                <w:rStyle w:val="PlaceholderText"/>
                <w:rFonts w:asciiTheme="minorHAnsi" w:hAnsiTheme="minorHAnsi" w:cstheme="minorHAnsi"/>
                <w:color w:val="000000" w:themeColor="text1"/>
                <w:sz w:val="22"/>
                <w:szCs w:val="22"/>
              </w:rPr>
            </w:pPr>
            <w:r w:rsidRPr="00B43B88">
              <w:rPr>
                <w:rFonts w:asciiTheme="minorHAnsi" w:hAnsiTheme="minorHAnsi" w:cstheme="minorHAnsi"/>
                <w:sz w:val="22"/>
                <w:szCs w:val="22"/>
              </w:rPr>
              <w:t>To deliver a bespoke</w:t>
            </w:r>
            <w:r w:rsidR="00225518" w:rsidRPr="00B43B88">
              <w:rPr>
                <w:rFonts w:asciiTheme="minorHAnsi" w:hAnsiTheme="minorHAnsi" w:cstheme="minorHAnsi"/>
                <w:sz w:val="22"/>
                <w:szCs w:val="22"/>
              </w:rPr>
              <w:t xml:space="preserve"> reading strategy programme created by </w:t>
            </w:r>
            <w:r w:rsidRPr="00B43B88">
              <w:rPr>
                <w:rFonts w:asciiTheme="minorHAnsi" w:hAnsiTheme="minorHAnsi" w:cstheme="minorHAnsi"/>
                <w:sz w:val="22"/>
                <w:szCs w:val="22"/>
              </w:rPr>
              <w:t>our Literacy Lead, for</w:t>
            </w:r>
            <w:r w:rsidR="000F284D" w:rsidRPr="00B43B88">
              <w:rPr>
                <w:rFonts w:asciiTheme="minorHAnsi" w:hAnsiTheme="minorHAnsi" w:cstheme="minorHAnsi"/>
                <w:sz w:val="22"/>
                <w:szCs w:val="22"/>
              </w:rPr>
              <w:t xml:space="preserve"> </w:t>
            </w:r>
            <w:r w:rsidRPr="00B43B88">
              <w:rPr>
                <w:rFonts w:asciiTheme="minorHAnsi" w:hAnsiTheme="minorHAnsi" w:cstheme="minorHAnsi"/>
                <w:sz w:val="22"/>
                <w:szCs w:val="22"/>
              </w:rPr>
              <w:t>disadvantaged Y7 and</w:t>
            </w:r>
            <w:r w:rsidR="00225518" w:rsidRPr="00B43B88">
              <w:rPr>
                <w:rFonts w:asciiTheme="minorHAnsi" w:hAnsiTheme="minorHAnsi" w:cstheme="minorHAnsi"/>
                <w:sz w:val="22"/>
                <w:szCs w:val="22"/>
              </w:rPr>
              <w:t xml:space="preserve"> </w:t>
            </w:r>
            <w:r w:rsidRPr="00B43B88">
              <w:rPr>
                <w:rFonts w:asciiTheme="minorHAnsi" w:hAnsiTheme="minorHAnsi" w:cstheme="minorHAnsi"/>
                <w:sz w:val="22"/>
                <w:szCs w:val="22"/>
              </w:rPr>
              <w:t>Y8 students whose</w:t>
            </w:r>
            <w:r w:rsidR="000F284D" w:rsidRPr="00B43B88">
              <w:rPr>
                <w:rFonts w:asciiTheme="minorHAnsi" w:hAnsiTheme="minorHAnsi" w:cstheme="minorHAnsi"/>
                <w:sz w:val="22"/>
                <w:szCs w:val="22"/>
              </w:rPr>
              <w:t xml:space="preserve"> </w:t>
            </w:r>
            <w:r w:rsidRPr="00B43B88">
              <w:rPr>
                <w:rFonts w:asciiTheme="minorHAnsi" w:hAnsiTheme="minorHAnsi" w:cstheme="minorHAnsi"/>
                <w:sz w:val="22"/>
                <w:szCs w:val="22"/>
              </w:rPr>
              <w:t>reading age is below</w:t>
            </w:r>
            <w:r w:rsidR="00225518" w:rsidRPr="00B43B88">
              <w:rPr>
                <w:rFonts w:asciiTheme="minorHAnsi" w:hAnsiTheme="minorHAnsi" w:cstheme="minorHAnsi"/>
                <w:sz w:val="22"/>
                <w:szCs w:val="22"/>
              </w:rPr>
              <w:t xml:space="preserve"> </w:t>
            </w:r>
            <w:r w:rsidRPr="00B43B88">
              <w:rPr>
                <w:rFonts w:asciiTheme="minorHAnsi" w:hAnsiTheme="minorHAnsi" w:cstheme="minorHAnsi"/>
                <w:sz w:val="22"/>
                <w:szCs w:val="22"/>
              </w:rPr>
              <w:t>10 years.</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E05D4" w14:textId="20B92254" w:rsidR="00655474" w:rsidRPr="00B43B88" w:rsidRDefault="0039603B" w:rsidP="0039603B">
            <w:pPr>
              <w:suppressAutoHyphens w:val="0"/>
              <w:autoSpaceDE w:val="0"/>
              <w:adjustRightInd w:val="0"/>
              <w:spacing w:after="0" w:line="240" w:lineRule="auto"/>
              <w:rPr>
                <w:rFonts w:asciiTheme="minorHAnsi" w:hAnsiTheme="minorHAnsi" w:cstheme="minorHAnsi"/>
                <w:color w:val="auto"/>
                <w:sz w:val="22"/>
                <w:szCs w:val="22"/>
              </w:rPr>
            </w:pPr>
            <w:r w:rsidRPr="00B43B88">
              <w:rPr>
                <w:rFonts w:asciiTheme="minorHAnsi" w:hAnsiTheme="minorHAnsi" w:cstheme="minorHAnsi"/>
                <w:color w:val="auto"/>
                <w:sz w:val="22"/>
                <w:szCs w:val="22"/>
              </w:rPr>
              <w:t>Pre and post assessment data for students receiving tuition suggest that most students make rapid progress and the EEF toolkit informs us that small group tuition can have the impact of up to 5 months additional progress.</w:t>
            </w:r>
            <w:r w:rsidR="001A3021" w:rsidRPr="00B43B88">
              <w:rPr>
                <w:rFonts w:asciiTheme="minorHAnsi" w:hAnsiTheme="minorHAnsi" w:cstheme="minorHAnsi"/>
                <w:color w:val="auto"/>
                <w:sz w:val="22"/>
                <w:szCs w:val="22"/>
              </w:rPr>
              <w:t xml:space="preserve"> </w:t>
            </w:r>
          </w:p>
          <w:p w14:paraId="533C324F" w14:textId="73217203" w:rsidR="0039603B" w:rsidRPr="00B43B88" w:rsidRDefault="0039603B" w:rsidP="0039603B">
            <w:pPr>
              <w:suppressAutoHyphens w:val="0"/>
              <w:autoSpaceDE w:val="0"/>
              <w:adjustRightInd w:val="0"/>
              <w:spacing w:after="0" w:line="240" w:lineRule="auto"/>
              <w:rPr>
                <w:rFonts w:asciiTheme="minorHAnsi" w:hAnsiTheme="minorHAnsi" w:cstheme="minorHAnsi"/>
                <w:color w:val="000000" w:themeColor="text1"/>
                <w:sz w:val="22"/>
                <w:szCs w:val="22"/>
              </w:rPr>
            </w:pPr>
          </w:p>
          <w:p w14:paraId="6786505E" w14:textId="6D1F3C2A" w:rsidR="0039603B" w:rsidRPr="00B43B88" w:rsidRDefault="0039603B" w:rsidP="00225518">
            <w:pPr>
              <w:suppressAutoHyphens w:val="0"/>
              <w:autoSpaceDE w:val="0"/>
              <w:adjustRightInd w:val="0"/>
              <w:spacing w:after="0" w:line="240" w:lineRule="auto"/>
              <w:rPr>
                <w:rFonts w:asciiTheme="minorHAnsi" w:hAnsiTheme="minorHAnsi" w:cstheme="minorHAnsi"/>
                <w:sz w:val="22"/>
                <w:szCs w:val="22"/>
              </w:rPr>
            </w:pPr>
            <w:r w:rsidRPr="00B43B88">
              <w:rPr>
                <w:rFonts w:asciiTheme="minorHAnsi" w:hAnsiTheme="minorHAnsi" w:cstheme="minorHAnsi"/>
                <w:color w:val="000000" w:themeColor="text1"/>
                <w:sz w:val="22"/>
                <w:szCs w:val="22"/>
              </w:rPr>
              <w:t xml:space="preserve">Internal GL Reading assessment </w:t>
            </w:r>
            <w:r w:rsidR="00225518" w:rsidRPr="00B43B88">
              <w:rPr>
                <w:rFonts w:asciiTheme="minorHAnsi" w:hAnsiTheme="minorHAnsi" w:cstheme="minorHAnsi"/>
                <w:color w:val="000000" w:themeColor="text1"/>
                <w:sz w:val="22"/>
                <w:szCs w:val="22"/>
              </w:rPr>
              <w:t xml:space="preserve">in conjunction with the </w:t>
            </w:r>
            <w:r w:rsidRPr="00B43B88">
              <w:rPr>
                <w:rFonts w:asciiTheme="minorHAnsi" w:hAnsiTheme="minorHAnsi" w:cstheme="minorHAnsi"/>
                <w:sz w:val="22"/>
                <w:szCs w:val="22"/>
              </w:rPr>
              <w:t xml:space="preserve">NGRT profiles identify specific reading skill deficiencies </w:t>
            </w:r>
            <w:r w:rsidR="00225518" w:rsidRPr="00B43B88">
              <w:rPr>
                <w:rFonts w:asciiTheme="minorHAnsi" w:hAnsiTheme="minorHAnsi" w:cstheme="minorHAnsi"/>
                <w:sz w:val="22"/>
                <w:szCs w:val="22"/>
              </w:rPr>
              <w:t xml:space="preserve">amongst disadvantaged students, in particular inference, which we know </w:t>
            </w:r>
            <w:r w:rsidR="00F24B97">
              <w:rPr>
                <w:rFonts w:asciiTheme="minorHAnsi" w:hAnsiTheme="minorHAnsi" w:cstheme="minorHAnsi"/>
                <w:sz w:val="22"/>
                <w:szCs w:val="22"/>
              </w:rPr>
              <w:t>is</w:t>
            </w:r>
            <w:r w:rsidR="00225518" w:rsidRPr="00B43B88">
              <w:rPr>
                <w:rFonts w:asciiTheme="minorHAnsi" w:hAnsiTheme="minorHAnsi" w:cstheme="minorHAnsi"/>
                <w:sz w:val="22"/>
                <w:szCs w:val="22"/>
              </w:rPr>
              <w:t xml:space="preserve"> crucial in being able to make progress and access the curriculum and asse</w:t>
            </w:r>
            <w:r w:rsidR="00687F30" w:rsidRPr="00B43B88">
              <w:rPr>
                <w:rFonts w:asciiTheme="minorHAnsi" w:hAnsiTheme="minorHAnsi" w:cstheme="minorHAnsi"/>
                <w:sz w:val="22"/>
                <w:szCs w:val="22"/>
              </w:rPr>
              <w:t>ss</w:t>
            </w:r>
            <w:r w:rsidR="00225518" w:rsidRPr="00B43B88">
              <w:rPr>
                <w:rFonts w:asciiTheme="minorHAnsi" w:hAnsiTheme="minorHAnsi" w:cstheme="minorHAnsi"/>
                <w:sz w:val="22"/>
                <w:szCs w:val="22"/>
              </w:rPr>
              <w:t>men</w:t>
            </w:r>
            <w:r w:rsidR="00687F30" w:rsidRPr="00B43B88">
              <w:rPr>
                <w:rFonts w:asciiTheme="minorHAnsi" w:hAnsiTheme="minorHAnsi" w:cstheme="minorHAnsi"/>
                <w:sz w:val="22"/>
                <w:szCs w:val="22"/>
              </w:rPr>
              <w:t>t</w:t>
            </w:r>
            <w:r w:rsidR="00225518" w:rsidRPr="00B43B88">
              <w:rPr>
                <w:rFonts w:asciiTheme="minorHAnsi" w:hAnsiTheme="minorHAnsi" w:cstheme="minorHAnsi"/>
                <w:sz w:val="22"/>
                <w:szCs w:val="22"/>
              </w:rPr>
              <w:t>s. Progress Tutor led intervention</w:t>
            </w:r>
            <w:r w:rsidR="0028415C" w:rsidRPr="00B43B88">
              <w:rPr>
                <w:rFonts w:asciiTheme="minorHAnsi" w:hAnsiTheme="minorHAnsi" w:cstheme="minorHAnsi"/>
                <w:sz w:val="22"/>
                <w:szCs w:val="22"/>
              </w:rPr>
              <w:t xml:space="preserve"> via the Rapid Plus Programme</w:t>
            </w:r>
            <w:r w:rsidR="00225518" w:rsidRPr="00B43B88">
              <w:rPr>
                <w:rFonts w:asciiTheme="minorHAnsi" w:hAnsiTheme="minorHAnsi" w:cstheme="minorHAnsi"/>
                <w:sz w:val="22"/>
                <w:szCs w:val="22"/>
              </w:rPr>
              <w:t xml:space="preserve"> will be addressing these gaps </w:t>
            </w:r>
            <w:r w:rsidR="00687F30" w:rsidRPr="00B43B88">
              <w:rPr>
                <w:rFonts w:asciiTheme="minorHAnsi" w:hAnsiTheme="minorHAnsi" w:cstheme="minorHAnsi"/>
                <w:sz w:val="22"/>
                <w:szCs w:val="22"/>
              </w:rPr>
              <w:t xml:space="preserve">in reading skills </w:t>
            </w:r>
            <w:r w:rsidR="00225518" w:rsidRPr="00B43B88">
              <w:rPr>
                <w:rFonts w:asciiTheme="minorHAnsi" w:hAnsiTheme="minorHAnsi" w:cstheme="minorHAnsi"/>
                <w:sz w:val="22"/>
                <w:szCs w:val="22"/>
              </w:rPr>
              <w:t xml:space="preserve">through bespoke literacy intervention. </w:t>
            </w:r>
          </w:p>
          <w:p w14:paraId="26BA9D36" w14:textId="77777777" w:rsidR="0039603B" w:rsidRPr="00B43B88" w:rsidRDefault="0039603B" w:rsidP="0039603B">
            <w:pPr>
              <w:suppressAutoHyphens w:val="0"/>
              <w:autoSpaceDE w:val="0"/>
              <w:adjustRightInd w:val="0"/>
              <w:spacing w:after="0" w:line="240" w:lineRule="auto"/>
              <w:rPr>
                <w:rFonts w:asciiTheme="minorHAnsi" w:hAnsiTheme="minorHAnsi" w:cstheme="minorHAnsi"/>
                <w:color w:val="000000" w:themeColor="text1"/>
                <w:sz w:val="22"/>
                <w:szCs w:val="22"/>
              </w:rPr>
            </w:pPr>
          </w:p>
          <w:p w14:paraId="10E1EAB3" w14:textId="49F18C65" w:rsidR="00687F30" w:rsidRPr="00B43B88" w:rsidRDefault="00687F30" w:rsidP="00687F30">
            <w:pPr>
              <w:suppressAutoHyphens w:val="0"/>
              <w:autoSpaceDE w:val="0"/>
              <w:adjustRightInd w:val="0"/>
              <w:spacing w:after="0" w:line="240" w:lineRule="auto"/>
              <w:rPr>
                <w:rFonts w:asciiTheme="minorHAnsi" w:hAnsiTheme="minorHAnsi" w:cstheme="minorHAnsi"/>
                <w:color w:val="000000" w:themeColor="text1"/>
                <w:sz w:val="22"/>
                <w:szCs w:val="22"/>
              </w:rPr>
            </w:pPr>
            <w:r w:rsidRPr="00B43B88">
              <w:rPr>
                <w:rFonts w:asciiTheme="minorHAnsi" w:hAnsiTheme="minorHAnsi" w:cstheme="minorHAnsi"/>
                <w:color w:val="000000" w:themeColor="text1"/>
                <w:sz w:val="22"/>
                <w:szCs w:val="22"/>
              </w:rPr>
              <w:t>Progress tutor</w:t>
            </w:r>
            <w:r w:rsidR="00F24B97">
              <w:rPr>
                <w:rFonts w:asciiTheme="minorHAnsi" w:hAnsiTheme="minorHAnsi" w:cstheme="minorHAnsi"/>
                <w:color w:val="000000" w:themeColor="text1"/>
                <w:sz w:val="22"/>
                <w:szCs w:val="22"/>
              </w:rPr>
              <w:t>s</w:t>
            </w:r>
            <w:r w:rsidRPr="00B43B88">
              <w:rPr>
                <w:rFonts w:asciiTheme="minorHAnsi" w:hAnsiTheme="minorHAnsi" w:cstheme="minorHAnsi"/>
                <w:color w:val="000000" w:themeColor="text1"/>
                <w:sz w:val="22"/>
                <w:szCs w:val="22"/>
              </w:rPr>
              <w:t xml:space="preserve"> will also mentor targeted KS4 disadvantaged students which the EEF suggests can add an extra one month of progress. Evidence will be from the Progress Tutor tracking sheets, impact evaluation and Year 11 outcomes.</w:t>
            </w:r>
          </w:p>
          <w:p w14:paraId="76EA3563" w14:textId="48AC8430" w:rsidR="007D5BE7" w:rsidRPr="00B43B88" w:rsidRDefault="007D5BE7" w:rsidP="00687F30">
            <w:pPr>
              <w:suppressAutoHyphens w:val="0"/>
              <w:autoSpaceDE w:val="0"/>
              <w:adjustRightInd w:val="0"/>
              <w:spacing w:after="0" w:line="240" w:lineRule="auto"/>
              <w:rPr>
                <w:rFonts w:asciiTheme="minorHAnsi" w:hAnsiTheme="minorHAnsi" w:cstheme="minorHAnsi"/>
                <w:color w:val="000000" w:themeColor="text1"/>
                <w:sz w:val="22"/>
                <w:szCs w:val="22"/>
              </w:rPr>
            </w:pPr>
          </w:p>
          <w:p w14:paraId="34FE0B2D" w14:textId="4AF4F76B" w:rsidR="00B30511" w:rsidRPr="00B43B88" w:rsidRDefault="00B30511" w:rsidP="00B30511">
            <w:pPr>
              <w:pStyle w:val="Default"/>
              <w:numPr>
                <w:ilvl w:val="0"/>
                <w:numId w:val="1"/>
              </w:numPr>
              <w:rPr>
                <w:rFonts w:asciiTheme="minorHAnsi" w:hAnsiTheme="minorHAnsi" w:cstheme="minorHAnsi"/>
                <w:color w:val="auto"/>
                <w:sz w:val="22"/>
                <w:szCs w:val="22"/>
              </w:rPr>
            </w:pPr>
            <w:r w:rsidRPr="00B43B88">
              <w:rPr>
                <w:rFonts w:asciiTheme="minorHAnsi" w:hAnsiTheme="minorHAnsi" w:cstheme="minorHAnsi"/>
                <w:sz w:val="22"/>
                <w:szCs w:val="22"/>
              </w:rPr>
              <w:t>Reducing class size has a small positive impact of 2+ months, on average</w:t>
            </w:r>
            <w:r w:rsidR="00F24B97">
              <w:rPr>
                <w:rFonts w:asciiTheme="minorHAnsi" w:hAnsiTheme="minorHAnsi" w:cstheme="minorHAnsi"/>
                <w:sz w:val="22"/>
                <w:szCs w:val="22"/>
              </w:rPr>
              <w:t>,</w:t>
            </w:r>
            <w:r w:rsidRPr="00B43B88">
              <w:rPr>
                <w:rFonts w:asciiTheme="minorHAnsi" w:hAnsiTheme="minorHAnsi" w:cstheme="minorHAnsi"/>
                <w:sz w:val="22"/>
                <w:szCs w:val="22"/>
              </w:rPr>
              <w:t xml:space="preserve"> according to the Education Endowment Foundation’s Tool Kit. The additional staffing allows for a teacher in English and maths to be free in form time for intervention with small groups. According to the EEF, small group work could lead to an additional 4 months progress over the academic year </w:t>
            </w:r>
          </w:p>
          <w:p w14:paraId="7F152911" w14:textId="5B5E6C40" w:rsidR="00B30511" w:rsidRPr="00B43B88" w:rsidRDefault="00B30511" w:rsidP="00687F30">
            <w:pPr>
              <w:suppressAutoHyphens w:val="0"/>
              <w:autoSpaceDE w:val="0"/>
              <w:adjustRightInd w:val="0"/>
              <w:spacing w:after="0" w:line="240" w:lineRule="auto"/>
              <w:rPr>
                <w:rFonts w:asciiTheme="minorHAnsi" w:hAnsiTheme="minorHAnsi" w:cstheme="minorHAnsi"/>
                <w:color w:val="000000" w:themeColor="text1"/>
                <w:sz w:val="22"/>
                <w:szCs w:val="22"/>
              </w:rPr>
            </w:pPr>
          </w:p>
          <w:p w14:paraId="12E23F44" w14:textId="3AC299AB" w:rsidR="007D5BE7" w:rsidRPr="00B43B88" w:rsidRDefault="00050851" w:rsidP="00687F30">
            <w:pPr>
              <w:suppressAutoHyphens w:val="0"/>
              <w:autoSpaceDE w:val="0"/>
              <w:adjustRightInd w:val="0"/>
              <w:spacing w:after="0" w:line="240" w:lineRule="auto"/>
              <w:rPr>
                <w:rFonts w:asciiTheme="minorHAnsi" w:hAnsiTheme="minorHAnsi" w:cstheme="minorHAnsi"/>
                <w:i/>
                <w:iCs/>
                <w:color w:val="000000" w:themeColor="text1"/>
                <w:sz w:val="22"/>
                <w:szCs w:val="22"/>
              </w:rPr>
            </w:pPr>
            <w:hyperlink r:id="rId12" w:history="1">
              <w:r w:rsidR="007D5BE7" w:rsidRPr="00B43B88">
                <w:rPr>
                  <w:rStyle w:val="Hyperlink"/>
                  <w:rFonts w:asciiTheme="minorHAnsi" w:hAnsiTheme="minorHAnsi" w:cstheme="minorHAnsi"/>
                  <w:i/>
                  <w:iCs/>
                  <w:color w:val="000000" w:themeColor="text1"/>
                  <w:sz w:val="22"/>
                  <w:szCs w:val="22"/>
                  <w:u w:val="none"/>
                </w:rPr>
                <w:t>https://educationendowmentfoundation.org.uk/education-evidence/guidance-reports/maths-ks-2-3</w:t>
              </w:r>
            </w:hyperlink>
          </w:p>
          <w:p w14:paraId="22316CEE" w14:textId="77777777" w:rsidR="007D5BE7" w:rsidRPr="00B43B88" w:rsidRDefault="007D5BE7" w:rsidP="00687F30">
            <w:pPr>
              <w:suppressAutoHyphens w:val="0"/>
              <w:autoSpaceDE w:val="0"/>
              <w:adjustRightInd w:val="0"/>
              <w:spacing w:after="0" w:line="240" w:lineRule="auto"/>
              <w:rPr>
                <w:rFonts w:asciiTheme="minorHAnsi" w:hAnsiTheme="minorHAnsi" w:cstheme="minorHAnsi"/>
                <w:i/>
                <w:iCs/>
                <w:color w:val="000000" w:themeColor="text1"/>
                <w:sz w:val="22"/>
                <w:szCs w:val="22"/>
              </w:rPr>
            </w:pPr>
          </w:p>
          <w:p w14:paraId="7674D2E8" w14:textId="3B2DE442" w:rsidR="007D5BE7" w:rsidRPr="00B43B88" w:rsidRDefault="00050851" w:rsidP="00687F30">
            <w:pPr>
              <w:suppressAutoHyphens w:val="0"/>
              <w:autoSpaceDE w:val="0"/>
              <w:adjustRightInd w:val="0"/>
              <w:spacing w:after="0" w:line="240" w:lineRule="auto"/>
              <w:rPr>
                <w:rFonts w:asciiTheme="minorHAnsi" w:hAnsiTheme="minorHAnsi" w:cstheme="minorHAnsi"/>
                <w:i/>
                <w:iCs/>
                <w:color w:val="000000" w:themeColor="text1"/>
                <w:sz w:val="22"/>
                <w:szCs w:val="22"/>
              </w:rPr>
            </w:pPr>
            <w:hyperlink r:id="rId13" w:history="1">
              <w:r w:rsidR="007D5BE7" w:rsidRPr="00B43B88">
                <w:rPr>
                  <w:rStyle w:val="Hyperlink"/>
                  <w:rFonts w:asciiTheme="minorHAnsi" w:hAnsiTheme="minorHAnsi" w:cstheme="minorHAnsi"/>
                  <w:i/>
                  <w:iCs/>
                  <w:color w:val="000000" w:themeColor="text1"/>
                  <w:sz w:val="22"/>
                  <w:szCs w:val="22"/>
                  <w:u w:val="none"/>
                </w:rPr>
                <w:t>https://educationendowmentfoundation.org.uk/education-evidence/teaching-learning-toolkit/small-group-tuition</w:t>
              </w:r>
            </w:hyperlink>
          </w:p>
          <w:p w14:paraId="37CFC07D" w14:textId="26E9E7F8" w:rsidR="007D5BE7" w:rsidRPr="00B43B88" w:rsidRDefault="007D5BE7" w:rsidP="00687F30">
            <w:pPr>
              <w:suppressAutoHyphens w:val="0"/>
              <w:autoSpaceDE w:val="0"/>
              <w:adjustRightInd w:val="0"/>
              <w:spacing w:after="0" w:line="240" w:lineRule="auto"/>
              <w:rPr>
                <w:rFonts w:asciiTheme="minorHAnsi" w:hAnsiTheme="minorHAnsi" w:cstheme="minorHAnsi"/>
                <w:color w:val="000000" w:themeColor="text1"/>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8583F" w14:textId="47821C62" w:rsidR="00655474" w:rsidRPr="00B43B88" w:rsidRDefault="00626E58">
            <w:pPr>
              <w:pStyle w:val="TableRowCentered"/>
              <w:jc w:val="left"/>
              <w:rPr>
                <w:rFonts w:asciiTheme="minorHAnsi" w:hAnsiTheme="minorHAnsi" w:cstheme="minorHAnsi"/>
                <w:sz w:val="22"/>
              </w:rPr>
            </w:pPr>
            <w:r w:rsidRPr="00B43B88">
              <w:rPr>
                <w:rFonts w:asciiTheme="minorHAnsi" w:hAnsiTheme="minorHAnsi" w:cstheme="minorHAnsi"/>
                <w:sz w:val="22"/>
              </w:rPr>
              <w:t>1-2</w:t>
            </w:r>
          </w:p>
        </w:tc>
      </w:tr>
      <w:tr w:rsidR="003735D1" w14:paraId="0D310BC0" w14:textId="77777777" w:rsidTr="005205A7">
        <w:tc>
          <w:tcPr>
            <w:tcW w:w="3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3DEDB" w14:textId="612EBD48" w:rsidR="003735D1" w:rsidRPr="00B43B88" w:rsidRDefault="001C6A35" w:rsidP="00655474">
            <w:pPr>
              <w:pStyle w:val="TableRow"/>
              <w:rPr>
                <w:rStyle w:val="PlaceholderText"/>
                <w:rFonts w:asciiTheme="minorHAnsi" w:hAnsiTheme="minorHAnsi" w:cstheme="minorHAnsi"/>
                <w:color w:val="000000" w:themeColor="text1"/>
                <w:sz w:val="22"/>
                <w:szCs w:val="22"/>
              </w:rPr>
            </w:pPr>
            <w:r w:rsidRPr="00B43B88">
              <w:rPr>
                <w:rStyle w:val="PlaceholderText"/>
                <w:rFonts w:asciiTheme="minorHAnsi" w:hAnsiTheme="minorHAnsi" w:cstheme="minorHAnsi"/>
                <w:color w:val="000000" w:themeColor="text1"/>
                <w:sz w:val="22"/>
                <w:szCs w:val="22"/>
              </w:rPr>
              <w:t xml:space="preserve">PP </w:t>
            </w:r>
            <w:r w:rsidR="005A68F2" w:rsidRPr="00B43B88">
              <w:rPr>
                <w:rStyle w:val="PlaceholderText"/>
                <w:rFonts w:asciiTheme="minorHAnsi" w:hAnsiTheme="minorHAnsi" w:cstheme="minorHAnsi"/>
                <w:color w:val="000000" w:themeColor="text1"/>
                <w:sz w:val="22"/>
                <w:szCs w:val="22"/>
              </w:rPr>
              <w:t xml:space="preserve">Study Skills </w:t>
            </w:r>
            <w:r w:rsidRPr="00B43B88">
              <w:rPr>
                <w:rStyle w:val="PlaceholderText"/>
                <w:rFonts w:asciiTheme="minorHAnsi" w:hAnsiTheme="minorHAnsi" w:cstheme="minorHAnsi"/>
                <w:color w:val="000000" w:themeColor="text1"/>
                <w:sz w:val="22"/>
                <w:szCs w:val="22"/>
              </w:rPr>
              <w:t>Tailored programme</w:t>
            </w:r>
            <w:r w:rsidR="005A68F2" w:rsidRPr="00B43B88">
              <w:rPr>
                <w:rStyle w:val="PlaceholderText"/>
                <w:rFonts w:asciiTheme="minorHAnsi" w:hAnsiTheme="minorHAnsi" w:cstheme="minorHAnsi"/>
                <w:color w:val="000000" w:themeColor="text1"/>
                <w:sz w:val="22"/>
                <w:szCs w:val="22"/>
              </w:rPr>
              <w:t xml:space="preserve">. Focusing on teaching them specific metacognition and self-regulation approaches. </w:t>
            </w:r>
          </w:p>
          <w:p w14:paraId="435DE4F3" w14:textId="77777777" w:rsidR="001F4713" w:rsidRPr="00B43B88" w:rsidRDefault="001F4713" w:rsidP="00655474">
            <w:pPr>
              <w:pStyle w:val="TableRow"/>
              <w:rPr>
                <w:rStyle w:val="PlaceholderText"/>
                <w:rFonts w:asciiTheme="minorHAnsi" w:hAnsiTheme="minorHAnsi" w:cstheme="minorHAnsi"/>
                <w:color w:val="000000" w:themeColor="text1"/>
                <w:sz w:val="22"/>
                <w:szCs w:val="22"/>
              </w:rPr>
            </w:pPr>
          </w:p>
          <w:p w14:paraId="54DF33B3" w14:textId="4FC68964" w:rsidR="001F4713" w:rsidRPr="00B43B88" w:rsidRDefault="001F4713" w:rsidP="00655474">
            <w:pPr>
              <w:pStyle w:val="TableRow"/>
              <w:rPr>
                <w:rFonts w:asciiTheme="minorHAnsi" w:eastAsia="Calibri" w:hAnsiTheme="minorHAnsi" w:cstheme="minorHAnsi"/>
                <w:sz w:val="22"/>
                <w:szCs w:val="22"/>
              </w:rPr>
            </w:pPr>
            <w:r w:rsidRPr="00B43B88">
              <w:rPr>
                <w:rFonts w:asciiTheme="minorHAnsi" w:eastAsia="Calibri" w:hAnsiTheme="minorHAnsi" w:cstheme="minorHAnsi"/>
                <w:color w:val="000000" w:themeColor="text1"/>
                <w:sz w:val="22"/>
                <w:szCs w:val="22"/>
              </w:rPr>
              <w:t xml:space="preserve">Membership for 12 high-prior attaining students (the large majority of which are PP) to take part in the Brilliant Club. The aim is to increase the </w:t>
            </w:r>
            <w:r w:rsidRPr="00B43B88">
              <w:rPr>
                <w:rFonts w:asciiTheme="minorHAnsi" w:eastAsia="Calibri" w:hAnsiTheme="minorHAnsi" w:cstheme="minorHAnsi"/>
                <w:sz w:val="22"/>
                <w:szCs w:val="22"/>
              </w:rPr>
              <w:t xml:space="preserve">number of pupils from under-represented backgrounds progressing to </w:t>
            </w:r>
            <w:r w:rsidR="00FD1A02" w:rsidRPr="00B43B88">
              <w:rPr>
                <w:rFonts w:asciiTheme="minorHAnsi" w:eastAsia="Calibri" w:hAnsiTheme="minorHAnsi" w:cstheme="minorHAnsi"/>
                <w:sz w:val="22"/>
                <w:szCs w:val="22"/>
              </w:rPr>
              <w:t>highly selective</w:t>
            </w:r>
            <w:r w:rsidRPr="00B43B88">
              <w:rPr>
                <w:rFonts w:asciiTheme="minorHAnsi" w:eastAsia="Calibri" w:hAnsiTheme="minorHAnsi" w:cstheme="minorHAnsi"/>
                <w:sz w:val="22"/>
                <w:szCs w:val="22"/>
              </w:rPr>
              <w:t xml:space="preserve"> universities.</w:t>
            </w:r>
          </w:p>
          <w:p w14:paraId="5FCB1981" w14:textId="77777777" w:rsidR="001F4713" w:rsidRPr="00B43B88" w:rsidRDefault="001F4713" w:rsidP="00655474">
            <w:pPr>
              <w:pStyle w:val="TableRow"/>
              <w:rPr>
                <w:rFonts w:asciiTheme="minorHAnsi" w:eastAsia="Calibri" w:hAnsiTheme="minorHAnsi" w:cstheme="minorHAnsi"/>
                <w:sz w:val="22"/>
                <w:szCs w:val="22"/>
              </w:rPr>
            </w:pPr>
          </w:p>
          <w:p w14:paraId="705579A4" w14:textId="072F4701" w:rsidR="001F4713" w:rsidRPr="00B43B88" w:rsidRDefault="001F4713" w:rsidP="00655474">
            <w:pPr>
              <w:pStyle w:val="TableRow"/>
              <w:rPr>
                <w:rStyle w:val="PlaceholderText"/>
                <w:rFonts w:asciiTheme="minorHAnsi" w:hAnsiTheme="minorHAnsi" w:cstheme="minorHAnsi"/>
                <w:sz w:val="22"/>
                <w:szCs w:val="22"/>
              </w:rPr>
            </w:pPr>
            <w:r w:rsidRPr="00B43B88">
              <w:rPr>
                <w:rFonts w:asciiTheme="minorHAnsi" w:eastAsia="Calibri" w:hAnsiTheme="minorHAnsi" w:cstheme="minorHAnsi"/>
                <w:sz w:val="22"/>
                <w:szCs w:val="22"/>
              </w:rPr>
              <w:lastRenderedPageBreak/>
              <w:t>Maximise Po</w:t>
            </w:r>
            <w:r w:rsidR="001D05B4" w:rsidRPr="00B43B88">
              <w:rPr>
                <w:rFonts w:asciiTheme="minorHAnsi" w:eastAsia="Calibri" w:hAnsiTheme="minorHAnsi" w:cstheme="minorHAnsi"/>
                <w:sz w:val="22"/>
                <w:szCs w:val="22"/>
              </w:rPr>
              <w:t>tential motivational speakers</w:t>
            </w:r>
            <w:r w:rsidRPr="00B43B88">
              <w:rPr>
                <w:rFonts w:asciiTheme="minorHAnsi" w:eastAsia="Calibri" w:hAnsiTheme="minorHAnsi" w:cstheme="minorHAnsi"/>
                <w:sz w:val="22"/>
                <w:szCs w:val="22"/>
              </w:rPr>
              <w:t xml:space="preserve"> to speak to all year 11s regarding exams and their future following its success</w:t>
            </w:r>
            <w:r w:rsidR="006B6ABB" w:rsidRPr="00B43B88">
              <w:rPr>
                <w:rFonts w:asciiTheme="minorHAnsi" w:eastAsia="Calibri" w:hAnsiTheme="minorHAnsi" w:cstheme="minorHAnsi"/>
                <w:sz w:val="22"/>
                <w:szCs w:val="22"/>
              </w:rPr>
              <w:t xml:space="preserve"> in previous years</w:t>
            </w:r>
            <w:r w:rsidR="001D05B4" w:rsidRPr="00B43B88">
              <w:rPr>
                <w:rFonts w:asciiTheme="minorHAnsi" w:eastAsia="Calibri" w:hAnsiTheme="minorHAnsi" w:cstheme="minorHAnsi"/>
                <w:sz w:val="22"/>
                <w:szCs w:val="22"/>
              </w:rPr>
              <w:t xml:space="preserve">. </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6B45C" w14:textId="463B5BCA" w:rsidR="007271B9" w:rsidRPr="00B43B88" w:rsidRDefault="007271B9" w:rsidP="007271B9">
            <w:pPr>
              <w:pStyle w:val="TableRowCentered"/>
              <w:ind w:left="0"/>
              <w:jc w:val="left"/>
              <w:rPr>
                <w:rFonts w:asciiTheme="minorHAnsi" w:hAnsiTheme="minorHAnsi" w:cstheme="minorHAnsi"/>
                <w:color w:val="263238"/>
                <w:sz w:val="22"/>
                <w:szCs w:val="22"/>
              </w:rPr>
            </w:pPr>
            <w:r w:rsidRPr="00B43B88">
              <w:rPr>
                <w:rFonts w:asciiTheme="minorHAnsi" w:hAnsiTheme="minorHAnsi" w:cstheme="minorHAnsi"/>
                <w:color w:val="263238"/>
                <w:sz w:val="22"/>
                <w:szCs w:val="22"/>
              </w:rPr>
              <w:lastRenderedPageBreak/>
              <w:t xml:space="preserve">According to EEF the potential impact of metacognition and self-regulation approaches is high (+7 months additional progress). </w:t>
            </w:r>
          </w:p>
          <w:p w14:paraId="46B830E4" w14:textId="77777777" w:rsidR="005A68F2" w:rsidRPr="00B43B88" w:rsidRDefault="005A68F2">
            <w:pPr>
              <w:pStyle w:val="TableRowCentered"/>
              <w:jc w:val="left"/>
              <w:rPr>
                <w:rFonts w:asciiTheme="minorHAnsi" w:hAnsiTheme="minorHAnsi" w:cstheme="minorHAnsi"/>
                <w:sz w:val="22"/>
                <w:szCs w:val="22"/>
              </w:rPr>
            </w:pPr>
          </w:p>
          <w:p w14:paraId="0069810D" w14:textId="6FFEC2CC" w:rsidR="007D5773" w:rsidRPr="00B43B88" w:rsidRDefault="007271B9" w:rsidP="007271B9">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The EEF also states that M</w:t>
            </w:r>
            <w:r w:rsidR="007D5773" w:rsidRPr="00B43B88">
              <w:rPr>
                <w:rFonts w:asciiTheme="minorHAnsi" w:hAnsiTheme="minorHAnsi" w:cstheme="minorHAnsi"/>
                <w:sz w:val="22"/>
                <w:szCs w:val="22"/>
              </w:rPr>
              <w:t>etacognition and self-regulation strategies can be effective when taught in collaborative groups so that learners can support each other and make their thinking explicit through discussion.</w:t>
            </w:r>
          </w:p>
          <w:p w14:paraId="310932A0" w14:textId="77777777" w:rsidR="007271B9" w:rsidRPr="00B43B88" w:rsidRDefault="007271B9" w:rsidP="007271B9">
            <w:pPr>
              <w:pStyle w:val="TableRowCentered"/>
              <w:jc w:val="left"/>
              <w:rPr>
                <w:rFonts w:asciiTheme="minorHAnsi" w:hAnsiTheme="minorHAnsi" w:cstheme="minorHAnsi"/>
                <w:sz w:val="22"/>
                <w:szCs w:val="22"/>
              </w:rPr>
            </w:pPr>
          </w:p>
          <w:p w14:paraId="6A8885F8" w14:textId="234FCA0A" w:rsidR="007D5773" w:rsidRPr="00B43B88" w:rsidRDefault="001D05B4" w:rsidP="007271B9">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Interventions are usually de</w:t>
            </w:r>
            <w:r w:rsidR="005A68F2" w:rsidRPr="00B43B88">
              <w:rPr>
                <w:rFonts w:asciiTheme="minorHAnsi" w:hAnsiTheme="minorHAnsi" w:cstheme="minorHAnsi"/>
                <w:sz w:val="22"/>
                <w:szCs w:val="22"/>
              </w:rPr>
              <w:t>signed to give pupils a repertoire of strategies to choose from and the skills to select the most suitable strategy for</w:t>
            </w:r>
            <w:r w:rsidR="007271B9" w:rsidRPr="00B43B88">
              <w:rPr>
                <w:rFonts w:asciiTheme="minorHAnsi" w:hAnsiTheme="minorHAnsi" w:cstheme="minorHAnsi"/>
                <w:sz w:val="22"/>
                <w:szCs w:val="22"/>
              </w:rPr>
              <w:t xml:space="preserve"> the task. </w:t>
            </w:r>
          </w:p>
          <w:p w14:paraId="594E800B" w14:textId="36B97B86" w:rsidR="007271B9" w:rsidRPr="00B43B88" w:rsidRDefault="007271B9" w:rsidP="007271B9">
            <w:pPr>
              <w:pStyle w:val="TableRowCentered"/>
              <w:jc w:val="left"/>
              <w:rPr>
                <w:rFonts w:asciiTheme="minorHAnsi" w:hAnsiTheme="minorHAnsi" w:cstheme="minorHAnsi"/>
                <w:sz w:val="22"/>
                <w:szCs w:val="22"/>
              </w:rPr>
            </w:pPr>
            <w:r w:rsidRPr="00B43B88">
              <w:rPr>
                <w:rFonts w:asciiTheme="minorHAnsi" w:hAnsiTheme="minorHAnsi" w:cstheme="minorHAnsi"/>
                <w:sz w:val="22"/>
                <w:szCs w:val="22"/>
              </w:rPr>
              <w:t xml:space="preserve">In addition, targeted intervention programmes can have a positive effect on raising motivation and aspiration. </w:t>
            </w:r>
          </w:p>
          <w:p w14:paraId="04C4A265" w14:textId="0696A096" w:rsidR="007D5BE7" w:rsidRPr="00B43B88" w:rsidRDefault="007D5BE7" w:rsidP="007271B9">
            <w:pPr>
              <w:pStyle w:val="TableRowCentered"/>
              <w:jc w:val="left"/>
              <w:rPr>
                <w:rFonts w:asciiTheme="minorHAnsi" w:hAnsiTheme="minorHAnsi" w:cstheme="minorHAnsi"/>
                <w:sz w:val="22"/>
                <w:szCs w:val="22"/>
              </w:rPr>
            </w:pPr>
          </w:p>
          <w:p w14:paraId="5B9B4E31" w14:textId="6F1528AD" w:rsidR="007D5BE7" w:rsidRPr="00B43B88" w:rsidRDefault="007D5BE7" w:rsidP="007271B9">
            <w:pPr>
              <w:pStyle w:val="TableRowCentered"/>
              <w:jc w:val="left"/>
              <w:rPr>
                <w:rFonts w:asciiTheme="minorHAnsi" w:hAnsiTheme="minorHAnsi" w:cstheme="minorHAnsi"/>
                <w:i/>
                <w:iCs/>
                <w:sz w:val="22"/>
                <w:szCs w:val="22"/>
              </w:rPr>
            </w:pPr>
            <w:r w:rsidRPr="00B43B88">
              <w:rPr>
                <w:rFonts w:asciiTheme="minorHAnsi" w:hAnsiTheme="minorHAnsi" w:cstheme="minorHAnsi"/>
                <w:i/>
                <w:iCs/>
                <w:sz w:val="22"/>
                <w:szCs w:val="22"/>
              </w:rPr>
              <w:lastRenderedPageBreak/>
              <w:t>https://educationendowmentfoundation.org.uk/education-evidence/teaching-learning-toolkit/metacognition-and-self-regulation</w:t>
            </w:r>
          </w:p>
          <w:p w14:paraId="69D39017" w14:textId="77777777" w:rsidR="007D5773" w:rsidRPr="00B43B88" w:rsidRDefault="007D5773" w:rsidP="007D5773">
            <w:pPr>
              <w:pStyle w:val="TableRowCentered"/>
              <w:jc w:val="left"/>
              <w:rPr>
                <w:rFonts w:asciiTheme="minorHAnsi" w:hAnsiTheme="minorHAnsi" w:cstheme="minorHAnsi"/>
                <w:sz w:val="22"/>
                <w:szCs w:val="22"/>
              </w:rPr>
            </w:pPr>
          </w:p>
          <w:p w14:paraId="1A287587" w14:textId="522B226D" w:rsidR="007D5BE7" w:rsidRPr="00B43B88" w:rsidRDefault="00050851" w:rsidP="007D5773">
            <w:pPr>
              <w:pStyle w:val="TableRowCentered"/>
              <w:jc w:val="left"/>
              <w:rPr>
                <w:rFonts w:asciiTheme="minorHAnsi" w:hAnsiTheme="minorHAnsi" w:cstheme="minorHAnsi"/>
                <w:i/>
                <w:iCs/>
                <w:sz w:val="22"/>
                <w:szCs w:val="22"/>
              </w:rPr>
            </w:pPr>
            <w:hyperlink r:id="rId14" w:history="1">
              <w:r w:rsidR="005205A7" w:rsidRPr="00B43B88">
                <w:rPr>
                  <w:rStyle w:val="Hyperlink"/>
                  <w:rFonts w:asciiTheme="minorHAnsi" w:hAnsiTheme="minorHAnsi" w:cstheme="minorHAnsi"/>
                  <w:i/>
                  <w:iCs/>
                  <w:sz w:val="22"/>
                  <w:szCs w:val="22"/>
                </w:rPr>
                <w:t>https://educationendowmentfoundation.org.uk/education-evidence/guidance-reports/metacognition</w:t>
              </w:r>
            </w:hyperlink>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173B8" w14:textId="43665710" w:rsidR="003735D1" w:rsidRPr="00B43B88" w:rsidRDefault="007271B9">
            <w:pPr>
              <w:pStyle w:val="TableRowCentered"/>
              <w:jc w:val="left"/>
              <w:rPr>
                <w:rFonts w:asciiTheme="minorHAnsi" w:hAnsiTheme="minorHAnsi" w:cstheme="minorHAnsi"/>
                <w:sz w:val="22"/>
              </w:rPr>
            </w:pPr>
            <w:r w:rsidRPr="00B43B88">
              <w:rPr>
                <w:rFonts w:asciiTheme="minorHAnsi" w:hAnsiTheme="minorHAnsi" w:cstheme="minorHAnsi"/>
                <w:sz w:val="22"/>
              </w:rPr>
              <w:lastRenderedPageBreak/>
              <w:t xml:space="preserve">1 - </w:t>
            </w:r>
            <w:r w:rsidR="00626E58" w:rsidRPr="00B43B88">
              <w:rPr>
                <w:rFonts w:asciiTheme="minorHAnsi" w:hAnsiTheme="minorHAnsi" w:cstheme="minorHAnsi"/>
                <w:sz w:val="22"/>
              </w:rPr>
              <w:t>3</w:t>
            </w:r>
          </w:p>
        </w:tc>
      </w:tr>
      <w:tr w:rsidR="00B30511" w14:paraId="0BA50B79" w14:textId="77777777" w:rsidTr="005205A7">
        <w:tc>
          <w:tcPr>
            <w:tcW w:w="3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D577B" w14:textId="1A872E62" w:rsidR="00B30511" w:rsidRPr="00B43B88" w:rsidRDefault="00B30511" w:rsidP="00655474">
            <w:pPr>
              <w:pStyle w:val="TableRow"/>
              <w:rPr>
                <w:rStyle w:val="PlaceholderText"/>
                <w:rFonts w:asciiTheme="minorHAnsi" w:hAnsiTheme="minorHAnsi" w:cstheme="minorHAnsi"/>
                <w:color w:val="FF0000"/>
                <w:sz w:val="22"/>
                <w:szCs w:val="22"/>
              </w:rPr>
            </w:pPr>
            <w:r w:rsidRPr="00B43B88">
              <w:rPr>
                <w:rStyle w:val="PlaceholderText"/>
                <w:rFonts w:asciiTheme="minorHAnsi" w:hAnsiTheme="minorHAnsi" w:cstheme="minorHAnsi"/>
                <w:color w:val="FF0000"/>
                <w:sz w:val="22"/>
                <w:szCs w:val="22"/>
              </w:rPr>
              <w:t>PP Progress Champion with explicit focus on disadvantaged students</w:t>
            </w:r>
          </w:p>
          <w:p w14:paraId="36574A58" w14:textId="77777777" w:rsidR="00B30511" w:rsidRPr="00B43B88" w:rsidRDefault="00B30511" w:rsidP="00655474">
            <w:pPr>
              <w:pStyle w:val="TableRow"/>
              <w:rPr>
                <w:rStyle w:val="PlaceholderText"/>
                <w:rFonts w:asciiTheme="minorHAnsi" w:hAnsiTheme="minorHAnsi" w:cstheme="minorHAnsi"/>
                <w:color w:val="000000" w:themeColor="text1"/>
                <w:sz w:val="22"/>
                <w:szCs w:val="22"/>
              </w:rPr>
            </w:pPr>
          </w:p>
          <w:p w14:paraId="70CB99D9" w14:textId="0D3E9E9B" w:rsidR="00B30511" w:rsidRPr="00B43B88" w:rsidRDefault="00B30511" w:rsidP="00655474">
            <w:pPr>
              <w:pStyle w:val="TableRow"/>
              <w:rPr>
                <w:rStyle w:val="PlaceholderText"/>
                <w:rFonts w:asciiTheme="minorHAnsi" w:hAnsiTheme="minorHAnsi" w:cstheme="minorHAnsi"/>
                <w:color w:val="000000" w:themeColor="text1"/>
                <w:sz w:val="22"/>
                <w:szCs w:val="22"/>
              </w:rPr>
            </w:pP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E0248" w14:textId="79534FD7" w:rsidR="00B24B61" w:rsidRPr="00B43B88" w:rsidRDefault="00B30511" w:rsidP="00B24B61">
            <w:pPr>
              <w:pStyle w:val="TableRowCentered"/>
              <w:jc w:val="left"/>
              <w:rPr>
                <w:rFonts w:asciiTheme="minorHAnsi" w:hAnsiTheme="minorHAnsi" w:cstheme="minorHAnsi"/>
                <w:color w:val="FF0000"/>
                <w:sz w:val="22"/>
                <w:szCs w:val="22"/>
              </w:rPr>
            </w:pPr>
            <w:r w:rsidRPr="00B43B88">
              <w:rPr>
                <w:rFonts w:asciiTheme="minorHAnsi" w:hAnsiTheme="minorHAnsi" w:cstheme="minorHAnsi"/>
                <w:color w:val="FF0000"/>
                <w:sz w:val="22"/>
                <w:szCs w:val="22"/>
              </w:rPr>
              <w:t xml:space="preserve">This is funding for a TLR / potential role of PP Progress Champion/Lead for KS3 and KS4 to </w:t>
            </w:r>
            <w:r w:rsidR="003C7D1D">
              <w:rPr>
                <w:rFonts w:asciiTheme="minorHAnsi" w:hAnsiTheme="minorHAnsi" w:cstheme="minorHAnsi"/>
                <w:color w:val="FF0000"/>
                <w:sz w:val="22"/>
                <w:szCs w:val="22"/>
              </w:rPr>
              <w:t>provide reports on key students and</w:t>
            </w:r>
            <w:r w:rsidRPr="00B43B88">
              <w:rPr>
                <w:rFonts w:asciiTheme="minorHAnsi" w:hAnsiTheme="minorHAnsi" w:cstheme="minorHAnsi"/>
                <w:color w:val="FF0000"/>
                <w:sz w:val="22"/>
                <w:szCs w:val="22"/>
              </w:rPr>
              <w:t xml:space="preserve"> organise mentoring and small group interventions.</w:t>
            </w:r>
            <w:r w:rsidR="00B24B61" w:rsidRPr="00B43B88">
              <w:rPr>
                <w:rFonts w:asciiTheme="minorHAnsi" w:hAnsiTheme="minorHAnsi" w:cstheme="minorHAnsi"/>
                <w:color w:val="FF0000"/>
                <w:sz w:val="22"/>
                <w:szCs w:val="22"/>
              </w:rPr>
              <w:t xml:space="preserve">  This includes attendance sup</w:t>
            </w:r>
            <w:r w:rsidR="003C7D1D">
              <w:rPr>
                <w:rFonts w:asciiTheme="minorHAnsi" w:hAnsiTheme="minorHAnsi" w:cstheme="minorHAnsi"/>
                <w:color w:val="FF0000"/>
                <w:sz w:val="22"/>
                <w:szCs w:val="22"/>
              </w:rPr>
              <w:t>port for disadvantaged students</w:t>
            </w:r>
            <w:r w:rsidR="00B24B61" w:rsidRPr="00B43B88">
              <w:rPr>
                <w:rFonts w:asciiTheme="minorHAnsi" w:hAnsiTheme="minorHAnsi" w:cstheme="minorHAnsi"/>
                <w:color w:val="FF0000"/>
                <w:sz w:val="22"/>
                <w:szCs w:val="22"/>
              </w:rPr>
              <w:t xml:space="preserve">, parent liaison, </w:t>
            </w:r>
            <w:r w:rsidR="003C7D1D">
              <w:rPr>
                <w:rFonts w:asciiTheme="minorHAnsi" w:hAnsiTheme="minorHAnsi" w:cstheme="minorHAnsi"/>
                <w:color w:val="FF0000"/>
                <w:sz w:val="22"/>
                <w:szCs w:val="22"/>
              </w:rPr>
              <w:t>coordination of</w:t>
            </w:r>
            <w:r w:rsidR="00B24B61" w:rsidRPr="00B43B88">
              <w:rPr>
                <w:rFonts w:asciiTheme="minorHAnsi" w:hAnsiTheme="minorHAnsi" w:cstheme="minorHAnsi"/>
                <w:color w:val="FF0000"/>
                <w:sz w:val="22"/>
                <w:szCs w:val="22"/>
              </w:rPr>
              <w:t xml:space="preserve"> resources for disadvantaged students, support with</w:t>
            </w:r>
            <w:r w:rsidR="003C7D1D">
              <w:rPr>
                <w:rFonts w:asciiTheme="minorHAnsi" w:hAnsiTheme="minorHAnsi" w:cstheme="minorHAnsi"/>
                <w:color w:val="FF0000"/>
                <w:sz w:val="22"/>
                <w:szCs w:val="22"/>
              </w:rPr>
              <w:t xml:space="preserve"> clubs</w:t>
            </w:r>
            <w:r w:rsidR="00B24B61" w:rsidRPr="00B43B88">
              <w:rPr>
                <w:rFonts w:asciiTheme="minorHAnsi" w:hAnsiTheme="minorHAnsi" w:cstheme="minorHAnsi"/>
                <w:color w:val="FF0000"/>
                <w:sz w:val="22"/>
                <w:szCs w:val="22"/>
              </w:rPr>
              <w:t xml:space="preserve">, overseeing a pupil premium provision via provision map </w:t>
            </w:r>
          </w:p>
          <w:p w14:paraId="37F0FBDB" w14:textId="77777777" w:rsidR="00B24B61" w:rsidRPr="00B43B88" w:rsidRDefault="00B24B61" w:rsidP="00B30511">
            <w:pPr>
              <w:pStyle w:val="TableRowCentered"/>
              <w:jc w:val="left"/>
              <w:rPr>
                <w:rFonts w:asciiTheme="minorHAnsi" w:hAnsiTheme="minorHAnsi" w:cstheme="minorHAnsi"/>
                <w:color w:val="FF0000"/>
                <w:sz w:val="22"/>
                <w:szCs w:val="22"/>
              </w:rPr>
            </w:pPr>
          </w:p>
          <w:p w14:paraId="385725AD" w14:textId="2E59ED63" w:rsidR="00B30511" w:rsidRPr="00B43B88" w:rsidRDefault="00B30511" w:rsidP="00B24B61">
            <w:pPr>
              <w:pStyle w:val="TableRowCentered"/>
              <w:ind w:left="0"/>
              <w:jc w:val="left"/>
              <w:rPr>
                <w:rFonts w:asciiTheme="minorHAnsi" w:hAnsiTheme="minorHAnsi" w:cstheme="minorHAnsi"/>
                <w:color w:val="FF0000"/>
                <w:sz w:val="22"/>
                <w:szCs w:val="22"/>
              </w:rPr>
            </w:pPr>
            <w:r w:rsidRPr="00B43B88">
              <w:rPr>
                <w:rFonts w:asciiTheme="minorHAnsi" w:hAnsiTheme="minorHAnsi" w:cstheme="minorHAnsi"/>
                <w:color w:val="FF0000"/>
                <w:sz w:val="22"/>
                <w:szCs w:val="22"/>
              </w:rPr>
              <w:t xml:space="preserve">Mentoring is said to have a 2+ </w:t>
            </w:r>
            <w:r w:rsidR="003C7D1D">
              <w:rPr>
                <w:rFonts w:asciiTheme="minorHAnsi" w:hAnsiTheme="minorHAnsi" w:cstheme="minorHAnsi"/>
                <w:color w:val="FF0000"/>
                <w:sz w:val="22"/>
                <w:szCs w:val="22"/>
              </w:rPr>
              <w:t>month</w:t>
            </w:r>
            <w:r w:rsidR="003C7D1D" w:rsidRPr="00B43B88">
              <w:rPr>
                <w:rFonts w:asciiTheme="minorHAnsi" w:hAnsiTheme="minorHAnsi" w:cstheme="minorHAnsi"/>
                <w:color w:val="FF0000"/>
                <w:sz w:val="22"/>
                <w:szCs w:val="22"/>
              </w:rPr>
              <w:t>s</w:t>
            </w:r>
            <w:r w:rsidR="003C7D1D">
              <w:rPr>
                <w:rFonts w:asciiTheme="minorHAnsi" w:hAnsiTheme="minorHAnsi" w:cstheme="minorHAnsi"/>
                <w:color w:val="FF0000"/>
                <w:sz w:val="22"/>
                <w:szCs w:val="22"/>
              </w:rPr>
              <w:t>’</w:t>
            </w:r>
            <w:r w:rsidRPr="00B43B88">
              <w:rPr>
                <w:rFonts w:asciiTheme="minorHAnsi" w:hAnsiTheme="minorHAnsi" w:cstheme="minorHAnsi"/>
                <w:color w:val="FF0000"/>
                <w:sz w:val="22"/>
                <w:szCs w:val="22"/>
              </w:rPr>
              <w:t xml:space="preserve"> additional effect on progress but needs careful planning (EEF). Programmes which have a clear structure and expectations, provide training and support for mentors</w:t>
            </w:r>
            <w:r w:rsidR="003C7D1D">
              <w:rPr>
                <w:rFonts w:asciiTheme="minorHAnsi" w:hAnsiTheme="minorHAnsi" w:cstheme="minorHAnsi"/>
                <w:color w:val="FF0000"/>
                <w:sz w:val="22"/>
                <w:szCs w:val="22"/>
              </w:rPr>
              <w:t>,</w:t>
            </w:r>
            <w:r w:rsidRPr="00B43B88">
              <w:rPr>
                <w:rFonts w:asciiTheme="minorHAnsi" w:hAnsiTheme="minorHAnsi" w:cstheme="minorHAnsi"/>
                <w:color w:val="FF0000"/>
                <w:sz w:val="22"/>
                <w:szCs w:val="22"/>
              </w:rPr>
              <w:t xml:space="preserve"> are associated with more successful outcomes. </w:t>
            </w:r>
          </w:p>
          <w:p w14:paraId="3BDDE365" w14:textId="77777777" w:rsidR="00B24B61" w:rsidRPr="00B43B88" w:rsidRDefault="00B24B61" w:rsidP="00B24B61">
            <w:pPr>
              <w:pStyle w:val="TableRowCentered"/>
              <w:ind w:left="0"/>
              <w:jc w:val="left"/>
              <w:rPr>
                <w:rFonts w:asciiTheme="minorHAnsi" w:hAnsiTheme="minorHAnsi" w:cstheme="minorHAnsi"/>
                <w:color w:val="FF0000"/>
                <w:sz w:val="22"/>
                <w:szCs w:val="22"/>
              </w:rPr>
            </w:pPr>
          </w:p>
          <w:p w14:paraId="06F3078F" w14:textId="4CFA2CE5" w:rsidR="00B24B61" w:rsidRPr="00B43B88" w:rsidRDefault="00B24B61" w:rsidP="00B24B61">
            <w:pPr>
              <w:pStyle w:val="Default"/>
              <w:rPr>
                <w:rFonts w:asciiTheme="minorHAnsi" w:hAnsiTheme="minorHAnsi" w:cstheme="minorHAnsi"/>
                <w:color w:val="FF0000"/>
                <w:sz w:val="22"/>
                <w:szCs w:val="22"/>
              </w:rPr>
            </w:pPr>
            <w:r w:rsidRPr="00B43B88">
              <w:rPr>
                <w:rFonts w:asciiTheme="minorHAnsi" w:hAnsiTheme="minorHAnsi" w:cstheme="minorHAnsi"/>
                <w:color w:val="FF0000"/>
                <w:sz w:val="22"/>
                <w:szCs w:val="22"/>
              </w:rPr>
              <w:t xml:space="preserve">The role would also include </w:t>
            </w:r>
            <w:r w:rsidR="003C7D1D">
              <w:rPr>
                <w:rFonts w:asciiTheme="minorHAnsi" w:hAnsiTheme="minorHAnsi" w:cstheme="minorHAnsi"/>
                <w:color w:val="FF0000"/>
                <w:sz w:val="22"/>
                <w:szCs w:val="22"/>
              </w:rPr>
              <w:t xml:space="preserve">a </w:t>
            </w:r>
            <w:r w:rsidRPr="00B43B88">
              <w:rPr>
                <w:rFonts w:asciiTheme="minorHAnsi" w:hAnsiTheme="minorHAnsi" w:cstheme="minorHAnsi"/>
                <w:color w:val="FF0000"/>
                <w:sz w:val="22"/>
                <w:szCs w:val="22"/>
              </w:rPr>
              <w:t xml:space="preserve">particular focus on supporting students indicated in the RONI (Risk of NEET Indicator) data, which is used to identify learners perceived as having an increased possibility of </w:t>
            </w:r>
            <w:r w:rsidR="003C7D1D">
              <w:rPr>
                <w:rFonts w:asciiTheme="minorHAnsi" w:hAnsiTheme="minorHAnsi" w:cstheme="minorHAnsi"/>
                <w:color w:val="FF0000"/>
                <w:sz w:val="22"/>
                <w:szCs w:val="22"/>
              </w:rPr>
              <w:t>becoming NEET (Not in Education,</w:t>
            </w:r>
            <w:r w:rsidRPr="00B43B88">
              <w:rPr>
                <w:rFonts w:asciiTheme="minorHAnsi" w:hAnsiTheme="minorHAnsi" w:cstheme="minorHAnsi"/>
                <w:color w:val="FF0000"/>
                <w:sz w:val="22"/>
                <w:szCs w:val="22"/>
              </w:rPr>
              <w:t xml:space="preserve"> Employment and Training), at school leaving age. This is disproportionately the pupil premium and SEND students. </w:t>
            </w:r>
          </w:p>
          <w:p w14:paraId="3475A828" w14:textId="77777777" w:rsidR="00B24B61" w:rsidRPr="00B43B88" w:rsidRDefault="00B24B61" w:rsidP="00B24B61">
            <w:pPr>
              <w:pStyle w:val="Default"/>
              <w:numPr>
                <w:ilvl w:val="0"/>
                <w:numId w:val="1"/>
              </w:numPr>
              <w:rPr>
                <w:rFonts w:asciiTheme="minorHAnsi" w:hAnsiTheme="minorHAnsi" w:cstheme="minorHAnsi"/>
                <w:color w:val="FF0000"/>
                <w:sz w:val="22"/>
                <w:szCs w:val="22"/>
              </w:rPr>
            </w:pPr>
            <w:r w:rsidRPr="00B43B88">
              <w:rPr>
                <w:rFonts w:asciiTheme="minorHAnsi" w:hAnsiTheme="minorHAnsi" w:cstheme="minorHAnsi"/>
                <w:color w:val="FF0000"/>
                <w:sz w:val="22"/>
                <w:szCs w:val="22"/>
              </w:rPr>
              <w:t xml:space="preserve">Other research suggests disproportionately fewer numbers of disadvantaged students attend university when compared to non-disadvantaged students. (26% vs 45% in state schools). </w:t>
            </w:r>
          </w:p>
          <w:p w14:paraId="714246EB" w14:textId="77777777" w:rsidR="00BB2172" w:rsidRDefault="00BB2172" w:rsidP="00B24B61">
            <w:pPr>
              <w:pStyle w:val="TableRowCentered"/>
              <w:ind w:left="0"/>
              <w:jc w:val="left"/>
              <w:rPr>
                <w:rFonts w:asciiTheme="minorHAnsi" w:hAnsiTheme="minorHAnsi" w:cstheme="minorHAnsi"/>
                <w:color w:val="263238"/>
                <w:sz w:val="22"/>
                <w:szCs w:val="22"/>
              </w:rPr>
            </w:pPr>
          </w:p>
          <w:p w14:paraId="4DDA07AD" w14:textId="3256EC18" w:rsidR="00BB2172" w:rsidRPr="00BB2172" w:rsidRDefault="00BB2172" w:rsidP="003C7D1D">
            <w:pPr>
              <w:pStyle w:val="TableRowCentered"/>
              <w:ind w:left="0"/>
              <w:jc w:val="left"/>
              <w:rPr>
                <w:rFonts w:asciiTheme="minorHAnsi" w:hAnsiTheme="minorHAnsi" w:cstheme="minorHAnsi"/>
                <w:color w:val="4F81BD" w:themeColor="accent1"/>
                <w:sz w:val="22"/>
                <w:szCs w:val="22"/>
              </w:rPr>
            </w:pPr>
            <w:r>
              <w:rPr>
                <w:rFonts w:asciiTheme="minorHAnsi" w:hAnsiTheme="minorHAnsi" w:cstheme="minorHAnsi"/>
                <w:color w:val="4F81BD" w:themeColor="accent1"/>
                <w:sz w:val="22"/>
                <w:szCs w:val="22"/>
              </w:rPr>
              <w:t xml:space="preserve">We did not manage to recruit </w:t>
            </w:r>
            <w:r w:rsidR="003C7D1D">
              <w:rPr>
                <w:rFonts w:asciiTheme="minorHAnsi" w:hAnsiTheme="minorHAnsi" w:cstheme="minorHAnsi"/>
                <w:color w:val="4F81BD" w:themeColor="accent1"/>
                <w:sz w:val="22"/>
                <w:szCs w:val="22"/>
              </w:rPr>
              <w:t xml:space="preserve">a </w:t>
            </w:r>
            <w:r>
              <w:rPr>
                <w:rFonts w:asciiTheme="minorHAnsi" w:hAnsiTheme="minorHAnsi" w:cstheme="minorHAnsi"/>
                <w:color w:val="4F81BD" w:themeColor="accent1"/>
                <w:sz w:val="22"/>
                <w:szCs w:val="22"/>
              </w:rPr>
              <w:t xml:space="preserve">PP champion Lead for 2023-24, but we </w:t>
            </w:r>
            <w:r w:rsidR="003C7D1D">
              <w:rPr>
                <w:rFonts w:asciiTheme="minorHAnsi" w:hAnsiTheme="minorHAnsi" w:cstheme="minorHAnsi"/>
                <w:color w:val="4F81BD" w:themeColor="accent1"/>
                <w:sz w:val="22"/>
                <w:szCs w:val="22"/>
              </w:rPr>
              <w:t>have created and recruited a TLR</w:t>
            </w:r>
            <w:r>
              <w:rPr>
                <w:rFonts w:asciiTheme="minorHAnsi" w:hAnsiTheme="minorHAnsi" w:cstheme="minorHAnsi"/>
                <w:color w:val="4F81BD" w:themeColor="accent1"/>
                <w:sz w:val="22"/>
                <w:szCs w:val="22"/>
              </w:rPr>
              <w:t xml:space="preserve"> holder for Pupil Enrichment, </w:t>
            </w:r>
            <w:r w:rsidR="003C7D1D">
              <w:rPr>
                <w:rFonts w:asciiTheme="minorHAnsi" w:hAnsiTheme="minorHAnsi" w:cstheme="minorHAnsi"/>
                <w:color w:val="4F81BD" w:themeColor="accent1"/>
                <w:sz w:val="22"/>
                <w:szCs w:val="22"/>
              </w:rPr>
              <w:t>which will be funded through PP.</w:t>
            </w:r>
            <w:r>
              <w:rPr>
                <w:rFonts w:asciiTheme="minorHAnsi" w:hAnsiTheme="minorHAnsi" w:cstheme="minorHAnsi"/>
                <w:color w:val="4F81BD" w:themeColor="accent1"/>
                <w:sz w:val="22"/>
                <w:szCs w:val="22"/>
              </w:rPr>
              <w:t xml:space="preserve"> </w:t>
            </w:r>
            <w:r w:rsidR="003C7D1D">
              <w:rPr>
                <w:rFonts w:asciiTheme="minorHAnsi" w:hAnsiTheme="minorHAnsi" w:cstheme="minorHAnsi"/>
                <w:color w:val="4F81BD" w:themeColor="accent1"/>
                <w:sz w:val="22"/>
                <w:szCs w:val="22"/>
              </w:rPr>
              <w:t xml:space="preserve">The </w:t>
            </w:r>
            <w:r>
              <w:rPr>
                <w:rFonts w:asciiTheme="minorHAnsi" w:hAnsiTheme="minorHAnsi" w:cstheme="minorHAnsi"/>
                <w:color w:val="4F81BD" w:themeColor="accent1"/>
                <w:sz w:val="22"/>
                <w:szCs w:val="22"/>
              </w:rPr>
              <w:t>focus of the role will be to ensure that the enrichment / personal development</w:t>
            </w:r>
            <w:r w:rsidR="003C7D1D">
              <w:rPr>
                <w:rFonts w:asciiTheme="minorHAnsi" w:hAnsiTheme="minorHAnsi" w:cstheme="minorHAnsi"/>
                <w:color w:val="4F81BD" w:themeColor="accent1"/>
                <w:sz w:val="22"/>
                <w:szCs w:val="22"/>
              </w:rPr>
              <w:t xml:space="preserve"> </w:t>
            </w:r>
            <w:r>
              <w:rPr>
                <w:rFonts w:asciiTheme="minorHAnsi" w:hAnsiTheme="minorHAnsi" w:cstheme="minorHAnsi"/>
                <w:color w:val="4F81BD" w:themeColor="accent1"/>
                <w:sz w:val="22"/>
                <w:szCs w:val="22"/>
              </w:rPr>
              <w:t>/ careers opportunities offered to students are engaging PP students, and that participation and there</w:t>
            </w:r>
            <w:r w:rsidR="00541788">
              <w:rPr>
                <w:rFonts w:asciiTheme="minorHAnsi" w:hAnsiTheme="minorHAnsi" w:cstheme="minorHAnsi"/>
                <w:color w:val="4F81BD" w:themeColor="accent1"/>
                <w:sz w:val="22"/>
                <w:szCs w:val="22"/>
              </w:rPr>
              <w:t>fore</w:t>
            </w:r>
            <w:r>
              <w:rPr>
                <w:rFonts w:asciiTheme="minorHAnsi" w:hAnsiTheme="minorHAnsi" w:cstheme="minorHAnsi"/>
                <w:color w:val="4F81BD" w:themeColor="accent1"/>
                <w:sz w:val="22"/>
                <w:szCs w:val="22"/>
              </w:rPr>
              <w:t xml:space="preserve"> attendance </w:t>
            </w:r>
            <w:r w:rsidR="003C7D1D">
              <w:rPr>
                <w:rFonts w:asciiTheme="minorHAnsi" w:hAnsiTheme="minorHAnsi" w:cstheme="minorHAnsi"/>
                <w:color w:val="4F81BD" w:themeColor="accent1"/>
                <w:sz w:val="22"/>
                <w:szCs w:val="22"/>
              </w:rPr>
              <w:t>at</w:t>
            </w:r>
            <w:r>
              <w:rPr>
                <w:rFonts w:asciiTheme="minorHAnsi" w:hAnsiTheme="minorHAnsi" w:cstheme="minorHAnsi"/>
                <w:color w:val="4F81BD" w:themeColor="accent1"/>
                <w:sz w:val="22"/>
                <w:szCs w:val="22"/>
              </w:rPr>
              <w:t xml:space="preserve"> school can </w:t>
            </w:r>
            <w:r w:rsidR="00541788">
              <w:rPr>
                <w:rFonts w:asciiTheme="minorHAnsi" w:hAnsiTheme="minorHAnsi" w:cstheme="minorHAnsi"/>
                <w:color w:val="4F81BD" w:themeColor="accent1"/>
                <w:sz w:val="22"/>
                <w:szCs w:val="22"/>
              </w:rPr>
              <w:t>be</w:t>
            </w:r>
            <w:r>
              <w:rPr>
                <w:rFonts w:asciiTheme="minorHAnsi" w:hAnsiTheme="minorHAnsi" w:cstheme="minorHAnsi"/>
                <w:color w:val="4F81BD" w:themeColor="accent1"/>
                <w:sz w:val="22"/>
                <w:szCs w:val="22"/>
              </w:rPr>
              <w:t xml:space="preserve"> seen through targeted offer, parental engagement and monitori</w:t>
            </w:r>
            <w:r w:rsidR="003C7D1D">
              <w:rPr>
                <w:rFonts w:asciiTheme="minorHAnsi" w:hAnsiTheme="minorHAnsi" w:cstheme="minorHAnsi"/>
                <w:color w:val="4F81BD" w:themeColor="accent1"/>
                <w:sz w:val="22"/>
                <w:szCs w:val="22"/>
              </w:rPr>
              <w:t>ng of PP</w:t>
            </w:r>
            <w:r>
              <w:rPr>
                <w:rFonts w:asciiTheme="minorHAnsi" w:hAnsiTheme="minorHAnsi" w:cstheme="minorHAnsi"/>
                <w:color w:val="4F81BD" w:themeColor="accent1"/>
                <w:sz w:val="22"/>
                <w:szCs w:val="22"/>
              </w:rPr>
              <w:t xml:space="preserve"> students</w:t>
            </w:r>
            <w:r w:rsidR="003C7D1D">
              <w:rPr>
                <w:rFonts w:asciiTheme="minorHAnsi" w:hAnsiTheme="minorHAnsi" w:cstheme="minorHAnsi"/>
                <w:color w:val="4F81BD" w:themeColor="accent1"/>
                <w:sz w:val="22"/>
                <w:szCs w:val="22"/>
              </w:rPr>
              <w:t>’</w:t>
            </w:r>
            <w:r>
              <w:rPr>
                <w:rFonts w:asciiTheme="minorHAnsi" w:hAnsiTheme="minorHAnsi" w:cstheme="minorHAnsi"/>
                <w:color w:val="4F81BD" w:themeColor="accent1"/>
                <w:sz w:val="22"/>
                <w:szCs w:val="22"/>
              </w:rPr>
              <w:t xml:space="preserve"> </w:t>
            </w:r>
            <w:r w:rsidR="00541788">
              <w:rPr>
                <w:rFonts w:asciiTheme="minorHAnsi" w:hAnsiTheme="minorHAnsi" w:cstheme="minorHAnsi"/>
                <w:color w:val="4F81BD" w:themeColor="accent1"/>
                <w:sz w:val="22"/>
                <w:szCs w:val="22"/>
              </w:rPr>
              <w:t>engagement</w:t>
            </w:r>
            <w:r>
              <w:rPr>
                <w:rFonts w:asciiTheme="minorHAnsi" w:hAnsiTheme="minorHAnsi" w:cstheme="minorHAnsi"/>
                <w:color w:val="4F81BD" w:themeColor="accent1"/>
                <w:sz w:val="22"/>
                <w:szCs w:val="22"/>
              </w:rPr>
              <w:t xml:space="preserve"> and participation in school events. The aim is to target attendance, aspiration, inclusion and cultural capital. </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55CC7" w14:textId="4F9C7E28" w:rsidR="00B30511" w:rsidRPr="00B43B88" w:rsidRDefault="00B43B88">
            <w:pPr>
              <w:pStyle w:val="TableRowCentered"/>
              <w:jc w:val="left"/>
              <w:rPr>
                <w:rFonts w:asciiTheme="minorHAnsi" w:hAnsiTheme="minorHAnsi" w:cstheme="minorHAnsi"/>
                <w:sz w:val="22"/>
              </w:rPr>
            </w:pPr>
            <w:r w:rsidRPr="00B43B88">
              <w:rPr>
                <w:rFonts w:asciiTheme="minorHAnsi" w:hAnsiTheme="minorHAnsi" w:cstheme="minorHAnsi"/>
                <w:sz w:val="22"/>
              </w:rPr>
              <w:t>1,2,3,4,5,6</w:t>
            </w:r>
          </w:p>
        </w:tc>
      </w:tr>
    </w:tbl>
    <w:p w14:paraId="2A7D5531" w14:textId="77777777" w:rsidR="00E66558" w:rsidRDefault="00E66558">
      <w:pPr>
        <w:spacing w:after="0"/>
        <w:rPr>
          <w:b/>
          <w:color w:val="104F75"/>
          <w:sz w:val="28"/>
          <w:szCs w:val="28"/>
        </w:rPr>
      </w:pPr>
    </w:p>
    <w:p w14:paraId="5E4F8F06" w14:textId="77777777" w:rsidR="007271B9" w:rsidRDefault="007271B9">
      <w:pPr>
        <w:rPr>
          <w:b/>
          <w:color w:val="104F75"/>
          <w:sz w:val="28"/>
          <w:szCs w:val="28"/>
        </w:rPr>
      </w:pPr>
    </w:p>
    <w:p w14:paraId="2A7D5532" w14:textId="0B0BC9F6" w:rsidR="00E66558" w:rsidRDefault="009D71E8">
      <w:pPr>
        <w:rPr>
          <w:b/>
          <w:color w:val="104F75"/>
          <w:sz w:val="28"/>
          <w:szCs w:val="28"/>
        </w:rPr>
      </w:pPr>
      <w:r>
        <w:rPr>
          <w:b/>
          <w:color w:val="104F75"/>
          <w:sz w:val="28"/>
          <w:szCs w:val="28"/>
        </w:rPr>
        <w:t>Wider strategies (for example, related to attendance, behaviour, wellbeing)</w:t>
      </w:r>
    </w:p>
    <w:p w14:paraId="2A7D5533" w14:textId="10D62057" w:rsidR="00E66558" w:rsidRDefault="00851AFA">
      <w:pPr>
        <w:spacing w:before="240" w:after="120"/>
      </w:pPr>
      <w:r>
        <w:t>Budgeted cost: £</w:t>
      </w:r>
      <w:r w:rsidR="003C7D1D">
        <w:t>49,</w:t>
      </w:r>
      <w:r w:rsidR="00BB2172">
        <w:t>810</w:t>
      </w:r>
    </w:p>
    <w:tbl>
      <w:tblPr>
        <w:tblW w:w="5380" w:type="pct"/>
        <w:tblInd w:w="-431" w:type="dxa"/>
        <w:tblLayout w:type="fixed"/>
        <w:tblCellMar>
          <w:left w:w="10" w:type="dxa"/>
          <w:right w:w="10" w:type="dxa"/>
        </w:tblCellMar>
        <w:tblLook w:val="04A0" w:firstRow="1" w:lastRow="0" w:firstColumn="1" w:lastColumn="0" w:noHBand="0" w:noVBand="1"/>
      </w:tblPr>
      <w:tblGrid>
        <w:gridCol w:w="3120"/>
        <w:gridCol w:w="5670"/>
        <w:gridCol w:w="1417"/>
      </w:tblGrid>
      <w:tr w:rsidR="00E66558" w14:paraId="2A7D5537"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rPr>
              <w:lastRenderedPageBreak/>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rP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B43B88" w:rsidRDefault="009D71E8">
            <w:pPr>
              <w:pStyle w:val="TableHeader"/>
              <w:jc w:val="left"/>
              <w:rPr>
                <w:rFonts w:asciiTheme="minorHAnsi" w:hAnsiTheme="minorHAnsi" w:cstheme="minorHAnsi"/>
              </w:rPr>
            </w:pPr>
            <w:r w:rsidRPr="00B43B88">
              <w:rPr>
                <w:rFonts w:asciiTheme="minorHAnsi" w:hAnsiTheme="minorHAnsi" w:cstheme="minorHAnsi"/>
                <w:sz w:val="22"/>
                <w:szCs w:val="22"/>
              </w:rPr>
              <w:t>Challenge number(s) addressed</w:t>
            </w:r>
          </w:p>
        </w:tc>
      </w:tr>
      <w:tr w:rsidR="00E66558" w14:paraId="2A7D553B"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EA14B" w14:textId="3F5F78BE" w:rsidR="00ED2FCC" w:rsidRPr="00D24F51" w:rsidRDefault="00626E58" w:rsidP="00A878B5">
            <w:pPr>
              <w:suppressAutoHyphens w:val="0"/>
              <w:autoSpaceDE w:val="0"/>
              <w:adjustRightInd w:val="0"/>
              <w:spacing w:after="0" w:line="240" w:lineRule="auto"/>
              <w:rPr>
                <w:rFonts w:asciiTheme="minorHAnsi" w:hAnsiTheme="minorHAnsi" w:cstheme="minorHAnsi"/>
                <w:sz w:val="22"/>
                <w:szCs w:val="22"/>
              </w:rPr>
            </w:pPr>
            <w:r w:rsidRPr="00D24F51">
              <w:rPr>
                <w:rFonts w:asciiTheme="minorHAnsi" w:eastAsia="Arial" w:hAnsiTheme="minorHAnsi" w:cstheme="minorHAnsi"/>
                <w:color w:val="000000"/>
                <w:sz w:val="22"/>
                <w:szCs w:val="22"/>
                <w:lang w:val="en-US"/>
              </w:rPr>
              <w:t xml:space="preserve">Attendance </w:t>
            </w:r>
            <w:r w:rsidR="003C7D1D">
              <w:rPr>
                <w:rFonts w:asciiTheme="minorHAnsi" w:hAnsiTheme="minorHAnsi" w:cstheme="minorHAnsi"/>
                <w:sz w:val="22"/>
                <w:szCs w:val="22"/>
              </w:rPr>
              <w:t>O</w:t>
            </w:r>
            <w:r w:rsidR="00687F30" w:rsidRPr="00D24F51">
              <w:rPr>
                <w:rFonts w:asciiTheme="minorHAnsi" w:hAnsiTheme="minorHAnsi" w:cstheme="minorHAnsi"/>
                <w:sz w:val="22"/>
                <w:szCs w:val="22"/>
              </w:rPr>
              <w:t>fficer to</w:t>
            </w:r>
            <w:r w:rsidR="00A878B5"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ensure adequate</w:t>
            </w:r>
            <w:r w:rsidR="007D5BE7" w:rsidRPr="00D24F51">
              <w:rPr>
                <w:rFonts w:asciiTheme="minorHAnsi" w:hAnsiTheme="minorHAnsi" w:cstheme="minorHAnsi"/>
                <w:sz w:val="22"/>
                <w:szCs w:val="22"/>
              </w:rPr>
              <w:t xml:space="preserve"> s</w:t>
            </w:r>
            <w:r w:rsidR="000D7131" w:rsidRPr="00D24F51">
              <w:rPr>
                <w:rFonts w:asciiTheme="minorHAnsi" w:hAnsiTheme="minorHAnsi" w:cstheme="minorHAnsi"/>
                <w:sz w:val="22"/>
                <w:szCs w:val="22"/>
              </w:rPr>
              <w:t>ystems</w:t>
            </w:r>
            <w:r w:rsidR="00687F30" w:rsidRPr="00D24F51">
              <w:rPr>
                <w:rFonts w:asciiTheme="minorHAnsi" w:hAnsiTheme="minorHAnsi" w:cstheme="minorHAnsi"/>
                <w:sz w:val="22"/>
                <w:szCs w:val="22"/>
              </w:rPr>
              <w:t xml:space="preserve"> are in place</w:t>
            </w:r>
            <w:r w:rsidR="00A878B5"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to track attendance and support families in</w:t>
            </w:r>
            <w:r w:rsidR="00A878B5"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improving student</w:t>
            </w:r>
            <w:r w:rsidR="00A878B5"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attendance.</w:t>
            </w:r>
          </w:p>
          <w:p w14:paraId="3AADB640" w14:textId="77777777" w:rsidR="00A878B5" w:rsidRPr="00D24F51" w:rsidRDefault="00A878B5" w:rsidP="00A878B5">
            <w:pPr>
              <w:suppressAutoHyphens w:val="0"/>
              <w:autoSpaceDE w:val="0"/>
              <w:adjustRightInd w:val="0"/>
              <w:spacing w:after="0" w:line="240" w:lineRule="auto"/>
              <w:rPr>
                <w:rFonts w:asciiTheme="minorHAnsi" w:hAnsiTheme="minorHAnsi" w:cstheme="minorHAnsi"/>
                <w:sz w:val="22"/>
                <w:szCs w:val="22"/>
              </w:rPr>
            </w:pPr>
          </w:p>
          <w:p w14:paraId="55E25EC2" w14:textId="6DCE824D" w:rsidR="00A878B5" w:rsidRPr="00D24F51" w:rsidRDefault="003C7D1D" w:rsidP="00A878B5">
            <w:pPr>
              <w:pStyle w:val="TableRowCentered"/>
              <w:jc w:val="left"/>
              <w:rPr>
                <w:rFonts w:asciiTheme="minorHAnsi" w:hAnsiTheme="minorHAnsi" w:cstheme="minorHAnsi"/>
                <w:sz w:val="22"/>
                <w:szCs w:val="22"/>
              </w:rPr>
            </w:pPr>
            <w:r>
              <w:rPr>
                <w:rFonts w:asciiTheme="minorHAnsi" w:hAnsiTheme="minorHAnsi" w:cstheme="minorHAnsi"/>
                <w:sz w:val="22"/>
                <w:szCs w:val="22"/>
              </w:rPr>
              <w:t>Collaboration between Attendance O</w:t>
            </w:r>
            <w:r w:rsidR="00A878B5" w:rsidRPr="00D24F51">
              <w:rPr>
                <w:rFonts w:asciiTheme="minorHAnsi" w:hAnsiTheme="minorHAnsi" w:cstheme="minorHAnsi"/>
                <w:sz w:val="22"/>
                <w:szCs w:val="22"/>
              </w:rPr>
              <w:t>fficer, Pa</w:t>
            </w:r>
            <w:r>
              <w:rPr>
                <w:rFonts w:asciiTheme="minorHAnsi" w:hAnsiTheme="minorHAnsi" w:cstheme="minorHAnsi"/>
                <w:sz w:val="22"/>
                <w:szCs w:val="22"/>
              </w:rPr>
              <w:t>storal Team, and PP L</w:t>
            </w:r>
            <w:r w:rsidR="00A878B5" w:rsidRPr="00D24F51">
              <w:rPr>
                <w:rFonts w:asciiTheme="minorHAnsi" w:hAnsiTheme="minorHAnsi" w:cstheme="minorHAnsi"/>
                <w:sz w:val="22"/>
                <w:szCs w:val="22"/>
              </w:rPr>
              <w:t>ead to identify barriers to attendance and put early intervention</w:t>
            </w:r>
            <w:r>
              <w:rPr>
                <w:rFonts w:asciiTheme="minorHAnsi" w:hAnsiTheme="minorHAnsi" w:cstheme="minorHAnsi"/>
                <w:sz w:val="22"/>
                <w:szCs w:val="22"/>
              </w:rPr>
              <w:t>s in</w:t>
            </w:r>
            <w:r w:rsidR="00A878B5" w:rsidRPr="00D24F51">
              <w:rPr>
                <w:rFonts w:asciiTheme="minorHAnsi" w:hAnsiTheme="minorHAnsi" w:cstheme="minorHAnsi"/>
                <w:sz w:val="22"/>
                <w:szCs w:val="22"/>
              </w:rPr>
              <w:t xml:space="preserve"> place to improve attendance – including reintegration processes and engagement of external agencies.</w:t>
            </w:r>
          </w:p>
          <w:p w14:paraId="2497B77A" w14:textId="77777777" w:rsidR="000D7131" w:rsidRPr="00D24F51" w:rsidRDefault="000D7131" w:rsidP="00A878B5">
            <w:pPr>
              <w:pStyle w:val="TableRowCentered"/>
              <w:jc w:val="left"/>
              <w:rPr>
                <w:rFonts w:asciiTheme="minorHAnsi" w:hAnsiTheme="minorHAnsi" w:cstheme="minorHAnsi"/>
                <w:sz w:val="22"/>
                <w:szCs w:val="22"/>
              </w:rPr>
            </w:pPr>
          </w:p>
          <w:p w14:paraId="786883EF" w14:textId="77777777" w:rsidR="000D7131" w:rsidRPr="00D24F51" w:rsidRDefault="000D7131" w:rsidP="000D7131">
            <w:pPr>
              <w:shd w:val="clear" w:color="auto" w:fill="FFFFFF"/>
              <w:suppressAutoHyphens w:val="0"/>
              <w:autoSpaceDN/>
              <w:spacing w:after="100" w:afterAutospacing="1" w:line="240" w:lineRule="auto"/>
              <w:rPr>
                <w:rFonts w:asciiTheme="minorHAnsi" w:hAnsiTheme="minorHAnsi" w:cstheme="minorHAnsi"/>
                <w:color w:val="13263F"/>
                <w:sz w:val="22"/>
                <w:szCs w:val="22"/>
              </w:rPr>
            </w:pPr>
            <w:r w:rsidRPr="00D24F51">
              <w:rPr>
                <w:rFonts w:asciiTheme="minorHAnsi" w:hAnsiTheme="minorHAnsi" w:cstheme="minorHAnsi"/>
                <w:color w:val="13263F"/>
                <w:sz w:val="22"/>
                <w:szCs w:val="22"/>
              </w:rPr>
              <w:t>Other strategies included:</w:t>
            </w:r>
          </w:p>
          <w:p w14:paraId="5C9A5A17" w14:textId="46F4458C" w:rsidR="000D7131" w:rsidRPr="00D24F51" w:rsidRDefault="000D7131" w:rsidP="000D7131">
            <w:pPr>
              <w:numPr>
                <w:ilvl w:val="0"/>
                <w:numId w:val="26"/>
              </w:numPr>
              <w:shd w:val="clear" w:color="auto" w:fill="FFFFFF"/>
              <w:suppressAutoHyphens w:val="0"/>
              <w:autoSpaceDN/>
              <w:spacing w:before="100" w:beforeAutospacing="1" w:after="100" w:afterAutospacing="1" w:line="240" w:lineRule="auto"/>
              <w:rPr>
                <w:rFonts w:asciiTheme="minorHAnsi" w:hAnsiTheme="minorHAnsi" w:cstheme="minorHAnsi"/>
                <w:color w:val="13263F"/>
                <w:sz w:val="22"/>
                <w:szCs w:val="22"/>
              </w:rPr>
            </w:pPr>
            <w:r w:rsidRPr="00D24F51">
              <w:rPr>
                <w:rFonts w:asciiTheme="minorHAnsi" w:hAnsiTheme="minorHAnsi" w:cstheme="minorHAnsi"/>
                <w:color w:val="13263F"/>
                <w:sz w:val="22"/>
                <w:szCs w:val="22"/>
              </w:rPr>
              <w:t>Communicating the importance of school attendance to families</w:t>
            </w:r>
          </w:p>
          <w:p w14:paraId="287F1546" w14:textId="345850CE" w:rsidR="000D7131" w:rsidRPr="00D24F51" w:rsidRDefault="000D7131" w:rsidP="000D7131">
            <w:pPr>
              <w:numPr>
                <w:ilvl w:val="0"/>
                <w:numId w:val="26"/>
              </w:numPr>
              <w:shd w:val="clear" w:color="auto" w:fill="FFFFFF"/>
              <w:suppressAutoHyphens w:val="0"/>
              <w:autoSpaceDN/>
              <w:spacing w:before="100" w:beforeAutospacing="1" w:after="100" w:afterAutospacing="1" w:line="240" w:lineRule="auto"/>
              <w:rPr>
                <w:rFonts w:asciiTheme="minorHAnsi" w:hAnsiTheme="minorHAnsi" w:cstheme="minorHAnsi"/>
                <w:color w:val="13263F"/>
                <w:sz w:val="22"/>
                <w:szCs w:val="22"/>
              </w:rPr>
            </w:pPr>
            <w:r w:rsidRPr="00D24F51">
              <w:rPr>
                <w:rFonts w:asciiTheme="minorHAnsi" w:hAnsiTheme="minorHAnsi" w:cstheme="minorHAnsi"/>
                <w:color w:val="13263F"/>
                <w:sz w:val="22"/>
                <w:szCs w:val="22"/>
              </w:rPr>
              <w:t>Having awards for high attendance, and pupils meeting specific attendance targets.</w:t>
            </w:r>
          </w:p>
          <w:p w14:paraId="2A7D5538" w14:textId="0E6E2454" w:rsidR="000D7131" w:rsidRPr="00D24F51" w:rsidRDefault="000D7131" w:rsidP="00D24F51">
            <w:pPr>
              <w:numPr>
                <w:ilvl w:val="0"/>
                <w:numId w:val="26"/>
              </w:numPr>
              <w:shd w:val="clear" w:color="auto" w:fill="FFFFFF"/>
              <w:suppressAutoHyphens w:val="0"/>
              <w:autoSpaceDN/>
              <w:spacing w:before="100" w:beforeAutospacing="1" w:after="100" w:afterAutospacing="1" w:line="240" w:lineRule="auto"/>
              <w:rPr>
                <w:rFonts w:asciiTheme="minorHAnsi" w:hAnsiTheme="minorHAnsi" w:cstheme="minorHAnsi"/>
                <w:color w:val="13263F"/>
                <w:sz w:val="22"/>
                <w:szCs w:val="22"/>
              </w:rPr>
            </w:pPr>
            <w:r w:rsidRPr="00D24F51">
              <w:rPr>
                <w:rFonts w:asciiTheme="minorHAnsi" w:hAnsiTheme="minorHAnsi" w:cstheme="minorHAnsi"/>
                <w:color w:val="13263F"/>
                <w:sz w:val="22"/>
                <w:szCs w:val="22"/>
              </w:rPr>
              <w:t>Creating displays in the school, promoting and celebrating high attendance</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7C2CE" w14:textId="230304BB" w:rsidR="00B24B61" w:rsidRDefault="00A878B5" w:rsidP="00B24B61">
            <w:pPr>
              <w:pStyle w:val="TableRowCentered"/>
              <w:jc w:val="left"/>
              <w:rPr>
                <w:rFonts w:asciiTheme="minorHAnsi" w:hAnsiTheme="minorHAnsi" w:cstheme="minorHAnsi"/>
                <w:sz w:val="22"/>
                <w:szCs w:val="22"/>
              </w:rPr>
            </w:pPr>
            <w:r w:rsidRPr="00D24F51">
              <w:rPr>
                <w:rFonts w:asciiTheme="minorHAnsi" w:hAnsiTheme="minorHAnsi" w:cstheme="minorHAnsi"/>
                <w:sz w:val="22"/>
                <w:szCs w:val="22"/>
              </w:rPr>
              <w:t>Research into both school absenteeism and truancy has consistently shown that a much higher and disproportionate number of pupils who come from deprived social backgrounds are more likely to miss school, play truant and underachieve than their peers who come from more favourable social and economic home backgrounds.</w:t>
            </w:r>
            <w:r w:rsidR="009C02EF" w:rsidRPr="00D24F51">
              <w:rPr>
                <w:rFonts w:asciiTheme="minorHAnsi" w:hAnsiTheme="minorHAnsi" w:cstheme="minorHAnsi"/>
                <w:sz w:val="22"/>
                <w:szCs w:val="22"/>
              </w:rPr>
              <w:t xml:space="preserve"> </w:t>
            </w:r>
            <w:r w:rsidR="00B24B61" w:rsidRPr="00B24B61">
              <w:rPr>
                <w:rFonts w:asciiTheme="minorHAnsi" w:hAnsiTheme="minorHAnsi" w:cstheme="minorHAnsi"/>
                <w:sz w:val="22"/>
                <w:szCs w:val="22"/>
              </w:rPr>
              <w:t xml:space="preserve">The Key (School Leaders) state here's a clear link between poor attendance and lower academic achievement </w:t>
            </w:r>
          </w:p>
          <w:p w14:paraId="45D94D41" w14:textId="77777777" w:rsidR="00B24B61" w:rsidRPr="00B24B61" w:rsidRDefault="00B24B61" w:rsidP="00B24B61">
            <w:pPr>
              <w:pStyle w:val="TableRowCentered"/>
              <w:jc w:val="left"/>
              <w:rPr>
                <w:rFonts w:asciiTheme="minorHAnsi" w:hAnsiTheme="minorHAnsi" w:cstheme="minorHAnsi"/>
                <w:sz w:val="22"/>
                <w:szCs w:val="22"/>
              </w:rPr>
            </w:pPr>
          </w:p>
          <w:p w14:paraId="5AF5B155" w14:textId="60FA9268" w:rsidR="00B24B61" w:rsidRPr="00B24B61" w:rsidRDefault="00B24B61" w:rsidP="00B24B61">
            <w:pPr>
              <w:pStyle w:val="Default"/>
              <w:rPr>
                <w:rFonts w:asciiTheme="minorHAnsi" w:hAnsiTheme="minorHAnsi" w:cstheme="minorHAnsi"/>
                <w:sz w:val="22"/>
                <w:szCs w:val="22"/>
              </w:rPr>
            </w:pPr>
            <w:r w:rsidRPr="00B24B61">
              <w:rPr>
                <w:rFonts w:asciiTheme="minorHAnsi" w:hAnsiTheme="minorHAnsi" w:cstheme="minorHAnsi"/>
                <w:sz w:val="22"/>
                <w:szCs w:val="22"/>
              </w:rPr>
              <w:t>DfE research (2012) on improving attendance at school found that: Of pupils with absence over 50%, only 3% manage to achieve 5 or more GCSEs at grades A*</w:t>
            </w:r>
            <w:r>
              <w:rPr>
                <w:rFonts w:asciiTheme="minorHAnsi" w:hAnsiTheme="minorHAnsi" w:cstheme="minorHAnsi"/>
                <w:sz w:val="22"/>
                <w:szCs w:val="22"/>
              </w:rPr>
              <w:t>-C including maths and English.</w:t>
            </w:r>
            <w:r w:rsidRPr="00B24B61">
              <w:rPr>
                <w:rFonts w:asciiTheme="minorHAnsi" w:hAnsiTheme="minorHAnsi" w:cstheme="minorHAnsi"/>
                <w:sz w:val="22"/>
                <w:szCs w:val="22"/>
              </w:rPr>
              <w:t xml:space="preserve"> Pupils with no absence are 1.3 times more likely to achieve level 4 or above, and 3.1 times more likely to achieve level 5 or above, than pupils that missed 10-15% of all sessions </w:t>
            </w:r>
          </w:p>
          <w:p w14:paraId="565C0699" w14:textId="77777777" w:rsidR="00B24B61" w:rsidRPr="00D24F51" w:rsidRDefault="00B24B61" w:rsidP="00A878B5">
            <w:pPr>
              <w:pStyle w:val="TableRowCentered"/>
              <w:jc w:val="left"/>
              <w:rPr>
                <w:rFonts w:asciiTheme="minorHAnsi" w:hAnsiTheme="minorHAnsi" w:cstheme="minorHAnsi"/>
                <w:sz w:val="22"/>
                <w:szCs w:val="22"/>
              </w:rPr>
            </w:pPr>
          </w:p>
          <w:p w14:paraId="5432E072" w14:textId="43A4EDF7" w:rsidR="00D24F51" w:rsidRPr="00D24F51" w:rsidRDefault="00050851" w:rsidP="003C7D1D">
            <w:pPr>
              <w:pStyle w:val="TableRowCentered"/>
              <w:ind w:left="0"/>
              <w:jc w:val="left"/>
              <w:rPr>
                <w:rFonts w:asciiTheme="minorHAnsi" w:hAnsiTheme="minorHAnsi" w:cstheme="minorHAnsi"/>
                <w:i/>
                <w:iCs/>
                <w:color w:val="auto"/>
                <w:sz w:val="22"/>
                <w:szCs w:val="22"/>
              </w:rPr>
            </w:pPr>
            <w:hyperlink r:id="rId15" w:history="1">
              <w:r w:rsidR="00D24F51" w:rsidRPr="00D24F51">
                <w:rPr>
                  <w:rStyle w:val="Hyperlink"/>
                  <w:rFonts w:asciiTheme="minorHAnsi" w:hAnsiTheme="minorHAnsi" w:cstheme="minorHAnsi"/>
                  <w:i/>
                  <w:iCs/>
                  <w:color w:val="auto"/>
                  <w:sz w:val="22"/>
                  <w:szCs w:val="22"/>
                </w:rPr>
                <w:t>https://educationendowmentfoundation.org.uk/education-evidence/teaching-learning-toolkit/parental-engagemen</w:t>
              </w:r>
            </w:hyperlink>
          </w:p>
          <w:p w14:paraId="2B81FBF1" w14:textId="77777777" w:rsidR="00D24F51" w:rsidRPr="00D24F51" w:rsidRDefault="00D24F51" w:rsidP="00A878B5">
            <w:pPr>
              <w:pStyle w:val="TableRowCentered"/>
              <w:jc w:val="left"/>
              <w:rPr>
                <w:rFonts w:asciiTheme="minorHAnsi" w:hAnsiTheme="minorHAnsi" w:cstheme="minorHAnsi"/>
                <w:i/>
                <w:iCs/>
                <w:color w:val="auto"/>
                <w:sz w:val="22"/>
                <w:szCs w:val="22"/>
              </w:rPr>
            </w:pPr>
          </w:p>
          <w:p w14:paraId="2A7D5539" w14:textId="15926038" w:rsidR="000D7131" w:rsidRPr="00D24F51" w:rsidRDefault="00050851" w:rsidP="003C7D1D">
            <w:pPr>
              <w:pStyle w:val="TableRowCentered"/>
              <w:ind w:left="0"/>
              <w:jc w:val="left"/>
              <w:rPr>
                <w:rFonts w:asciiTheme="minorHAnsi" w:hAnsiTheme="minorHAnsi" w:cstheme="minorHAnsi"/>
                <w:i/>
                <w:iCs/>
                <w:sz w:val="22"/>
                <w:szCs w:val="22"/>
              </w:rPr>
            </w:pPr>
            <w:hyperlink r:id="rId16" w:history="1">
              <w:r w:rsidR="00E21118" w:rsidRPr="00D24F51">
                <w:rPr>
                  <w:rStyle w:val="Hyperlink"/>
                  <w:rFonts w:asciiTheme="minorHAnsi" w:hAnsiTheme="minorHAnsi" w:cstheme="minorHAnsi"/>
                  <w:color w:val="auto"/>
                  <w:sz w:val="22"/>
                  <w:szCs w:val="22"/>
                </w:rPr>
                <w:t>https://educationendowmentfoundation.org.uk/education-evidence/teaching-learning-toolkit/parental-engagement</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604FDAD" w:rsidR="00E66558" w:rsidRPr="00B43B88" w:rsidRDefault="00626E58">
            <w:pPr>
              <w:pStyle w:val="TableRowCentered"/>
              <w:jc w:val="left"/>
              <w:rPr>
                <w:rFonts w:asciiTheme="minorHAnsi" w:hAnsiTheme="minorHAnsi" w:cstheme="minorHAnsi"/>
                <w:szCs w:val="24"/>
              </w:rPr>
            </w:pPr>
            <w:r w:rsidRPr="00B43B88">
              <w:rPr>
                <w:rFonts w:asciiTheme="minorHAnsi" w:hAnsiTheme="minorHAnsi" w:cstheme="minorHAnsi"/>
                <w:szCs w:val="24"/>
              </w:rPr>
              <w:t>5</w:t>
            </w:r>
          </w:p>
        </w:tc>
      </w:tr>
      <w:tr w:rsidR="00626E58" w14:paraId="1BA91A62"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FF130" w14:textId="1869FD39" w:rsidR="000D7131" w:rsidRPr="00D24F51" w:rsidRDefault="00626E58" w:rsidP="00626E58">
            <w:pPr>
              <w:pStyle w:val="TableRow"/>
              <w:rPr>
                <w:rFonts w:asciiTheme="minorHAnsi" w:hAnsiTheme="minorHAnsi" w:cstheme="minorHAnsi"/>
                <w:color w:val="3F3F3F"/>
                <w:sz w:val="22"/>
                <w:szCs w:val="22"/>
              </w:rPr>
            </w:pPr>
            <w:r w:rsidRPr="00D24F51">
              <w:rPr>
                <w:rFonts w:asciiTheme="minorHAnsi" w:hAnsiTheme="minorHAnsi" w:cstheme="minorHAnsi"/>
                <w:color w:val="3F3F3F"/>
                <w:sz w:val="22"/>
                <w:szCs w:val="22"/>
              </w:rPr>
              <w:t>Emotion Coaching</w:t>
            </w:r>
            <w:r w:rsidR="003C7D1D">
              <w:rPr>
                <w:rFonts w:asciiTheme="minorHAnsi" w:hAnsiTheme="minorHAnsi" w:cstheme="minorHAnsi"/>
                <w:color w:val="3F3F3F"/>
                <w:sz w:val="22"/>
                <w:szCs w:val="22"/>
              </w:rPr>
              <w:t xml:space="preserve"> </w:t>
            </w:r>
            <w:r w:rsidR="000D7131" w:rsidRPr="00D24F51">
              <w:rPr>
                <w:rFonts w:asciiTheme="minorHAnsi" w:hAnsiTheme="minorHAnsi" w:cstheme="minorHAnsi"/>
                <w:color w:val="3F3F3F"/>
                <w:sz w:val="22"/>
                <w:szCs w:val="22"/>
              </w:rPr>
              <w:t>-</w:t>
            </w:r>
            <w:r w:rsidRPr="00D24F51">
              <w:rPr>
                <w:rFonts w:asciiTheme="minorHAnsi" w:hAnsiTheme="minorHAnsi" w:cstheme="minorHAnsi"/>
                <w:color w:val="3F3F3F"/>
                <w:sz w:val="22"/>
                <w:szCs w:val="22"/>
              </w:rPr>
              <w:t xml:space="preserve"> To promote a school culture of positive </w:t>
            </w:r>
            <w:r w:rsidRPr="00D24F51">
              <w:rPr>
                <w:rFonts w:asciiTheme="minorHAnsi" w:hAnsiTheme="minorHAnsi" w:cstheme="minorHAnsi"/>
                <w:bCs/>
                <w:color w:val="3F3F3F"/>
                <w:sz w:val="22"/>
                <w:szCs w:val="22"/>
              </w:rPr>
              <w:t>mental health</w:t>
            </w:r>
            <w:r w:rsidRPr="00D24F51">
              <w:rPr>
                <w:rFonts w:asciiTheme="minorHAnsi" w:hAnsiTheme="minorHAnsi" w:cstheme="minorHAnsi"/>
                <w:color w:val="3F3F3F"/>
                <w:sz w:val="22"/>
                <w:szCs w:val="22"/>
              </w:rPr>
              <w:t xml:space="preserve"> and </w:t>
            </w:r>
            <w:r w:rsidRPr="00D24F51">
              <w:rPr>
                <w:rFonts w:asciiTheme="minorHAnsi" w:hAnsiTheme="minorHAnsi" w:cstheme="minorHAnsi"/>
                <w:bCs/>
                <w:color w:val="3F3F3F"/>
                <w:sz w:val="22"/>
                <w:szCs w:val="22"/>
              </w:rPr>
              <w:t>wellbeing for students, staff and families</w:t>
            </w:r>
            <w:r w:rsidRPr="00D24F51">
              <w:rPr>
                <w:rFonts w:asciiTheme="minorHAnsi" w:hAnsiTheme="minorHAnsi" w:cstheme="minorHAnsi"/>
                <w:color w:val="3F3F3F"/>
                <w:sz w:val="22"/>
                <w:szCs w:val="22"/>
              </w:rPr>
              <w:t>.</w:t>
            </w:r>
          </w:p>
          <w:p w14:paraId="3F7DF809" w14:textId="77777777" w:rsidR="000D7131" w:rsidRPr="00D24F51" w:rsidRDefault="000D7131" w:rsidP="00626E58">
            <w:pPr>
              <w:pStyle w:val="TableRow"/>
              <w:rPr>
                <w:rFonts w:asciiTheme="minorHAnsi" w:hAnsiTheme="minorHAnsi" w:cstheme="minorHAnsi"/>
                <w:color w:val="3F3F3F"/>
                <w:sz w:val="22"/>
                <w:szCs w:val="22"/>
              </w:rPr>
            </w:pPr>
          </w:p>
          <w:p w14:paraId="25B8A151" w14:textId="2B51B5C5" w:rsidR="001170BB" w:rsidRPr="00D24F51" w:rsidRDefault="00626E58" w:rsidP="000D7131">
            <w:pPr>
              <w:pStyle w:val="TableRow"/>
              <w:rPr>
                <w:rFonts w:asciiTheme="minorHAnsi" w:hAnsiTheme="minorHAnsi" w:cstheme="minorHAnsi"/>
                <w:color w:val="3F3F3F"/>
                <w:sz w:val="22"/>
                <w:szCs w:val="22"/>
              </w:rPr>
            </w:pPr>
            <w:r w:rsidRPr="00D24F51">
              <w:rPr>
                <w:rFonts w:asciiTheme="minorHAnsi" w:hAnsiTheme="minorHAnsi" w:cstheme="minorHAnsi"/>
                <w:color w:val="3F3F3F"/>
                <w:sz w:val="22"/>
                <w:szCs w:val="22"/>
              </w:rPr>
              <w:t>To focus</w:t>
            </w:r>
            <w:r w:rsidR="003C7D1D">
              <w:rPr>
                <w:rFonts w:asciiTheme="minorHAnsi" w:hAnsiTheme="minorHAnsi" w:cstheme="minorHAnsi"/>
                <w:color w:val="3F3F3F"/>
                <w:sz w:val="22"/>
                <w:szCs w:val="22"/>
              </w:rPr>
              <w:t xml:space="preserve"> on</w:t>
            </w:r>
            <w:r w:rsidRPr="00D24F51">
              <w:rPr>
                <w:rFonts w:asciiTheme="minorHAnsi" w:hAnsiTheme="minorHAnsi" w:cstheme="minorHAnsi"/>
                <w:color w:val="3F3F3F"/>
                <w:sz w:val="22"/>
                <w:szCs w:val="22"/>
              </w:rPr>
              <w:t xml:space="preserve"> and </w:t>
            </w:r>
            <w:r w:rsidR="000D7131" w:rsidRPr="00D24F51">
              <w:rPr>
                <w:rFonts w:asciiTheme="minorHAnsi" w:hAnsiTheme="minorHAnsi" w:cstheme="minorHAnsi"/>
                <w:color w:val="3F3F3F"/>
                <w:sz w:val="22"/>
                <w:szCs w:val="22"/>
              </w:rPr>
              <w:t>promote a</w:t>
            </w:r>
            <w:r w:rsidRPr="00D24F51">
              <w:rPr>
                <w:rFonts w:asciiTheme="minorHAnsi" w:hAnsiTheme="minorHAnsi" w:cstheme="minorHAnsi"/>
                <w:color w:val="3F3F3F"/>
                <w:sz w:val="22"/>
                <w:szCs w:val="22"/>
              </w:rPr>
              <w:t xml:space="preserve"> </w:t>
            </w:r>
            <w:r w:rsidRPr="00D24F51">
              <w:rPr>
                <w:rFonts w:asciiTheme="minorHAnsi" w:hAnsiTheme="minorHAnsi" w:cstheme="minorHAnsi"/>
                <w:bCs/>
                <w:color w:val="3F3F3F"/>
                <w:sz w:val="22"/>
                <w:szCs w:val="22"/>
              </w:rPr>
              <w:t>relational approach</w:t>
            </w:r>
            <w:r w:rsidRPr="00D24F51">
              <w:rPr>
                <w:rFonts w:asciiTheme="minorHAnsi" w:hAnsiTheme="minorHAnsi" w:cstheme="minorHAnsi"/>
                <w:color w:val="3F3F3F"/>
                <w:sz w:val="22"/>
                <w:szCs w:val="22"/>
              </w:rPr>
              <w:t xml:space="preserve"> across all school interaction and communication, acknowledging the need to be attachment aware and trauma informed. </w:t>
            </w:r>
          </w:p>
          <w:p w14:paraId="307043B6" w14:textId="77777777" w:rsidR="001170BB" w:rsidRPr="00D24F51" w:rsidRDefault="001170BB" w:rsidP="000D7131">
            <w:pPr>
              <w:pStyle w:val="TableRow"/>
              <w:rPr>
                <w:rFonts w:asciiTheme="minorHAnsi" w:hAnsiTheme="minorHAnsi" w:cstheme="minorHAnsi"/>
                <w:color w:val="3F3F3F"/>
                <w:sz w:val="22"/>
                <w:szCs w:val="22"/>
              </w:rPr>
            </w:pPr>
          </w:p>
          <w:p w14:paraId="3B9B7154" w14:textId="60C16CD7" w:rsidR="00BA71AF" w:rsidRPr="00D24F51" w:rsidRDefault="001170BB" w:rsidP="00665FE0">
            <w:pPr>
              <w:pStyle w:val="TableRow"/>
              <w:rPr>
                <w:rFonts w:asciiTheme="minorHAnsi" w:eastAsia="Arial" w:hAnsiTheme="minorHAnsi" w:cstheme="minorHAnsi"/>
                <w:color w:val="000000"/>
                <w:sz w:val="22"/>
                <w:szCs w:val="22"/>
                <w:lang w:val="en-US"/>
              </w:rPr>
            </w:pPr>
            <w:r w:rsidRPr="00D24F51">
              <w:rPr>
                <w:rFonts w:asciiTheme="minorHAnsi" w:hAnsiTheme="minorHAnsi" w:cstheme="minorHAnsi"/>
                <w:color w:val="3F3F3F"/>
                <w:sz w:val="22"/>
                <w:szCs w:val="22"/>
              </w:rPr>
              <w:t xml:space="preserve">All staff to take part in Pivotal behaviour management training, to develop knowledge and to best be able to </w:t>
            </w:r>
            <w:r w:rsidR="00626E58" w:rsidRPr="00D24F51">
              <w:rPr>
                <w:rFonts w:asciiTheme="minorHAnsi" w:hAnsiTheme="minorHAnsi" w:cstheme="minorHAnsi"/>
                <w:color w:val="3F3F3F"/>
                <w:sz w:val="22"/>
                <w:szCs w:val="22"/>
              </w:rPr>
              <w:t xml:space="preserve">help </w:t>
            </w:r>
            <w:r w:rsidR="00626E58" w:rsidRPr="00D24F51">
              <w:rPr>
                <w:rFonts w:asciiTheme="minorHAnsi" w:hAnsiTheme="minorHAnsi" w:cstheme="minorHAnsi"/>
                <w:color w:val="3F3F3F"/>
                <w:sz w:val="22"/>
                <w:szCs w:val="22"/>
              </w:rPr>
              <w:lastRenderedPageBreak/>
              <w:t xml:space="preserve">students develop the skill of </w:t>
            </w:r>
            <w:r w:rsidR="00626E58" w:rsidRPr="00D24F51">
              <w:rPr>
                <w:rFonts w:asciiTheme="minorHAnsi" w:hAnsiTheme="minorHAnsi" w:cstheme="minorHAnsi"/>
                <w:bCs/>
                <w:color w:val="3F3F3F"/>
                <w:sz w:val="22"/>
                <w:szCs w:val="22"/>
              </w:rPr>
              <w:t>empathy</w:t>
            </w:r>
            <w:r w:rsidR="00626E58" w:rsidRPr="00D24F51">
              <w:rPr>
                <w:rFonts w:asciiTheme="minorHAnsi" w:hAnsiTheme="minorHAnsi" w:cstheme="minorHAnsi"/>
                <w:color w:val="3F3F3F"/>
                <w:sz w:val="22"/>
                <w:szCs w:val="22"/>
              </w:rPr>
              <w:t xml:space="preserve"> and to recognise and regulate their own emotions and reactions.</w:t>
            </w:r>
            <w:r w:rsidR="00975EC9" w:rsidRPr="00D24F51">
              <w:rPr>
                <w:rFonts w:asciiTheme="minorHAnsi" w:hAnsiTheme="minorHAnsi" w:cstheme="minorHAnsi"/>
                <w:color w:val="3F3F3F"/>
                <w:sz w:val="22"/>
                <w:szCs w:val="22"/>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C8BDD" w14:textId="2C0CE1CA" w:rsidR="000D7131" w:rsidRPr="00D24F51" w:rsidRDefault="004B7BE5">
            <w:pPr>
              <w:pStyle w:val="TableRowCentered"/>
              <w:jc w:val="left"/>
              <w:rPr>
                <w:rFonts w:asciiTheme="minorHAnsi" w:hAnsiTheme="minorHAnsi" w:cstheme="minorHAnsi"/>
                <w:color w:val="263238"/>
                <w:sz w:val="22"/>
                <w:szCs w:val="22"/>
                <w:shd w:val="clear" w:color="auto" w:fill="FFFFFF"/>
              </w:rPr>
            </w:pPr>
            <w:r w:rsidRPr="00D24F51">
              <w:rPr>
                <w:rFonts w:asciiTheme="minorHAnsi" w:hAnsiTheme="minorHAnsi" w:cstheme="minorHAnsi"/>
                <w:color w:val="263238"/>
                <w:sz w:val="22"/>
                <w:szCs w:val="22"/>
                <w:shd w:val="clear" w:color="auto" w:fill="FFFFFF"/>
              </w:rPr>
              <w:lastRenderedPageBreak/>
              <w:t>EEF states that the average impact of behaviour interventions is four additional months’ progress over the course of a year. Evidence sugge</w:t>
            </w:r>
            <w:r w:rsidR="000D7131" w:rsidRPr="00D24F51">
              <w:rPr>
                <w:rFonts w:asciiTheme="minorHAnsi" w:hAnsiTheme="minorHAnsi" w:cstheme="minorHAnsi"/>
                <w:color w:val="263238"/>
                <w:sz w:val="22"/>
                <w:szCs w:val="22"/>
                <w:shd w:val="clear" w:color="auto" w:fill="FFFFFF"/>
              </w:rPr>
              <w:t>sts that, on average, behaviour i</w:t>
            </w:r>
            <w:r w:rsidRPr="00D24F51">
              <w:rPr>
                <w:rFonts w:asciiTheme="minorHAnsi" w:hAnsiTheme="minorHAnsi" w:cstheme="minorHAnsi"/>
                <w:color w:val="263238"/>
                <w:sz w:val="22"/>
                <w:szCs w:val="22"/>
                <w:shd w:val="clear" w:color="auto" w:fill="FFFFFF"/>
              </w:rPr>
              <w:t>nterventions can produce moderate improvements in academic performance along with a decrease in problematic behaviours</w:t>
            </w:r>
            <w:r w:rsidR="000D7131" w:rsidRPr="00D24F51">
              <w:rPr>
                <w:rFonts w:asciiTheme="minorHAnsi" w:hAnsiTheme="minorHAnsi" w:cstheme="minorHAnsi"/>
                <w:color w:val="263238"/>
                <w:sz w:val="22"/>
                <w:szCs w:val="22"/>
                <w:shd w:val="clear" w:color="auto" w:fill="FFFFFF"/>
              </w:rPr>
              <w:t xml:space="preserve">. </w:t>
            </w:r>
          </w:p>
          <w:p w14:paraId="053ED39C" w14:textId="77777777" w:rsidR="000D7131" w:rsidRPr="00D24F51" w:rsidRDefault="000D7131">
            <w:pPr>
              <w:pStyle w:val="TableRowCentered"/>
              <w:jc w:val="left"/>
              <w:rPr>
                <w:rFonts w:asciiTheme="minorHAnsi" w:hAnsiTheme="minorHAnsi" w:cstheme="minorHAnsi"/>
                <w:color w:val="263238"/>
                <w:sz w:val="22"/>
                <w:szCs w:val="22"/>
                <w:shd w:val="clear" w:color="auto" w:fill="FFFFFF"/>
              </w:rPr>
            </w:pPr>
          </w:p>
          <w:p w14:paraId="32B2FC65" w14:textId="77777777" w:rsidR="000D7131" w:rsidRPr="00D24F51" w:rsidRDefault="004B7BE5" w:rsidP="000D7131">
            <w:pPr>
              <w:pStyle w:val="TableRowCentered"/>
              <w:jc w:val="left"/>
              <w:rPr>
                <w:rFonts w:asciiTheme="minorHAnsi" w:hAnsiTheme="minorHAnsi" w:cstheme="minorHAnsi"/>
                <w:sz w:val="22"/>
                <w:szCs w:val="22"/>
              </w:rPr>
            </w:pPr>
            <w:r w:rsidRPr="00D24F51">
              <w:rPr>
                <w:rFonts w:asciiTheme="minorHAnsi" w:hAnsiTheme="minorHAnsi" w:cstheme="minorHAnsi"/>
                <w:color w:val="263238"/>
                <w:sz w:val="22"/>
                <w:szCs w:val="22"/>
                <w:shd w:val="clear" w:color="auto" w:fill="FFFFFF"/>
              </w:rPr>
              <w:t>Approaches such as improving teachers’ behaviour management and pupils’ cognitive and s</w:t>
            </w:r>
            <w:r w:rsidR="000D7131" w:rsidRPr="00D24F51">
              <w:rPr>
                <w:rFonts w:asciiTheme="minorHAnsi" w:hAnsiTheme="minorHAnsi" w:cstheme="minorHAnsi"/>
                <w:color w:val="263238"/>
                <w:sz w:val="22"/>
                <w:szCs w:val="22"/>
                <w:shd w:val="clear" w:color="auto" w:fill="FFFFFF"/>
              </w:rPr>
              <w:t>ocial skills are both effective</w:t>
            </w:r>
            <w:r w:rsidRPr="00D24F51">
              <w:rPr>
                <w:rFonts w:asciiTheme="minorHAnsi" w:hAnsiTheme="minorHAnsi" w:cstheme="minorHAnsi"/>
                <w:color w:val="263238"/>
                <w:sz w:val="22"/>
                <w:szCs w:val="22"/>
                <w:shd w:val="clear" w:color="auto" w:fill="FFFFFF"/>
              </w:rPr>
              <w:t>.</w:t>
            </w:r>
            <w:r w:rsidR="000D7131" w:rsidRPr="00D24F51">
              <w:rPr>
                <w:rFonts w:asciiTheme="minorHAnsi" w:hAnsiTheme="minorHAnsi" w:cstheme="minorHAnsi"/>
                <w:color w:val="263238"/>
                <w:sz w:val="22"/>
                <w:szCs w:val="22"/>
                <w:shd w:val="clear" w:color="auto" w:fill="FFFFFF"/>
              </w:rPr>
              <w:t xml:space="preserve"> </w:t>
            </w:r>
            <w:r w:rsidR="000D7131" w:rsidRPr="00D24F51">
              <w:rPr>
                <w:rFonts w:asciiTheme="minorHAnsi" w:hAnsiTheme="minorHAnsi" w:cstheme="minorHAnsi"/>
                <w:sz w:val="22"/>
                <w:szCs w:val="22"/>
              </w:rPr>
              <w:t>Other</w:t>
            </w:r>
            <w:r w:rsidRPr="00D24F51">
              <w:rPr>
                <w:rFonts w:asciiTheme="minorHAnsi" w:hAnsiTheme="minorHAnsi" w:cstheme="minorHAnsi"/>
                <w:sz w:val="22"/>
                <w:szCs w:val="22"/>
              </w:rPr>
              <w:t xml:space="preserve"> targeted interventions and universal approaches have positi</w:t>
            </w:r>
            <w:r w:rsidR="000D7131" w:rsidRPr="00D24F51">
              <w:rPr>
                <w:rFonts w:asciiTheme="minorHAnsi" w:hAnsiTheme="minorHAnsi" w:cstheme="minorHAnsi"/>
                <w:sz w:val="22"/>
                <w:szCs w:val="22"/>
              </w:rPr>
              <w:t xml:space="preserve">ve overall effects (+ 4 months) according to the EEF. </w:t>
            </w:r>
            <w:r w:rsidRPr="00D24F51">
              <w:rPr>
                <w:rFonts w:asciiTheme="minorHAnsi" w:hAnsiTheme="minorHAnsi" w:cstheme="minorHAnsi"/>
                <w:sz w:val="22"/>
                <w:szCs w:val="22"/>
              </w:rPr>
              <w:t xml:space="preserve"> </w:t>
            </w:r>
          </w:p>
          <w:p w14:paraId="39D6068E" w14:textId="77777777" w:rsidR="000D7131" w:rsidRPr="00D24F51" w:rsidRDefault="000D7131" w:rsidP="000D7131">
            <w:pPr>
              <w:pStyle w:val="TableRowCentered"/>
              <w:jc w:val="left"/>
              <w:rPr>
                <w:rFonts w:asciiTheme="minorHAnsi" w:hAnsiTheme="minorHAnsi" w:cstheme="minorHAnsi"/>
                <w:sz w:val="22"/>
                <w:szCs w:val="22"/>
              </w:rPr>
            </w:pPr>
          </w:p>
          <w:p w14:paraId="0274066D" w14:textId="38B0D7C7" w:rsidR="004B7BE5" w:rsidRPr="00D24F51" w:rsidRDefault="000D7131" w:rsidP="004B7BE5">
            <w:pPr>
              <w:pStyle w:val="TableRowCentered"/>
              <w:jc w:val="left"/>
              <w:rPr>
                <w:rFonts w:asciiTheme="minorHAnsi" w:hAnsiTheme="minorHAnsi" w:cstheme="minorHAnsi"/>
                <w:sz w:val="22"/>
                <w:szCs w:val="22"/>
              </w:rPr>
            </w:pPr>
            <w:r w:rsidRPr="00D24F51">
              <w:rPr>
                <w:rFonts w:asciiTheme="minorHAnsi" w:hAnsiTheme="minorHAnsi" w:cstheme="minorHAnsi"/>
                <w:sz w:val="22"/>
                <w:szCs w:val="22"/>
              </w:rPr>
              <w:t>A</w:t>
            </w:r>
            <w:r w:rsidR="004B7BE5" w:rsidRPr="00D24F51">
              <w:rPr>
                <w:rFonts w:asciiTheme="minorHAnsi" w:hAnsiTheme="minorHAnsi" w:cstheme="minorHAnsi"/>
                <w:sz w:val="22"/>
                <w:szCs w:val="22"/>
              </w:rPr>
              <w:t>ccording to figures from the Department for Education, pupils who receive Free School Meals are more likely to receive a permanent or fixed period exclusion compared to those who do not.</w:t>
            </w:r>
            <w:r w:rsidRPr="00D24F51">
              <w:rPr>
                <w:rFonts w:asciiTheme="minorHAnsi" w:hAnsiTheme="minorHAnsi" w:cstheme="minorHAnsi"/>
                <w:sz w:val="22"/>
                <w:szCs w:val="22"/>
              </w:rPr>
              <w:t xml:space="preserve"> </w:t>
            </w:r>
            <w:r w:rsidR="004B7BE5" w:rsidRPr="00D24F51">
              <w:rPr>
                <w:rFonts w:asciiTheme="minorHAnsi" w:hAnsiTheme="minorHAnsi" w:cstheme="minorHAnsi"/>
                <w:sz w:val="22"/>
                <w:szCs w:val="22"/>
              </w:rPr>
              <w:t xml:space="preserve">The most common reason for exclusion is persistent disruptive behaviour. Pupil behaviour will have </w:t>
            </w:r>
            <w:r w:rsidR="004B7BE5" w:rsidRPr="00D24F51">
              <w:rPr>
                <w:rFonts w:asciiTheme="minorHAnsi" w:hAnsiTheme="minorHAnsi" w:cstheme="minorHAnsi"/>
                <w:sz w:val="22"/>
                <w:szCs w:val="22"/>
              </w:rPr>
              <w:lastRenderedPageBreak/>
              <w:t xml:space="preserve">multiple influences, some of which teachers can directly manage </w:t>
            </w:r>
            <w:r w:rsidR="00706A30" w:rsidRPr="00D24F51">
              <w:rPr>
                <w:rFonts w:asciiTheme="minorHAnsi" w:hAnsiTheme="minorHAnsi" w:cstheme="minorHAnsi"/>
                <w:sz w:val="22"/>
                <w:szCs w:val="22"/>
              </w:rPr>
              <w:t>through</w:t>
            </w:r>
            <w:r w:rsidR="004B7BE5" w:rsidRPr="00D24F51">
              <w:rPr>
                <w:rFonts w:asciiTheme="minorHAnsi" w:hAnsiTheme="minorHAnsi" w:cstheme="minorHAnsi"/>
                <w:sz w:val="22"/>
                <w:szCs w:val="22"/>
              </w:rPr>
              <w:t xml:space="preserve"> universal or classroom management approaches. Some pupils will require more specialist support to help manage their self-regulation or social and emotional skills.</w:t>
            </w:r>
          </w:p>
          <w:p w14:paraId="6FFAFBDE" w14:textId="77777777" w:rsidR="003E64D4" w:rsidRPr="00D24F51" w:rsidRDefault="003E64D4" w:rsidP="006B6ABB">
            <w:pPr>
              <w:pStyle w:val="TableRowCentered"/>
              <w:ind w:left="0"/>
              <w:jc w:val="left"/>
              <w:rPr>
                <w:rFonts w:asciiTheme="minorHAnsi" w:hAnsiTheme="minorHAnsi" w:cstheme="minorHAnsi"/>
                <w:sz w:val="22"/>
                <w:szCs w:val="22"/>
              </w:rPr>
            </w:pPr>
          </w:p>
          <w:p w14:paraId="1409CD4E" w14:textId="73130FEB" w:rsidR="003E64D4" w:rsidRPr="00D24F51" w:rsidRDefault="00050851">
            <w:pPr>
              <w:pStyle w:val="TableRowCentered"/>
              <w:jc w:val="left"/>
              <w:rPr>
                <w:rFonts w:asciiTheme="minorHAnsi" w:hAnsiTheme="minorHAnsi" w:cstheme="minorHAnsi"/>
                <w:i/>
                <w:color w:val="000000" w:themeColor="text1"/>
                <w:sz w:val="22"/>
                <w:szCs w:val="22"/>
              </w:rPr>
            </w:pPr>
            <w:hyperlink r:id="rId17" w:history="1">
              <w:r w:rsidR="006B6ABB" w:rsidRPr="00D24F51">
                <w:rPr>
                  <w:rStyle w:val="Hyperlink"/>
                  <w:rFonts w:asciiTheme="minorHAnsi" w:hAnsiTheme="minorHAnsi" w:cstheme="minorHAnsi"/>
                  <w:i/>
                  <w:color w:val="000000" w:themeColor="text1"/>
                  <w:sz w:val="22"/>
                  <w:szCs w:val="22"/>
                  <w:u w:val="none"/>
                </w:rPr>
                <w:t>https://educationendowmentfoundation.org.uk/education-evidence/teaching-learning-toolkit/social-and-emotional-learning</w:t>
              </w:r>
            </w:hyperlink>
          </w:p>
          <w:p w14:paraId="3F174F87" w14:textId="6344C438" w:rsidR="006B6ABB" w:rsidRPr="00D24F51" w:rsidRDefault="006B6ABB">
            <w:pPr>
              <w:pStyle w:val="TableRowCentered"/>
              <w:jc w:val="left"/>
              <w:rPr>
                <w:rFonts w:asciiTheme="minorHAnsi" w:hAnsiTheme="minorHAnsi" w:cstheme="minorHAnsi"/>
                <w:i/>
                <w:color w:val="000000" w:themeColor="text1"/>
                <w:sz w:val="22"/>
                <w:szCs w:val="22"/>
              </w:rPr>
            </w:pPr>
          </w:p>
          <w:p w14:paraId="60288FC7" w14:textId="3539E011" w:rsidR="006B6ABB" w:rsidRPr="00D24F51" w:rsidRDefault="00050851">
            <w:pPr>
              <w:pStyle w:val="TableRowCentered"/>
              <w:jc w:val="left"/>
              <w:rPr>
                <w:rFonts w:asciiTheme="minorHAnsi" w:hAnsiTheme="minorHAnsi" w:cstheme="minorHAnsi"/>
                <w:i/>
                <w:color w:val="000000" w:themeColor="text1"/>
                <w:sz w:val="22"/>
                <w:szCs w:val="22"/>
              </w:rPr>
            </w:pPr>
            <w:hyperlink r:id="rId18" w:history="1">
              <w:r w:rsidR="006B6ABB" w:rsidRPr="00D24F51">
                <w:rPr>
                  <w:rStyle w:val="Hyperlink"/>
                  <w:rFonts w:asciiTheme="minorHAnsi" w:hAnsiTheme="minorHAnsi" w:cstheme="minorHAnsi"/>
                  <w:i/>
                  <w:color w:val="000000" w:themeColor="text1"/>
                  <w:sz w:val="22"/>
                  <w:szCs w:val="22"/>
                  <w:u w:val="none"/>
                </w:rPr>
                <w:t>https://educationendowmentfoundation.org.uk/education-evidence/teaching-learning-toolkit/parental-engagemen</w:t>
              </w:r>
            </w:hyperlink>
          </w:p>
          <w:p w14:paraId="57664A6E" w14:textId="0855C63E" w:rsidR="006B6ABB" w:rsidRPr="00D24F51" w:rsidRDefault="006B6ABB">
            <w:pPr>
              <w:pStyle w:val="TableRowCentered"/>
              <w:jc w:val="left"/>
              <w:rPr>
                <w:rFonts w:asciiTheme="minorHAnsi" w:hAnsiTheme="minorHAnsi" w:cstheme="minorHAnsi"/>
                <w:i/>
                <w:color w:val="000000" w:themeColor="text1"/>
                <w:sz w:val="22"/>
                <w:szCs w:val="22"/>
              </w:rPr>
            </w:pPr>
          </w:p>
          <w:p w14:paraId="5DA2F8BC" w14:textId="53AD0D0F" w:rsidR="006B6ABB" w:rsidRPr="00D24F51" w:rsidRDefault="00050851">
            <w:pPr>
              <w:pStyle w:val="TableRowCentered"/>
              <w:jc w:val="left"/>
              <w:rPr>
                <w:rFonts w:asciiTheme="minorHAnsi" w:hAnsiTheme="minorHAnsi" w:cstheme="minorHAnsi"/>
                <w:i/>
                <w:color w:val="000000" w:themeColor="text1"/>
                <w:sz w:val="22"/>
                <w:szCs w:val="22"/>
              </w:rPr>
            </w:pPr>
            <w:hyperlink r:id="rId19" w:history="1">
              <w:r w:rsidR="006B6ABB" w:rsidRPr="00D24F51">
                <w:rPr>
                  <w:rStyle w:val="Hyperlink"/>
                  <w:rFonts w:asciiTheme="minorHAnsi" w:hAnsiTheme="minorHAnsi" w:cstheme="minorHAnsi"/>
                  <w:i/>
                  <w:color w:val="000000" w:themeColor="text1"/>
                  <w:sz w:val="22"/>
                  <w:szCs w:val="22"/>
                  <w:u w:val="none"/>
                </w:rPr>
                <w:t>Behaviour interventions | EEF (educationendowmentfoundation.org.uk)</w:t>
              </w:r>
            </w:hyperlink>
          </w:p>
          <w:p w14:paraId="30DAEC37" w14:textId="59A4C5CF" w:rsidR="006B6ABB" w:rsidRPr="00D24F51" w:rsidRDefault="006B6ABB">
            <w:pPr>
              <w:pStyle w:val="TableRowCentered"/>
              <w:jc w:val="left"/>
              <w:rPr>
                <w:rFonts w:asciiTheme="minorHAnsi" w:hAnsiTheme="minorHAnsi" w:cstheme="minorHAnsi"/>
                <w:i/>
                <w:color w:val="000000" w:themeColor="text1"/>
                <w:sz w:val="22"/>
                <w:szCs w:val="22"/>
              </w:rPr>
            </w:pPr>
          </w:p>
          <w:p w14:paraId="55577676" w14:textId="638C08BF" w:rsidR="006B6ABB" w:rsidRPr="003C7D1D" w:rsidRDefault="006B6ABB" w:rsidP="003C7D1D">
            <w:pPr>
              <w:pStyle w:val="TableRowCentered"/>
              <w:jc w:val="left"/>
              <w:rPr>
                <w:rFonts w:asciiTheme="minorHAnsi" w:hAnsiTheme="minorHAnsi" w:cstheme="minorHAnsi"/>
                <w:i/>
                <w:color w:val="000000" w:themeColor="text1"/>
                <w:sz w:val="22"/>
                <w:szCs w:val="22"/>
              </w:rPr>
            </w:pPr>
            <w:r w:rsidRPr="00D24F51">
              <w:rPr>
                <w:rFonts w:asciiTheme="minorHAnsi" w:hAnsiTheme="minorHAnsi" w:cstheme="minorHAnsi"/>
                <w:i/>
                <w:color w:val="000000" w:themeColor="text1"/>
                <w:sz w:val="22"/>
                <w:szCs w:val="22"/>
              </w:rPr>
              <w:t>https://educationendowmentfoundation.org.uk/education-evid</w:t>
            </w:r>
            <w:r w:rsidR="003C7D1D">
              <w:rPr>
                <w:rFonts w:asciiTheme="minorHAnsi" w:hAnsiTheme="minorHAnsi" w:cstheme="minorHAnsi"/>
                <w:i/>
                <w:color w:val="000000" w:themeColor="text1"/>
                <w:sz w:val="22"/>
                <w:szCs w:val="22"/>
              </w:rPr>
              <w:t>ence/guidance-reports/behaviour</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869A2" w14:textId="17DF4B3D" w:rsidR="00626E58" w:rsidRPr="00B43B88" w:rsidRDefault="00626E58">
            <w:pPr>
              <w:pStyle w:val="TableRowCentered"/>
              <w:jc w:val="left"/>
              <w:rPr>
                <w:rFonts w:asciiTheme="minorHAnsi" w:hAnsiTheme="minorHAnsi" w:cstheme="minorHAnsi"/>
                <w:sz w:val="22"/>
              </w:rPr>
            </w:pPr>
            <w:r w:rsidRPr="00B43B88">
              <w:rPr>
                <w:rFonts w:asciiTheme="minorHAnsi" w:hAnsiTheme="minorHAnsi" w:cstheme="minorHAnsi"/>
                <w:sz w:val="22"/>
              </w:rPr>
              <w:lastRenderedPageBreak/>
              <w:t>7</w:t>
            </w:r>
          </w:p>
        </w:tc>
      </w:tr>
      <w:tr w:rsidR="0019188D" w14:paraId="195907E9"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2A246" w14:textId="36EDD75C" w:rsidR="0019188D" w:rsidRPr="00D24F51" w:rsidRDefault="000D7131" w:rsidP="0019188D">
            <w:pPr>
              <w:pStyle w:val="TableRow"/>
              <w:rPr>
                <w:rFonts w:asciiTheme="minorHAnsi" w:hAnsiTheme="minorHAnsi" w:cstheme="minorHAnsi"/>
                <w:color w:val="3F3F3F"/>
                <w:sz w:val="22"/>
                <w:szCs w:val="22"/>
              </w:rPr>
            </w:pPr>
            <w:r w:rsidRPr="00D24F51">
              <w:rPr>
                <w:rFonts w:asciiTheme="minorHAnsi" w:hAnsiTheme="minorHAnsi" w:cstheme="minorHAnsi"/>
                <w:color w:val="3F3F3F"/>
                <w:sz w:val="22"/>
                <w:szCs w:val="22"/>
              </w:rPr>
              <w:t>Parental</w:t>
            </w:r>
            <w:r w:rsidR="0019188D" w:rsidRPr="00D24F51">
              <w:rPr>
                <w:rFonts w:asciiTheme="minorHAnsi" w:hAnsiTheme="minorHAnsi" w:cstheme="minorHAnsi"/>
                <w:color w:val="3F3F3F"/>
                <w:sz w:val="22"/>
                <w:szCs w:val="22"/>
              </w:rPr>
              <w:t xml:space="preserve"> </w:t>
            </w:r>
            <w:r w:rsidRPr="00D24F51">
              <w:rPr>
                <w:rFonts w:asciiTheme="minorHAnsi" w:hAnsiTheme="minorHAnsi" w:cstheme="minorHAnsi"/>
                <w:color w:val="3F3F3F"/>
                <w:sz w:val="22"/>
                <w:szCs w:val="22"/>
              </w:rPr>
              <w:t>Engagement</w:t>
            </w:r>
            <w:r w:rsidR="003C7D1D">
              <w:rPr>
                <w:rFonts w:asciiTheme="minorHAnsi" w:hAnsiTheme="minorHAnsi" w:cstheme="minorHAnsi"/>
                <w:color w:val="3F3F3F"/>
                <w:sz w:val="22"/>
                <w:szCs w:val="22"/>
              </w:rPr>
              <w:t xml:space="preserve"> </w:t>
            </w:r>
            <w:r w:rsidRPr="00D24F51">
              <w:rPr>
                <w:rFonts w:asciiTheme="minorHAnsi" w:hAnsiTheme="minorHAnsi" w:cstheme="minorHAnsi"/>
                <w:color w:val="3F3F3F"/>
                <w:sz w:val="22"/>
                <w:szCs w:val="22"/>
              </w:rPr>
              <w:t>- K</w:t>
            </w:r>
            <w:r w:rsidR="0019188D" w:rsidRPr="00D24F51">
              <w:rPr>
                <w:rFonts w:asciiTheme="minorHAnsi" w:hAnsiTheme="minorHAnsi" w:cstheme="minorHAnsi"/>
                <w:color w:val="3F3F3F"/>
                <w:sz w:val="22"/>
                <w:szCs w:val="22"/>
              </w:rPr>
              <w:t xml:space="preserve">ey elements </w:t>
            </w:r>
            <w:r w:rsidRPr="00D24F51">
              <w:rPr>
                <w:rFonts w:asciiTheme="minorHAnsi" w:hAnsiTheme="minorHAnsi" w:cstheme="minorHAnsi"/>
                <w:color w:val="3F3F3F"/>
                <w:sz w:val="22"/>
                <w:szCs w:val="22"/>
              </w:rPr>
              <w:t>t</w:t>
            </w:r>
            <w:r w:rsidR="0019188D" w:rsidRPr="00D24F51">
              <w:rPr>
                <w:rFonts w:asciiTheme="minorHAnsi" w:hAnsiTheme="minorHAnsi" w:cstheme="minorHAnsi"/>
                <w:color w:val="3F3F3F"/>
                <w:sz w:val="22"/>
                <w:szCs w:val="22"/>
              </w:rPr>
              <w:t>o implement include:</w:t>
            </w:r>
          </w:p>
          <w:p w14:paraId="7BD7D84A" w14:textId="77777777" w:rsidR="000D7131" w:rsidRPr="00D24F51" w:rsidRDefault="0019188D" w:rsidP="000D7131">
            <w:pPr>
              <w:pStyle w:val="TableRow"/>
              <w:numPr>
                <w:ilvl w:val="0"/>
                <w:numId w:val="27"/>
              </w:numPr>
              <w:rPr>
                <w:rFonts w:asciiTheme="minorHAnsi" w:hAnsiTheme="minorHAnsi" w:cstheme="minorHAnsi"/>
                <w:color w:val="3F3F3F"/>
                <w:sz w:val="22"/>
                <w:szCs w:val="22"/>
              </w:rPr>
            </w:pPr>
            <w:r w:rsidRPr="00D24F51">
              <w:rPr>
                <w:rFonts w:asciiTheme="minorHAnsi" w:hAnsiTheme="minorHAnsi" w:cstheme="minorHAnsi"/>
                <w:color w:val="3F3F3F"/>
                <w:sz w:val="22"/>
                <w:szCs w:val="22"/>
              </w:rPr>
              <w:t>tailoring communications to encourage positive dialogue about learning</w:t>
            </w:r>
          </w:p>
          <w:p w14:paraId="49021972" w14:textId="77777777" w:rsidR="000D7131" w:rsidRPr="00D24F51" w:rsidRDefault="0019188D" w:rsidP="000D7131">
            <w:pPr>
              <w:pStyle w:val="TableRow"/>
              <w:numPr>
                <w:ilvl w:val="0"/>
                <w:numId w:val="27"/>
              </w:numPr>
              <w:rPr>
                <w:rFonts w:asciiTheme="minorHAnsi" w:hAnsiTheme="minorHAnsi" w:cstheme="minorHAnsi"/>
                <w:color w:val="3F3F3F"/>
                <w:sz w:val="22"/>
                <w:szCs w:val="22"/>
              </w:rPr>
            </w:pPr>
            <w:r w:rsidRPr="00D24F51">
              <w:rPr>
                <w:rFonts w:asciiTheme="minorHAnsi" w:hAnsiTheme="minorHAnsi" w:cstheme="minorHAnsi"/>
                <w:color w:val="3F3F3F"/>
                <w:sz w:val="22"/>
                <w:szCs w:val="22"/>
              </w:rPr>
              <w:t>regularly reviewing how well the school is working with parents, identifying areas for improvement</w:t>
            </w:r>
          </w:p>
          <w:p w14:paraId="2761CB45" w14:textId="77777777" w:rsidR="000D7131" w:rsidRPr="00D24F51" w:rsidRDefault="0019188D" w:rsidP="000D7131">
            <w:pPr>
              <w:pStyle w:val="TableRow"/>
              <w:numPr>
                <w:ilvl w:val="0"/>
                <w:numId w:val="27"/>
              </w:numPr>
              <w:rPr>
                <w:rFonts w:asciiTheme="minorHAnsi" w:hAnsiTheme="minorHAnsi" w:cstheme="minorHAnsi"/>
                <w:color w:val="3F3F3F"/>
                <w:sz w:val="22"/>
                <w:szCs w:val="22"/>
              </w:rPr>
            </w:pPr>
            <w:r w:rsidRPr="00D24F51">
              <w:rPr>
                <w:rFonts w:asciiTheme="minorHAnsi" w:hAnsiTheme="minorHAnsi" w:cstheme="minorHAnsi"/>
                <w:color w:val="3F3F3F"/>
                <w:sz w:val="22"/>
                <w:szCs w:val="22"/>
              </w:rPr>
              <w:t>offering more sustained and intensive support where needed</w:t>
            </w:r>
          </w:p>
          <w:p w14:paraId="6ACDD759" w14:textId="03A71746" w:rsidR="0019188D" w:rsidRPr="003C7D1D" w:rsidRDefault="000D7131" w:rsidP="003C7D1D">
            <w:pPr>
              <w:pStyle w:val="TableRow"/>
              <w:numPr>
                <w:ilvl w:val="0"/>
                <w:numId w:val="27"/>
              </w:numPr>
              <w:rPr>
                <w:rFonts w:asciiTheme="minorHAnsi" w:hAnsiTheme="minorHAnsi" w:cstheme="minorHAnsi"/>
                <w:color w:val="3F3F3F"/>
                <w:sz w:val="22"/>
                <w:szCs w:val="22"/>
              </w:rPr>
            </w:pPr>
            <w:r w:rsidRPr="00D24F51">
              <w:rPr>
                <w:rFonts w:asciiTheme="minorHAnsi" w:hAnsiTheme="minorHAnsi" w:cstheme="minorHAnsi"/>
                <w:color w:val="3F3F3F"/>
                <w:sz w:val="22"/>
                <w:szCs w:val="22"/>
              </w:rPr>
              <w:t xml:space="preserve">approaches and programmes which aim to </w:t>
            </w:r>
            <w:r w:rsidR="001170BB" w:rsidRPr="00D24F51">
              <w:rPr>
                <w:rFonts w:asciiTheme="minorHAnsi" w:hAnsiTheme="minorHAnsi" w:cstheme="minorHAnsi"/>
                <w:color w:val="3F3F3F"/>
                <w:sz w:val="22"/>
                <w:szCs w:val="22"/>
              </w:rPr>
              <w:t xml:space="preserve">inform and support parents to </w:t>
            </w:r>
            <w:r w:rsidRPr="00D24F51">
              <w:rPr>
                <w:rFonts w:asciiTheme="minorHAnsi" w:hAnsiTheme="minorHAnsi" w:cstheme="minorHAnsi"/>
                <w:color w:val="3F3F3F"/>
                <w:sz w:val="22"/>
                <w:szCs w:val="22"/>
              </w:rPr>
              <w:t>develop skills such as literacy, em</w:t>
            </w:r>
            <w:r w:rsidR="003C7D1D">
              <w:rPr>
                <w:rFonts w:asciiTheme="minorHAnsi" w:hAnsiTheme="minorHAnsi" w:cstheme="minorHAnsi"/>
                <w:color w:val="3F3F3F"/>
                <w:sz w:val="22"/>
                <w:szCs w:val="22"/>
              </w:rPr>
              <w:t>otional relations, or IT skills</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2D0CA" w14:textId="77777777" w:rsidR="0019188D" w:rsidRPr="00D24F51" w:rsidRDefault="0019188D" w:rsidP="003D24AC">
            <w:pPr>
              <w:pStyle w:val="TableRowCentered"/>
              <w:jc w:val="left"/>
              <w:rPr>
                <w:rFonts w:asciiTheme="minorHAnsi" w:hAnsiTheme="minorHAnsi" w:cstheme="minorHAnsi"/>
                <w:color w:val="263238"/>
                <w:sz w:val="22"/>
                <w:szCs w:val="22"/>
                <w:shd w:val="clear" w:color="auto" w:fill="FFFFFF"/>
              </w:rPr>
            </w:pPr>
            <w:r w:rsidRPr="00D24F51">
              <w:rPr>
                <w:rFonts w:asciiTheme="minorHAnsi" w:hAnsiTheme="minorHAnsi" w:cstheme="minorHAnsi"/>
                <w:color w:val="263238"/>
                <w:sz w:val="22"/>
                <w:szCs w:val="22"/>
                <w:shd w:val="clear" w:color="auto" w:fill="FFFFFF"/>
              </w:rPr>
              <w:t>Parental engagement has a positive impact on average of 4 months’ additional progress. It is crucial to consider how to engage with all parents to avoid widening attainment gaps.</w:t>
            </w:r>
            <w:r w:rsidR="003D24AC" w:rsidRPr="00D24F51">
              <w:rPr>
                <w:rFonts w:asciiTheme="minorHAnsi" w:hAnsiTheme="minorHAnsi" w:cstheme="minorHAnsi"/>
                <w:color w:val="263238"/>
                <w:sz w:val="22"/>
                <w:szCs w:val="22"/>
                <w:shd w:val="clear" w:color="auto" w:fill="FFFFFF"/>
              </w:rPr>
              <w:t xml:space="preserve"> T</w:t>
            </w:r>
            <w:r w:rsidRPr="00D24F51">
              <w:rPr>
                <w:rFonts w:asciiTheme="minorHAnsi" w:hAnsiTheme="minorHAnsi" w:cstheme="minorHAnsi"/>
                <w:color w:val="263238"/>
                <w:sz w:val="22"/>
                <w:szCs w:val="22"/>
                <w:shd w:val="clear" w:color="auto" w:fill="FFFFFF"/>
              </w:rPr>
              <w:t>here are also higher impacts for pupils with low prior attainment.</w:t>
            </w:r>
          </w:p>
          <w:p w14:paraId="77706043" w14:textId="77777777" w:rsidR="006B6ABB" w:rsidRPr="00D24F51" w:rsidRDefault="006B6ABB" w:rsidP="003D24AC">
            <w:pPr>
              <w:pStyle w:val="TableRowCentered"/>
              <w:jc w:val="left"/>
              <w:rPr>
                <w:rFonts w:asciiTheme="minorHAnsi" w:hAnsiTheme="minorHAnsi" w:cstheme="minorHAnsi"/>
                <w:i/>
                <w:iCs/>
                <w:color w:val="000000" w:themeColor="text1"/>
                <w:sz w:val="22"/>
                <w:szCs w:val="22"/>
                <w:shd w:val="clear" w:color="auto" w:fill="FFFFFF"/>
              </w:rPr>
            </w:pPr>
          </w:p>
          <w:p w14:paraId="518E3367" w14:textId="712DF229" w:rsidR="006B6ABB" w:rsidRPr="00D24F51" w:rsidRDefault="00050851" w:rsidP="003D24AC">
            <w:pPr>
              <w:pStyle w:val="TableRowCentered"/>
              <w:jc w:val="left"/>
              <w:rPr>
                <w:rFonts w:asciiTheme="minorHAnsi" w:hAnsiTheme="minorHAnsi" w:cstheme="minorHAnsi"/>
                <w:i/>
                <w:iCs/>
                <w:color w:val="000000" w:themeColor="text1"/>
                <w:sz w:val="22"/>
                <w:szCs w:val="22"/>
                <w:shd w:val="clear" w:color="auto" w:fill="FFFFFF"/>
              </w:rPr>
            </w:pPr>
            <w:hyperlink r:id="rId20" w:history="1">
              <w:r w:rsidR="006B6ABB" w:rsidRPr="00D24F51">
                <w:rPr>
                  <w:rStyle w:val="Hyperlink"/>
                  <w:rFonts w:asciiTheme="minorHAnsi" w:hAnsiTheme="minorHAnsi" w:cstheme="minorHAnsi"/>
                  <w:i/>
                  <w:iCs/>
                  <w:color w:val="000000" w:themeColor="text1"/>
                  <w:sz w:val="22"/>
                  <w:szCs w:val="22"/>
                  <w:u w:val="none"/>
                  <w:shd w:val="clear" w:color="auto" w:fill="FFFFFF"/>
                </w:rPr>
                <w:t>https://educationendowmentfoundation.org.uk/education-evidence/teaching-learning-toolkit/parental-engagement</w:t>
              </w:r>
            </w:hyperlink>
          </w:p>
          <w:p w14:paraId="1CB94101" w14:textId="77777777" w:rsidR="006B6ABB" w:rsidRPr="00D24F51" w:rsidRDefault="006B6ABB" w:rsidP="003D24AC">
            <w:pPr>
              <w:pStyle w:val="TableRowCentered"/>
              <w:jc w:val="left"/>
              <w:rPr>
                <w:rFonts w:asciiTheme="minorHAnsi" w:hAnsiTheme="minorHAnsi" w:cstheme="minorHAnsi"/>
                <w:i/>
                <w:iCs/>
                <w:color w:val="000000" w:themeColor="text1"/>
                <w:sz w:val="22"/>
                <w:szCs w:val="22"/>
                <w:shd w:val="clear" w:color="auto" w:fill="FFFFFF"/>
              </w:rPr>
            </w:pPr>
          </w:p>
          <w:p w14:paraId="75CB5D4D" w14:textId="0E781959" w:rsidR="006B6ABB" w:rsidRPr="00D24F51" w:rsidRDefault="00050851" w:rsidP="003D24AC">
            <w:pPr>
              <w:pStyle w:val="TableRowCentered"/>
              <w:jc w:val="left"/>
              <w:rPr>
                <w:rFonts w:asciiTheme="minorHAnsi" w:hAnsiTheme="minorHAnsi" w:cstheme="minorHAnsi"/>
                <w:i/>
                <w:iCs/>
                <w:color w:val="263238"/>
                <w:sz w:val="22"/>
                <w:szCs w:val="22"/>
                <w:shd w:val="clear" w:color="auto" w:fill="FFFFFF"/>
              </w:rPr>
            </w:pPr>
            <w:hyperlink r:id="rId21" w:history="1">
              <w:r w:rsidR="006B6ABB" w:rsidRPr="00D24F51">
                <w:rPr>
                  <w:rStyle w:val="Hyperlink"/>
                  <w:rFonts w:asciiTheme="minorHAnsi" w:hAnsiTheme="minorHAnsi" w:cstheme="minorHAnsi"/>
                  <w:i/>
                  <w:iCs/>
                  <w:color w:val="000000" w:themeColor="text1"/>
                  <w:sz w:val="22"/>
                  <w:szCs w:val="22"/>
                  <w:u w:val="none"/>
                </w:rPr>
                <w:t>Working with Parents to Support Children's Learning | EEF (educationendowmentfoundation.org.uk)</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74970" w14:textId="0295F26F" w:rsidR="0019188D" w:rsidRPr="00B43B88" w:rsidRDefault="0019188D">
            <w:pPr>
              <w:pStyle w:val="TableRowCentered"/>
              <w:jc w:val="left"/>
              <w:rPr>
                <w:rFonts w:asciiTheme="minorHAnsi" w:hAnsiTheme="minorHAnsi" w:cstheme="minorHAnsi"/>
                <w:sz w:val="22"/>
              </w:rPr>
            </w:pPr>
            <w:r w:rsidRPr="00B43B88">
              <w:rPr>
                <w:rFonts w:asciiTheme="minorHAnsi" w:hAnsiTheme="minorHAnsi" w:cstheme="minorHAnsi"/>
                <w:sz w:val="22"/>
              </w:rPr>
              <w:t>4-5-6</w:t>
            </w:r>
          </w:p>
        </w:tc>
      </w:tr>
      <w:tr w:rsidR="00655474" w14:paraId="11AF9228"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B5E5B" w14:textId="77777777" w:rsidR="003D24AC" w:rsidRPr="00D24F51" w:rsidRDefault="00655474" w:rsidP="00655474">
            <w:pPr>
              <w:pStyle w:val="TableRow"/>
              <w:rPr>
                <w:rFonts w:asciiTheme="minorHAnsi" w:hAnsiTheme="minorHAnsi" w:cstheme="minorHAnsi"/>
                <w:sz w:val="22"/>
                <w:szCs w:val="22"/>
              </w:rPr>
            </w:pPr>
            <w:r w:rsidRPr="00D24F51">
              <w:rPr>
                <w:rFonts w:asciiTheme="minorHAnsi" w:hAnsiTheme="minorHAnsi" w:cstheme="minorHAnsi"/>
                <w:sz w:val="22"/>
                <w:szCs w:val="22"/>
              </w:rPr>
              <w:t xml:space="preserve">Diagnostic tools, such as Boxall, and the PASS Survey to identify social and emotional barriers to learning and target support. </w:t>
            </w:r>
          </w:p>
          <w:p w14:paraId="1B15FE48" w14:textId="77777777" w:rsidR="003D24AC" w:rsidRPr="00D24F51" w:rsidRDefault="003D24AC" w:rsidP="00655474">
            <w:pPr>
              <w:pStyle w:val="TableRow"/>
              <w:rPr>
                <w:rFonts w:asciiTheme="minorHAnsi" w:hAnsiTheme="minorHAnsi" w:cstheme="minorHAnsi"/>
                <w:sz w:val="22"/>
                <w:szCs w:val="22"/>
              </w:rPr>
            </w:pPr>
          </w:p>
          <w:p w14:paraId="3FD995B7" w14:textId="76B2EDF2" w:rsidR="00655474" w:rsidRPr="003C7D1D" w:rsidRDefault="00655474" w:rsidP="003C7D1D">
            <w:pPr>
              <w:pStyle w:val="TableRow"/>
              <w:rPr>
                <w:rFonts w:asciiTheme="minorHAnsi" w:hAnsiTheme="minorHAnsi" w:cstheme="minorHAnsi"/>
                <w:sz w:val="22"/>
                <w:szCs w:val="22"/>
              </w:rPr>
            </w:pPr>
            <w:r w:rsidRPr="00D24F51">
              <w:rPr>
                <w:rFonts w:asciiTheme="minorHAnsi" w:hAnsiTheme="minorHAnsi" w:cstheme="minorHAnsi"/>
                <w:sz w:val="22"/>
                <w:szCs w:val="22"/>
              </w:rPr>
              <w:t>Pastoral support packages t</w:t>
            </w:r>
            <w:r w:rsidR="003C7D1D">
              <w:rPr>
                <w:rFonts w:asciiTheme="minorHAnsi" w:hAnsiTheme="minorHAnsi" w:cstheme="minorHAnsi"/>
                <w:sz w:val="22"/>
                <w:szCs w:val="22"/>
              </w:rPr>
              <w:t>hrough Engage, Reflection, ELSA</w:t>
            </w:r>
            <w:r w:rsidRPr="00D24F51">
              <w:rPr>
                <w:rFonts w:asciiTheme="minorHAnsi" w:hAnsiTheme="minorHAnsi" w:cstheme="minorHAnsi"/>
                <w:sz w:val="22"/>
                <w:szCs w:val="22"/>
              </w:rPr>
              <w:t xml:space="preserve">s, Wellbeing Group and Attendance lead with focus on identifying and supporting </w:t>
            </w:r>
            <w:r w:rsidRPr="00D24F51">
              <w:rPr>
                <w:rFonts w:asciiTheme="minorHAnsi" w:hAnsiTheme="minorHAnsi" w:cstheme="minorHAnsi"/>
                <w:sz w:val="22"/>
                <w:szCs w:val="22"/>
              </w:rPr>
              <w:lastRenderedPageBreak/>
              <w:t>with rega</w:t>
            </w:r>
            <w:r w:rsidR="003C7D1D">
              <w:rPr>
                <w:rFonts w:asciiTheme="minorHAnsi" w:hAnsiTheme="minorHAnsi" w:cstheme="minorHAnsi"/>
                <w:sz w:val="22"/>
                <w:szCs w:val="22"/>
              </w:rPr>
              <w:t xml:space="preserve">rds to barriers to engagement.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562D6" w14:textId="6B03174E" w:rsidR="004B7BE5" w:rsidRPr="00D24F51" w:rsidRDefault="004B7BE5" w:rsidP="003D24AC">
            <w:pPr>
              <w:pStyle w:val="TableRowCentered"/>
              <w:jc w:val="left"/>
              <w:rPr>
                <w:rFonts w:asciiTheme="minorHAnsi" w:hAnsiTheme="minorHAnsi" w:cstheme="minorHAnsi"/>
                <w:sz w:val="22"/>
                <w:szCs w:val="22"/>
              </w:rPr>
            </w:pPr>
            <w:r w:rsidRPr="00D24F51">
              <w:rPr>
                <w:rFonts w:asciiTheme="minorHAnsi" w:hAnsiTheme="minorHAnsi" w:cstheme="minorHAnsi"/>
                <w:sz w:val="22"/>
                <w:szCs w:val="22"/>
              </w:rPr>
              <w:lastRenderedPageBreak/>
              <w:t>Evidence from the EEF indicates that mentoring can have a positive impact on academic outco</w:t>
            </w:r>
            <w:r w:rsidR="003D24AC" w:rsidRPr="00D24F51">
              <w:rPr>
                <w:rFonts w:asciiTheme="minorHAnsi" w:hAnsiTheme="minorHAnsi" w:cstheme="minorHAnsi"/>
                <w:sz w:val="22"/>
                <w:szCs w:val="22"/>
              </w:rPr>
              <w:t>mes by accelerating learning by a</w:t>
            </w:r>
            <w:r w:rsidRPr="00D24F51">
              <w:rPr>
                <w:rFonts w:asciiTheme="minorHAnsi" w:hAnsiTheme="minorHAnsi" w:cstheme="minorHAnsi"/>
                <w:sz w:val="22"/>
                <w:szCs w:val="22"/>
              </w:rPr>
              <w:t>pproximately one month with students from disadvantaged backgrounds. Positive effects have also been reported in attitudes to school, attendance and behaviour.</w:t>
            </w:r>
          </w:p>
          <w:p w14:paraId="3584FA00" w14:textId="77777777" w:rsidR="003D24AC" w:rsidRPr="00D24F51" w:rsidRDefault="003D24AC" w:rsidP="003D24AC">
            <w:pPr>
              <w:pStyle w:val="TableRowCentered"/>
              <w:jc w:val="left"/>
              <w:rPr>
                <w:rFonts w:asciiTheme="minorHAnsi" w:hAnsiTheme="minorHAnsi" w:cstheme="minorHAnsi"/>
                <w:sz w:val="22"/>
                <w:szCs w:val="22"/>
              </w:rPr>
            </w:pPr>
          </w:p>
          <w:p w14:paraId="79C1000F" w14:textId="56DB45C5" w:rsidR="00655474" w:rsidRPr="00D24F51" w:rsidRDefault="004B7BE5" w:rsidP="003D24AC">
            <w:pPr>
              <w:pStyle w:val="TableRowCentered"/>
              <w:jc w:val="left"/>
              <w:rPr>
                <w:rFonts w:asciiTheme="minorHAnsi" w:hAnsiTheme="minorHAnsi" w:cstheme="minorHAnsi"/>
                <w:sz w:val="22"/>
                <w:szCs w:val="22"/>
              </w:rPr>
            </w:pPr>
            <w:r w:rsidRPr="00D24F51">
              <w:rPr>
                <w:rFonts w:asciiTheme="minorHAnsi" w:hAnsiTheme="minorHAnsi" w:cstheme="minorHAnsi"/>
                <w:sz w:val="22"/>
                <w:szCs w:val="22"/>
              </w:rPr>
              <w:t>The EEF Toolkit suggests that targeted interventions matched to specific students with particular needs or behavioural issues can be effective, especially for older pupils.</w:t>
            </w:r>
          </w:p>
          <w:p w14:paraId="35107A99" w14:textId="77777777" w:rsidR="001170BB" w:rsidRPr="00D24F51" w:rsidRDefault="001170BB" w:rsidP="003D24AC">
            <w:pPr>
              <w:pStyle w:val="TableRowCentered"/>
              <w:jc w:val="left"/>
              <w:rPr>
                <w:rFonts w:asciiTheme="minorHAnsi" w:hAnsiTheme="minorHAnsi" w:cstheme="minorHAnsi"/>
                <w:sz w:val="22"/>
                <w:szCs w:val="22"/>
              </w:rPr>
            </w:pPr>
          </w:p>
          <w:p w14:paraId="195170FD" w14:textId="0CD7CCA7" w:rsidR="006B6ABB" w:rsidRPr="003C7D1D" w:rsidRDefault="001170BB" w:rsidP="003C7D1D">
            <w:pPr>
              <w:pStyle w:val="TableRowCentered"/>
              <w:jc w:val="left"/>
              <w:rPr>
                <w:rFonts w:asciiTheme="minorHAnsi" w:hAnsiTheme="minorHAnsi" w:cstheme="minorHAnsi"/>
                <w:i/>
                <w:iCs/>
                <w:sz w:val="22"/>
                <w:szCs w:val="22"/>
              </w:rPr>
            </w:pPr>
            <w:r w:rsidRPr="00D24F51">
              <w:rPr>
                <w:rFonts w:asciiTheme="minorHAnsi" w:hAnsiTheme="minorHAnsi" w:cstheme="minorHAnsi"/>
                <w:i/>
                <w:iCs/>
                <w:sz w:val="22"/>
                <w:szCs w:val="22"/>
              </w:rPr>
              <w:lastRenderedPageBreak/>
              <w:t>https://educationendowmentfoundation.org.uk/education-evidence/guidance-reports/behaviour</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855C7" w14:textId="5F1E4C12" w:rsidR="00655474" w:rsidRPr="00B43B88" w:rsidRDefault="00626E58">
            <w:pPr>
              <w:pStyle w:val="TableRowCentered"/>
              <w:jc w:val="left"/>
              <w:rPr>
                <w:rFonts w:asciiTheme="minorHAnsi" w:hAnsiTheme="minorHAnsi" w:cstheme="minorHAnsi"/>
                <w:sz w:val="22"/>
              </w:rPr>
            </w:pPr>
            <w:r w:rsidRPr="00B43B88">
              <w:rPr>
                <w:rFonts w:asciiTheme="minorHAnsi" w:hAnsiTheme="minorHAnsi" w:cstheme="minorHAnsi"/>
                <w:sz w:val="22"/>
              </w:rPr>
              <w:lastRenderedPageBreak/>
              <w:t>6</w:t>
            </w:r>
          </w:p>
        </w:tc>
      </w:tr>
      <w:tr w:rsidR="00687F30" w14:paraId="7EAF6546"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C63FC" w14:textId="19440C0C" w:rsidR="00687F30" w:rsidRPr="00D24F51" w:rsidRDefault="003D24AC" w:rsidP="00687F30">
            <w:pPr>
              <w:pStyle w:val="TableRow"/>
              <w:rPr>
                <w:rFonts w:asciiTheme="minorHAnsi" w:hAnsiTheme="minorHAnsi" w:cstheme="minorHAnsi"/>
                <w:sz w:val="22"/>
                <w:szCs w:val="22"/>
              </w:rPr>
            </w:pPr>
            <w:r w:rsidRPr="00D24F51">
              <w:rPr>
                <w:rFonts w:asciiTheme="minorHAnsi" w:hAnsiTheme="minorHAnsi" w:cstheme="minorHAnsi"/>
                <w:sz w:val="22"/>
                <w:szCs w:val="22"/>
              </w:rPr>
              <w:t>To ensure that a</w:t>
            </w:r>
            <w:r w:rsidR="00687F30" w:rsidRPr="00D24F51">
              <w:rPr>
                <w:rFonts w:asciiTheme="minorHAnsi" w:hAnsiTheme="minorHAnsi" w:cstheme="minorHAnsi"/>
                <w:sz w:val="22"/>
                <w:szCs w:val="22"/>
              </w:rPr>
              <w:t>ll disadvantaged students have</w:t>
            </w:r>
            <w:r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access to resources to aid their</w:t>
            </w:r>
            <w:r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revision and preparation for GCSE</w:t>
            </w:r>
            <w:r w:rsidRPr="00D24F51">
              <w:rPr>
                <w:rFonts w:asciiTheme="minorHAnsi" w:hAnsiTheme="minorHAnsi" w:cstheme="minorHAnsi"/>
                <w:sz w:val="22"/>
                <w:szCs w:val="22"/>
              </w:rPr>
              <w:t xml:space="preserve"> </w:t>
            </w:r>
            <w:r w:rsidR="00687F30" w:rsidRPr="00D24F51">
              <w:rPr>
                <w:rFonts w:asciiTheme="minorHAnsi" w:hAnsiTheme="minorHAnsi" w:cstheme="minorHAnsi"/>
                <w:sz w:val="22"/>
                <w:szCs w:val="22"/>
              </w:rPr>
              <w:t>exams, including a particular focus on and support for HPAs – leading to better attainment in their terminal examinations.</w:t>
            </w:r>
          </w:p>
          <w:p w14:paraId="3B376A69" w14:textId="044BC1E9" w:rsidR="00687F30" w:rsidRPr="00D24F51" w:rsidRDefault="00687F30" w:rsidP="003D24AC">
            <w:pPr>
              <w:pStyle w:val="TableRow"/>
              <w:ind w:left="0"/>
              <w:rPr>
                <w:rFonts w:asciiTheme="minorHAnsi" w:hAnsiTheme="minorHAnsi" w:cstheme="minorHAnsi"/>
                <w:sz w:val="22"/>
                <w:szCs w:val="22"/>
              </w:rPr>
            </w:pPr>
          </w:p>
          <w:p w14:paraId="700575F9" w14:textId="77777777" w:rsidR="004B7BE5" w:rsidRPr="00D24F51" w:rsidRDefault="00687F30" w:rsidP="00687F30">
            <w:pPr>
              <w:pStyle w:val="TableRow"/>
              <w:rPr>
                <w:rFonts w:asciiTheme="minorHAnsi" w:hAnsiTheme="minorHAnsi" w:cstheme="minorHAnsi"/>
                <w:sz w:val="22"/>
                <w:szCs w:val="22"/>
              </w:rPr>
            </w:pPr>
            <w:r w:rsidRPr="00D24F51">
              <w:rPr>
                <w:rFonts w:asciiTheme="minorHAnsi" w:hAnsiTheme="minorHAnsi" w:cstheme="minorHAnsi"/>
                <w:sz w:val="22"/>
                <w:szCs w:val="22"/>
              </w:rPr>
              <w:t>Support for art/technology/PE with practical equipment and ingredients</w:t>
            </w:r>
            <w:r w:rsidR="004B7BE5" w:rsidRPr="00D24F51">
              <w:rPr>
                <w:rFonts w:asciiTheme="minorHAnsi" w:hAnsiTheme="minorHAnsi" w:cstheme="minorHAnsi"/>
                <w:sz w:val="22"/>
                <w:szCs w:val="22"/>
              </w:rPr>
              <w:t xml:space="preserve">, </w:t>
            </w:r>
            <w:r w:rsidRPr="00D24F51">
              <w:rPr>
                <w:rFonts w:asciiTheme="minorHAnsi" w:hAnsiTheme="minorHAnsi" w:cstheme="minorHAnsi"/>
                <w:sz w:val="22"/>
                <w:szCs w:val="22"/>
              </w:rPr>
              <w:t>music lessons</w:t>
            </w:r>
            <w:r w:rsidR="004B7BE5" w:rsidRPr="00D24F51">
              <w:rPr>
                <w:rFonts w:asciiTheme="minorHAnsi" w:hAnsiTheme="minorHAnsi" w:cstheme="minorHAnsi"/>
                <w:sz w:val="22"/>
                <w:szCs w:val="22"/>
              </w:rPr>
              <w:t xml:space="preserve"> and transport</w:t>
            </w:r>
            <w:r w:rsidRPr="00D24F51">
              <w:rPr>
                <w:rFonts w:asciiTheme="minorHAnsi" w:hAnsiTheme="minorHAnsi" w:cstheme="minorHAnsi"/>
                <w:sz w:val="22"/>
                <w:szCs w:val="22"/>
              </w:rPr>
              <w:t xml:space="preserve"> to improve cultural capital and aspiration</w:t>
            </w:r>
            <w:r w:rsidR="004B7BE5" w:rsidRPr="00D24F51">
              <w:rPr>
                <w:rFonts w:asciiTheme="minorHAnsi" w:hAnsiTheme="minorHAnsi" w:cstheme="minorHAnsi"/>
                <w:sz w:val="22"/>
                <w:szCs w:val="22"/>
              </w:rPr>
              <w:t>.</w:t>
            </w:r>
            <w:r w:rsidRPr="00D24F51">
              <w:rPr>
                <w:rFonts w:asciiTheme="minorHAnsi" w:hAnsiTheme="minorHAnsi" w:cstheme="minorHAnsi"/>
                <w:sz w:val="22"/>
                <w:szCs w:val="22"/>
              </w:rPr>
              <w:t xml:space="preserve"> </w:t>
            </w:r>
          </w:p>
          <w:p w14:paraId="14EDA1D8" w14:textId="77777777" w:rsidR="004B7BE5" w:rsidRPr="00D24F51" w:rsidRDefault="004B7BE5" w:rsidP="00687F30">
            <w:pPr>
              <w:pStyle w:val="TableRow"/>
              <w:rPr>
                <w:rFonts w:asciiTheme="minorHAnsi" w:hAnsiTheme="minorHAnsi" w:cstheme="minorHAnsi"/>
                <w:sz w:val="22"/>
                <w:szCs w:val="22"/>
              </w:rPr>
            </w:pPr>
          </w:p>
          <w:p w14:paraId="64318160" w14:textId="6ED6260A" w:rsidR="00687F30" w:rsidRPr="00D24F51" w:rsidRDefault="004B7BE5" w:rsidP="00687F30">
            <w:pPr>
              <w:pStyle w:val="TableRow"/>
              <w:rPr>
                <w:rFonts w:asciiTheme="minorHAnsi" w:hAnsiTheme="minorHAnsi" w:cstheme="minorHAnsi"/>
                <w:sz w:val="22"/>
                <w:szCs w:val="22"/>
              </w:rPr>
            </w:pPr>
            <w:r w:rsidRPr="00D24F51">
              <w:rPr>
                <w:rFonts w:asciiTheme="minorHAnsi" w:hAnsiTheme="minorHAnsi" w:cstheme="minorHAnsi"/>
                <w:sz w:val="22"/>
                <w:szCs w:val="22"/>
              </w:rPr>
              <w:t>F</w:t>
            </w:r>
            <w:r w:rsidR="00687F30" w:rsidRPr="00D24F51">
              <w:rPr>
                <w:rFonts w:asciiTheme="minorHAnsi" w:hAnsiTheme="minorHAnsi" w:cstheme="minorHAnsi"/>
                <w:sz w:val="22"/>
                <w:szCs w:val="22"/>
              </w:rPr>
              <w:t xml:space="preserve">inancial support for trips and activities, support for targeted careers advice and activities. </w:t>
            </w:r>
          </w:p>
          <w:p w14:paraId="7236DBFE" w14:textId="77777777" w:rsidR="00687F30" w:rsidRPr="00D24F51" w:rsidRDefault="00687F30" w:rsidP="00687F30">
            <w:pPr>
              <w:pStyle w:val="TableRow"/>
              <w:rPr>
                <w:rFonts w:asciiTheme="minorHAnsi" w:hAnsiTheme="minorHAnsi" w:cstheme="minorHAnsi"/>
                <w:sz w:val="22"/>
                <w:szCs w:val="22"/>
              </w:rPr>
            </w:pPr>
          </w:p>
          <w:p w14:paraId="751AABB5" w14:textId="49627C0A" w:rsidR="001170BB" w:rsidRPr="00D24F51" w:rsidRDefault="000E2704" w:rsidP="003C7D1D">
            <w:pPr>
              <w:pStyle w:val="TableRow"/>
              <w:rPr>
                <w:rFonts w:asciiTheme="minorHAnsi" w:hAnsiTheme="minorHAnsi" w:cstheme="minorHAnsi"/>
                <w:sz w:val="22"/>
                <w:szCs w:val="22"/>
              </w:rPr>
            </w:pPr>
            <w:r w:rsidRPr="00D24F51">
              <w:rPr>
                <w:rFonts w:asciiTheme="minorHAnsi" w:hAnsiTheme="minorHAnsi" w:cstheme="minorHAnsi"/>
                <w:color w:val="000000" w:themeColor="text1"/>
                <w:sz w:val="22"/>
                <w:szCs w:val="22"/>
              </w:rPr>
              <w:t xml:space="preserve">Provision of online library and reading app, as well as devices for disadvantaged students to be able to </w:t>
            </w:r>
            <w:r w:rsidR="00851AFA" w:rsidRPr="00D24F51">
              <w:rPr>
                <w:rFonts w:asciiTheme="minorHAnsi" w:hAnsiTheme="minorHAnsi" w:cstheme="minorHAnsi"/>
                <w:color w:val="000000" w:themeColor="text1"/>
                <w:sz w:val="22"/>
                <w:szCs w:val="22"/>
              </w:rPr>
              <w:t>access</w:t>
            </w:r>
            <w:r w:rsidRPr="00D24F51">
              <w:rPr>
                <w:rFonts w:asciiTheme="minorHAnsi" w:hAnsiTheme="minorHAnsi" w:cstheme="minorHAnsi"/>
                <w:color w:val="000000" w:themeColor="text1"/>
                <w:sz w:val="22"/>
                <w:szCs w:val="22"/>
              </w:rPr>
              <w:t xml:space="preserve"> these resources.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476E2" w14:textId="72F87A23" w:rsidR="00687F30" w:rsidRPr="00D24F51" w:rsidRDefault="00687F30" w:rsidP="001170BB">
            <w:pPr>
              <w:suppressAutoHyphens w:val="0"/>
              <w:autoSpaceDE w:val="0"/>
              <w:adjustRightInd w:val="0"/>
              <w:spacing w:after="0" w:line="240" w:lineRule="auto"/>
              <w:rPr>
                <w:rFonts w:asciiTheme="minorHAnsi" w:hAnsiTheme="minorHAnsi" w:cstheme="minorHAnsi"/>
                <w:sz w:val="22"/>
                <w:szCs w:val="22"/>
              </w:rPr>
            </w:pPr>
            <w:r w:rsidRPr="00D24F51">
              <w:rPr>
                <w:rFonts w:asciiTheme="minorHAnsi" w:hAnsiTheme="minorHAnsi" w:cstheme="minorHAnsi"/>
                <w:sz w:val="22"/>
                <w:szCs w:val="22"/>
              </w:rPr>
              <w:t>To ensure that disadvantaged students have everything</w:t>
            </w:r>
            <w:r w:rsidR="003D24AC" w:rsidRPr="00D24F51">
              <w:rPr>
                <w:rFonts w:asciiTheme="minorHAnsi" w:hAnsiTheme="minorHAnsi" w:cstheme="minorHAnsi"/>
                <w:sz w:val="22"/>
                <w:szCs w:val="22"/>
              </w:rPr>
              <w:t xml:space="preserve"> </w:t>
            </w:r>
            <w:r w:rsidRPr="00D24F51">
              <w:rPr>
                <w:rFonts w:asciiTheme="minorHAnsi" w:hAnsiTheme="minorHAnsi" w:cstheme="minorHAnsi"/>
                <w:sz w:val="22"/>
                <w:szCs w:val="22"/>
              </w:rPr>
              <w:t>they need to aid with their learning and revision in all</w:t>
            </w:r>
            <w:r w:rsidR="001170BB" w:rsidRPr="00D24F51">
              <w:rPr>
                <w:rFonts w:asciiTheme="minorHAnsi" w:hAnsiTheme="minorHAnsi" w:cstheme="minorHAnsi"/>
                <w:sz w:val="22"/>
                <w:szCs w:val="22"/>
              </w:rPr>
              <w:t xml:space="preserve"> </w:t>
            </w:r>
            <w:r w:rsidR="00851AFA" w:rsidRPr="00D24F51">
              <w:rPr>
                <w:rFonts w:asciiTheme="minorHAnsi" w:hAnsiTheme="minorHAnsi" w:cstheme="minorHAnsi"/>
                <w:sz w:val="22"/>
                <w:szCs w:val="22"/>
              </w:rPr>
              <w:t>Subjects</w:t>
            </w:r>
            <w:r w:rsidRPr="00D24F51">
              <w:rPr>
                <w:rFonts w:asciiTheme="minorHAnsi" w:hAnsiTheme="minorHAnsi" w:cstheme="minorHAnsi"/>
                <w:sz w:val="22"/>
                <w:szCs w:val="22"/>
              </w:rPr>
              <w:t>.</w:t>
            </w:r>
          </w:p>
          <w:p w14:paraId="14FAE068" w14:textId="77777777" w:rsidR="004B7BE5" w:rsidRPr="00D24F51" w:rsidRDefault="004B7BE5" w:rsidP="00687F30">
            <w:pPr>
              <w:pStyle w:val="TableRowCentered"/>
              <w:jc w:val="left"/>
              <w:rPr>
                <w:rFonts w:asciiTheme="minorHAnsi" w:hAnsiTheme="minorHAnsi" w:cstheme="minorHAnsi"/>
                <w:sz w:val="22"/>
                <w:szCs w:val="22"/>
              </w:rPr>
            </w:pPr>
          </w:p>
          <w:p w14:paraId="5976EEBA" w14:textId="0C4368D4" w:rsidR="004B7BE5" w:rsidRPr="00D24F51" w:rsidRDefault="004B7BE5" w:rsidP="00687F30">
            <w:pPr>
              <w:pStyle w:val="TableRowCentered"/>
              <w:jc w:val="left"/>
              <w:rPr>
                <w:rFonts w:asciiTheme="minorHAnsi" w:eastAsia="Calibri" w:hAnsiTheme="minorHAnsi" w:cstheme="minorHAnsi"/>
                <w:sz w:val="22"/>
                <w:szCs w:val="22"/>
              </w:rPr>
            </w:pPr>
            <w:r w:rsidRPr="00D24F51">
              <w:rPr>
                <w:rFonts w:asciiTheme="minorHAnsi" w:eastAsia="Calibri" w:hAnsiTheme="minorHAnsi" w:cstheme="minorHAnsi"/>
                <w:sz w:val="22"/>
                <w:szCs w:val="22"/>
              </w:rPr>
              <w:t>The EEF suggests that evidence indicates that, on average, students make two additional months' progress per year from extended</w:t>
            </w:r>
            <w:r w:rsidR="003D24AC" w:rsidRPr="00D24F51">
              <w:rPr>
                <w:rFonts w:asciiTheme="minorHAnsi" w:eastAsia="Calibri" w:hAnsiTheme="minorHAnsi" w:cstheme="minorHAnsi"/>
                <w:sz w:val="22"/>
                <w:szCs w:val="22"/>
              </w:rPr>
              <w:t xml:space="preserve"> support via participation in</w:t>
            </w:r>
            <w:r w:rsidRPr="00D24F51">
              <w:rPr>
                <w:rFonts w:asciiTheme="minorHAnsi" w:eastAsia="Calibri" w:hAnsiTheme="minorHAnsi" w:cstheme="minorHAnsi"/>
                <w:sz w:val="22"/>
                <w:szCs w:val="22"/>
              </w:rPr>
              <w:t xml:space="preserve"> academy programmes</w:t>
            </w:r>
            <w:r w:rsidR="003D24AC" w:rsidRPr="00D24F51">
              <w:rPr>
                <w:rFonts w:asciiTheme="minorHAnsi" w:eastAsia="Calibri" w:hAnsiTheme="minorHAnsi" w:cstheme="minorHAnsi"/>
                <w:sz w:val="22"/>
                <w:szCs w:val="22"/>
              </w:rPr>
              <w:t xml:space="preserve"> and extracurricular activities.</w:t>
            </w:r>
          </w:p>
          <w:p w14:paraId="56BD66FC" w14:textId="77777777" w:rsidR="00A878B5" w:rsidRPr="00D24F51" w:rsidRDefault="00A878B5" w:rsidP="00687F30">
            <w:pPr>
              <w:pStyle w:val="TableRowCentered"/>
              <w:jc w:val="left"/>
              <w:rPr>
                <w:rFonts w:asciiTheme="minorHAnsi" w:eastAsia="Calibri" w:hAnsiTheme="minorHAnsi" w:cstheme="minorHAnsi"/>
                <w:sz w:val="22"/>
                <w:szCs w:val="22"/>
              </w:rPr>
            </w:pPr>
          </w:p>
          <w:p w14:paraId="613D0F91" w14:textId="77777777" w:rsidR="00A878B5" w:rsidRPr="00D24F51" w:rsidRDefault="00851AFA" w:rsidP="00687F30">
            <w:pPr>
              <w:pStyle w:val="TableRowCentered"/>
              <w:jc w:val="left"/>
              <w:rPr>
                <w:rFonts w:asciiTheme="minorHAnsi" w:hAnsiTheme="minorHAnsi" w:cstheme="minorHAnsi"/>
                <w:color w:val="000000" w:themeColor="text1"/>
                <w:sz w:val="22"/>
                <w:szCs w:val="22"/>
              </w:rPr>
            </w:pPr>
            <w:r w:rsidRPr="00D24F51">
              <w:rPr>
                <w:rFonts w:asciiTheme="minorHAnsi" w:hAnsiTheme="minorHAnsi" w:cstheme="minorHAnsi"/>
                <w:color w:val="000000" w:themeColor="text1"/>
                <w:sz w:val="22"/>
                <w:szCs w:val="22"/>
              </w:rPr>
              <w:t>Higher attainment in reading indicates better life chances. Reading a wide variety of genres will support vocabulary acquisition</w:t>
            </w:r>
            <w:r w:rsidR="001170BB" w:rsidRPr="00D24F51">
              <w:rPr>
                <w:rFonts w:asciiTheme="minorHAnsi" w:hAnsiTheme="minorHAnsi" w:cstheme="minorHAnsi"/>
                <w:color w:val="000000" w:themeColor="text1"/>
                <w:sz w:val="22"/>
                <w:szCs w:val="22"/>
              </w:rPr>
              <w:t xml:space="preserve">. </w:t>
            </w:r>
          </w:p>
          <w:p w14:paraId="364D48E5" w14:textId="77777777" w:rsidR="001170BB" w:rsidRPr="00D24F51" w:rsidRDefault="001170BB" w:rsidP="00687F30">
            <w:pPr>
              <w:pStyle w:val="TableRowCentered"/>
              <w:jc w:val="left"/>
              <w:rPr>
                <w:rFonts w:asciiTheme="minorHAnsi" w:hAnsiTheme="minorHAnsi" w:cstheme="minorHAnsi"/>
                <w:color w:val="000000" w:themeColor="text1"/>
                <w:sz w:val="22"/>
                <w:szCs w:val="22"/>
              </w:rPr>
            </w:pPr>
          </w:p>
          <w:p w14:paraId="11A963D9" w14:textId="0AB03BB0" w:rsidR="001170BB" w:rsidRPr="00D24F51" w:rsidRDefault="00050851" w:rsidP="00687F30">
            <w:pPr>
              <w:pStyle w:val="TableRowCentered"/>
              <w:jc w:val="left"/>
              <w:rPr>
                <w:rFonts w:asciiTheme="minorHAnsi" w:hAnsiTheme="minorHAnsi" w:cstheme="minorHAnsi"/>
                <w:i/>
                <w:iCs/>
                <w:color w:val="000000" w:themeColor="text1"/>
                <w:sz w:val="22"/>
                <w:szCs w:val="22"/>
              </w:rPr>
            </w:pPr>
            <w:hyperlink r:id="rId22" w:history="1">
              <w:r w:rsidR="001170BB" w:rsidRPr="00D24F51">
                <w:rPr>
                  <w:rStyle w:val="Hyperlink"/>
                  <w:rFonts w:asciiTheme="minorHAnsi" w:hAnsiTheme="minorHAnsi" w:cstheme="minorHAnsi"/>
                  <w:i/>
                  <w:iCs/>
                  <w:color w:val="000000" w:themeColor="text1"/>
                  <w:sz w:val="22"/>
                  <w:szCs w:val="22"/>
                  <w:u w:val="none"/>
                </w:rPr>
                <w:t>https://educationendowmentfoundation.org.uk/education-evidence/teaching-learning-toolkit/physical-activity</w:t>
              </w:r>
            </w:hyperlink>
          </w:p>
          <w:p w14:paraId="4B2D613F" w14:textId="77777777" w:rsidR="001170BB" w:rsidRPr="00D24F51" w:rsidRDefault="001170BB" w:rsidP="00687F30">
            <w:pPr>
              <w:pStyle w:val="TableRowCentered"/>
              <w:jc w:val="left"/>
              <w:rPr>
                <w:rFonts w:asciiTheme="minorHAnsi" w:hAnsiTheme="minorHAnsi" w:cstheme="minorHAnsi"/>
                <w:i/>
                <w:iCs/>
                <w:color w:val="000000" w:themeColor="text1"/>
                <w:sz w:val="22"/>
                <w:szCs w:val="22"/>
              </w:rPr>
            </w:pPr>
          </w:p>
          <w:p w14:paraId="1B3A422E" w14:textId="68BB9A7A" w:rsidR="001170BB" w:rsidRPr="00D24F51" w:rsidRDefault="001170BB" w:rsidP="00687F30">
            <w:pPr>
              <w:pStyle w:val="TableRowCentered"/>
              <w:jc w:val="left"/>
              <w:rPr>
                <w:rFonts w:asciiTheme="minorHAnsi" w:hAnsiTheme="minorHAnsi" w:cstheme="minorHAnsi"/>
                <w:i/>
                <w:iCs/>
                <w:sz w:val="22"/>
                <w:szCs w:val="22"/>
              </w:rPr>
            </w:pPr>
            <w:r w:rsidRPr="00D24F51">
              <w:rPr>
                <w:rFonts w:asciiTheme="minorHAnsi" w:hAnsiTheme="minorHAnsi" w:cstheme="minorHAnsi"/>
                <w:i/>
                <w:iCs/>
                <w:color w:val="000000" w:themeColor="text1"/>
                <w:sz w:val="22"/>
                <w:szCs w:val="22"/>
              </w:rPr>
              <w:t>https://educationendowmentfoundation.org.uk/education-evidence/guidance-reports/digital</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9A944" w14:textId="64A1A780" w:rsidR="00687F30" w:rsidRPr="00B43B88" w:rsidRDefault="00687F30">
            <w:pPr>
              <w:pStyle w:val="TableRowCentered"/>
              <w:jc w:val="left"/>
              <w:rPr>
                <w:rFonts w:asciiTheme="minorHAnsi" w:hAnsiTheme="minorHAnsi" w:cstheme="minorHAnsi"/>
                <w:sz w:val="22"/>
              </w:rPr>
            </w:pPr>
            <w:r w:rsidRPr="00B43B88">
              <w:rPr>
                <w:rFonts w:asciiTheme="minorHAnsi" w:hAnsiTheme="minorHAnsi" w:cstheme="minorHAnsi"/>
                <w:sz w:val="22"/>
              </w:rPr>
              <w:t>3-4</w:t>
            </w:r>
          </w:p>
        </w:tc>
      </w:tr>
      <w:tr w:rsidR="00E66558" w14:paraId="2A7D553F"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0F96A" w14:textId="2B2A2EB7" w:rsidR="00626E58" w:rsidRPr="00D24F51" w:rsidRDefault="00626E58" w:rsidP="003D24AC">
            <w:pPr>
              <w:pStyle w:val="TableRow"/>
              <w:rPr>
                <w:rFonts w:asciiTheme="minorHAnsi" w:hAnsiTheme="minorHAnsi" w:cstheme="minorHAnsi"/>
                <w:color w:val="000000" w:themeColor="text1"/>
                <w:sz w:val="22"/>
                <w:szCs w:val="22"/>
              </w:rPr>
            </w:pPr>
            <w:r w:rsidRPr="00D24F51">
              <w:rPr>
                <w:rFonts w:asciiTheme="minorHAnsi" w:hAnsiTheme="minorHAnsi" w:cstheme="minorHAnsi"/>
                <w:color w:val="000000" w:themeColor="text1"/>
                <w:sz w:val="22"/>
                <w:szCs w:val="22"/>
              </w:rPr>
              <w:t xml:space="preserve">Ensure enrichment opportunities </w:t>
            </w:r>
            <w:r w:rsidR="003D24AC" w:rsidRPr="00D24F51">
              <w:rPr>
                <w:rFonts w:asciiTheme="minorHAnsi" w:hAnsiTheme="minorHAnsi" w:cstheme="minorHAnsi"/>
                <w:color w:val="000000" w:themeColor="text1"/>
                <w:sz w:val="22"/>
                <w:szCs w:val="22"/>
              </w:rPr>
              <w:t>c</w:t>
            </w:r>
            <w:r w:rsidRPr="00D24F51">
              <w:rPr>
                <w:rFonts w:asciiTheme="minorHAnsi" w:hAnsiTheme="minorHAnsi" w:cstheme="minorHAnsi"/>
                <w:color w:val="000000" w:themeColor="text1"/>
                <w:sz w:val="22"/>
                <w:szCs w:val="22"/>
              </w:rPr>
              <w:t>ompl</w:t>
            </w:r>
            <w:r w:rsidR="003D24AC" w:rsidRPr="00D24F51">
              <w:rPr>
                <w:rFonts w:asciiTheme="minorHAnsi" w:hAnsiTheme="minorHAnsi" w:cstheme="minorHAnsi"/>
                <w:color w:val="000000" w:themeColor="text1"/>
                <w:sz w:val="22"/>
                <w:szCs w:val="22"/>
              </w:rPr>
              <w:t xml:space="preserve">ement the taught curriculum and </w:t>
            </w:r>
            <w:r w:rsidRPr="00D24F51">
              <w:rPr>
                <w:rFonts w:asciiTheme="minorHAnsi" w:hAnsiTheme="minorHAnsi" w:cstheme="minorHAnsi"/>
                <w:color w:val="000000" w:themeColor="text1"/>
                <w:sz w:val="22"/>
                <w:szCs w:val="22"/>
              </w:rPr>
              <w:t>help to engage learners in the wider curriculum offer</w:t>
            </w:r>
            <w:r w:rsidR="003C7D1D">
              <w:rPr>
                <w:rFonts w:asciiTheme="minorHAnsi" w:hAnsiTheme="minorHAnsi" w:cstheme="minorHAnsi"/>
                <w:color w:val="000000" w:themeColor="text1"/>
                <w:sz w:val="22"/>
                <w:szCs w:val="22"/>
              </w:rPr>
              <w:t xml:space="preserve"> </w:t>
            </w:r>
            <w:r w:rsidRPr="00D24F51">
              <w:rPr>
                <w:rFonts w:asciiTheme="minorHAnsi" w:hAnsiTheme="minorHAnsi" w:cstheme="minorHAnsi"/>
                <w:color w:val="000000" w:themeColor="text1"/>
                <w:sz w:val="22"/>
                <w:szCs w:val="22"/>
              </w:rPr>
              <w:t>- with particular focus on HPA, SEND and PP learners.</w:t>
            </w:r>
          </w:p>
          <w:p w14:paraId="272578FA" w14:textId="77777777" w:rsidR="003D24AC" w:rsidRPr="00D24F51" w:rsidRDefault="003D24AC" w:rsidP="003D24AC">
            <w:pPr>
              <w:pStyle w:val="TableRow"/>
              <w:rPr>
                <w:rStyle w:val="PlaceholderText"/>
                <w:rFonts w:asciiTheme="minorHAnsi" w:hAnsiTheme="minorHAnsi" w:cstheme="minorHAnsi"/>
                <w:color w:val="000000" w:themeColor="text1"/>
                <w:sz w:val="22"/>
                <w:szCs w:val="22"/>
              </w:rPr>
            </w:pPr>
          </w:p>
          <w:p w14:paraId="2A7D553C" w14:textId="68B3C9F4" w:rsidR="00E66558" w:rsidRPr="00D24F51" w:rsidRDefault="00655474" w:rsidP="003C7D1D">
            <w:pPr>
              <w:pStyle w:val="TableRow"/>
              <w:rPr>
                <w:rFonts w:asciiTheme="minorHAnsi" w:hAnsiTheme="minorHAnsi" w:cstheme="minorHAnsi"/>
                <w:color w:val="000000" w:themeColor="text1"/>
                <w:sz w:val="22"/>
                <w:szCs w:val="22"/>
              </w:rPr>
            </w:pPr>
            <w:r w:rsidRPr="00D24F51">
              <w:rPr>
                <w:rStyle w:val="PlaceholderText"/>
                <w:rFonts w:asciiTheme="minorHAnsi" w:hAnsiTheme="minorHAnsi" w:cstheme="minorHAnsi"/>
                <w:color w:val="000000" w:themeColor="text1"/>
                <w:sz w:val="22"/>
                <w:szCs w:val="22"/>
              </w:rPr>
              <w:t xml:space="preserve">Developing cultural capital, through curriculum enrichment and careers opportunities.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C020A" w14:textId="3DC782E8" w:rsidR="00E66558" w:rsidRPr="00D24F51" w:rsidRDefault="003D24AC" w:rsidP="003D24AC">
            <w:pPr>
              <w:pStyle w:val="TableRowCentered"/>
              <w:jc w:val="left"/>
              <w:rPr>
                <w:rFonts w:asciiTheme="minorHAnsi" w:hAnsiTheme="minorHAnsi" w:cstheme="minorHAnsi"/>
                <w:color w:val="000000" w:themeColor="text1"/>
                <w:sz w:val="22"/>
                <w:szCs w:val="22"/>
              </w:rPr>
            </w:pPr>
            <w:r w:rsidRPr="00D24F51">
              <w:rPr>
                <w:rFonts w:asciiTheme="minorHAnsi" w:hAnsiTheme="minorHAnsi" w:cstheme="minorHAnsi"/>
                <w:color w:val="000000" w:themeColor="text1"/>
                <w:sz w:val="22"/>
                <w:szCs w:val="22"/>
              </w:rPr>
              <w:t>Students</w:t>
            </w:r>
            <w:r w:rsidR="001B774D" w:rsidRPr="00D24F51">
              <w:rPr>
                <w:rFonts w:asciiTheme="minorHAnsi" w:hAnsiTheme="minorHAnsi" w:cstheme="minorHAnsi"/>
                <w:color w:val="000000" w:themeColor="text1"/>
                <w:sz w:val="22"/>
                <w:szCs w:val="22"/>
              </w:rPr>
              <w:t xml:space="preserve"> who are exposed to these have an enhanced knowledge and understanding of the world. When finance isn’t a factor for families, they almost always want their children to experience these</w:t>
            </w:r>
            <w:r w:rsidRPr="00D24F51">
              <w:rPr>
                <w:rFonts w:asciiTheme="minorHAnsi" w:hAnsiTheme="minorHAnsi" w:cstheme="minorHAnsi"/>
                <w:color w:val="000000" w:themeColor="text1"/>
                <w:sz w:val="22"/>
                <w:szCs w:val="22"/>
              </w:rPr>
              <w:t xml:space="preserve">. </w:t>
            </w:r>
          </w:p>
          <w:p w14:paraId="712E2A1A" w14:textId="77777777" w:rsidR="00687F30" w:rsidRPr="00D24F51" w:rsidRDefault="00687F30" w:rsidP="003D24AC">
            <w:pPr>
              <w:pStyle w:val="TableRowCentered"/>
              <w:jc w:val="left"/>
              <w:rPr>
                <w:rFonts w:asciiTheme="minorHAnsi" w:hAnsiTheme="minorHAnsi" w:cstheme="minorHAnsi"/>
                <w:color w:val="000000" w:themeColor="text1"/>
                <w:sz w:val="22"/>
                <w:szCs w:val="22"/>
              </w:rPr>
            </w:pPr>
          </w:p>
          <w:p w14:paraId="29E12029" w14:textId="77777777" w:rsidR="003D24AC" w:rsidRPr="00D24F51" w:rsidRDefault="003D24AC" w:rsidP="003D24AC">
            <w:pPr>
              <w:pStyle w:val="TableRowCentered"/>
              <w:jc w:val="left"/>
              <w:rPr>
                <w:rFonts w:asciiTheme="minorHAnsi" w:hAnsiTheme="minorHAnsi" w:cstheme="minorHAnsi"/>
                <w:color w:val="000000" w:themeColor="text1"/>
                <w:sz w:val="22"/>
                <w:szCs w:val="22"/>
              </w:rPr>
            </w:pPr>
            <w:r w:rsidRPr="00D24F51">
              <w:rPr>
                <w:rFonts w:asciiTheme="minorHAnsi" w:hAnsiTheme="minorHAnsi" w:cstheme="minorHAnsi"/>
                <w:color w:val="000000" w:themeColor="text1"/>
                <w:sz w:val="22"/>
                <w:szCs w:val="22"/>
              </w:rPr>
              <w:t xml:space="preserve"> </w:t>
            </w:r>
            <w:r w:rsidR="00687F30" w:rsidRPr="00D24F51">
              <w:rPr>
                <w:rFonts w:asciiTheme="minorHAnsi" w:hAnsiTheme="minorHAnsi" w:cstheme="minorHAnsi"/>
                <w:color w:val="000000" w:themeColor="text1"/>
                <w:sz w:val="22"/>
                <w:szCs w:val="22"/>
              </w:rPr>
              <w:t>Although evidence from the EEF suggests that the impact on academic improvement is</w:t>
            </w:r>
            <w:r w:rsidRPr="00D24F51">
              <w:rPr>
                <w:rFonts w:asciiTheme="minorHAnsi" w:hAnsiTheme="minorHAnsi" w:cstheme="minorHAnsi"/>
                <w:color w:val="000000" w:themeColor="text1"/>
                <w:sz w:val="22"/>
                <w:szCs w:val="22"/>
              </w:rPr>
              <w:t xml:space="preserve"> small, we feel that </w:t>
            </w:r>
            <w:r w:rsidR="00687F30" w:rsidRPr="00D24F51">
              <w:rPr>
                <w:rFonts w:asciiTheme="minorHAnsi" w:hAnsiTheme="minorHAnsi" w:cstheme="minorHAnsi"/>
                <w:color w:val="000000" w:themeColor="text1"/>
                <w:sz w:val="22"/>
                <w:szCs w:val="22"/>
              </w:rPr>
              <w:t xml:space="preserve">it is an important factor that contributes to students attending school and improving their behaviour when they are here. </w:t>
            </w:r>
          </w:p>
          <w:p w14:paraId="46857F8B" w14:textId="77777777" w:rsidR="003D24AC" w:rsidRPr="00D24F51" w:rsidRDefault="003D24AC" w:rsidP="003D24AC">
            <w:pPr>
              <w:pStyle w:val="TableRowCentered"/>
              <w:jc w:val="left"/>
              <w:rPr>
                <w:rFonts w:asciiTheme="minorHAnsi" w:hAnsiTheme="minorHAnsi" w:cstheme="minorHAnsi"/>
                <w:color w:val="000000" w:themeColor="text1"/>
                <w:sz w:val="22"/>
                <w:szCs w:val="22"/>
              </w:rPr>
            </w:pPr>
          </w:p>
          <w:p w14:paraId="2A7D553D" w14:textId="69FF2AA9" w:rsidR="00687F30" w:rsidRPr="00D24F51" w:rsidRDefault="00687F30" w:rsidP="003D24AC">
            <w:pPr>
              <w:pStyle w:val="TableRowCentered"/>
              <w:jc w:val="left"/>
              <w:rPr>
                <w:rFonts w:asciiTheme="minorHAnsi" w:hAnsiTheme="minorHAnsi" w:cstheme="minorHAnsi"/>
                <w:color w:val="000000" w:themeColor="text1"/>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A0ABAE8" w:rsidR="00E66558" w:rsidRPr="00B43B88" w:rsidRDefault="00626E58">
            <w:pPr>
              <w:pStyle w:val="TableRowCentered"/>
              <w:jc w:val="left"/>
              <w:rPr>
                <w:rFonts w:asciiTheme="minorHAnsi" w:hAnsiTheme="minorHAnsi" w:cstheme="minorHAnsi"/>
                <w:color w:val="000000" w:themeColor="text1"/>
                <w:sz w:val="22"/>
                <w:szCs w:val="22"/>
              </w:rPr>
            </w:pPr>
            <w:r w:rsidRPr="00B43B88">
              <w:rPr>
                <w:rFonts w:asciiTheme="minorHAnsi" w:hAnsiTheme="minorHAnsi" w:cstheme="minorHAnsi"/>
                <w:color w:val="000000" w:themeColor="text1"/>
                <w:sz w:val="22"/>
                <w:szCs w:val="22"/>
              </w:rPr>
              <w:t>4-5-6</w:t>
            </w:r>
          </w:p>
        </w:tc>
      </w:tr>
      <w:tr w:rsidR="00B43B88" w14:paraId="4F1D863D"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B6249" w14:textId="4615ADC0" w:rsidR="00B43B88" w:rsidRPr="0027420B" w:rsidRDefault="00B43B88" w:rsidP="003D24AC">
            <w:pPr>
              <w:pStyle w:val="TableRow"/>
              <w:rPr>
                <w:rFonts w:asciiTheme="minorHAnsi" w:hAnsiTheme="minorHAnsi" w:cstheme="minorHAnsi"/>
                <w:color w:val="FF0000"/>
                <w:sz w:val="22"/>
                <w:szCs w:val="22"/>
              </w:rPr>
            </w:pPr>
            <w:r w:rsidRPr="0027420B">
              <w:rPr>
                <w:rFonts w:asciiTheme="minorHAnsi" w:hAnsiTheme="minorHAnsi" w:cstheme="minorHAnsi"/>
                <w:color w:val="FF0000"/>
                <w:sz w:val="22"/>
                <w:szCs w:val="22"/>
              </w:rPr>
              <w:t>School pupil premium (VIP) policy</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06CD1" w14:textId="3D124F54" w:rsidR="00B43B88" w:rsidRPr="0027420B" w:rsidRDefault="00B43B88" w:rsidP="00B43B88">
            <w:pPr>
              <w:pStyle w:val="TableRowCentered"/>
              <w:jc w:val="left"/>
              <w:rPr>
                <w:rFonts w:asciiTheme="minorHAnsi" w:hAnsiTheme="minorHAnsi" w:cstheme="minorHAnsi"/>
                <w:color w:val="FF0000"/>
                <w:sz w:val="22"/>
                <w:szCs w:val="22"/>
              </w:rPr>
            </w:pPr>
            <w:r w:rsidRPr="0027420B">
              <w:rPr>
                <w:rFonts w:asciiTheme="minorHAnsi" w:hAnsiTheme="minorHAnsi" w:cstheme="minorHAnsi"/>
                <w:color w:val="FF0000"/>
                <w:sz w:val="22"/>
                <w:szCs w:val="22"/>
              </w:rPr>
              <w:t xml:space="preserve">A whole school low cost strategy to support and challenge disadvantaged students in the classroom. As well as reinforcing the key principal of collective responsibility and united approach towards the progress and support provided for pupil premium students. Inclusion and equity is crucial in classrooms to </w:t>
            </w:r>
            <w:r w:rsidR="003C7D1D">
              <w:rPr>
                <w:rFonts w:asciiTheme="minorHAnsi" w:hAnsiTheme="minorHAnsi" w:cstheme="minorHAnsi"/>
                <w:color w:val="FF0000"/>
                <w:sz w:val="22"/>
                <w:szCs w:val="22"/>
              </w:rPr>
              <w:t xml:space="preserve">ensure that all students get </w:t>
            </w:r>
            <w:r w:rsidRPr="0027420B">
              <w:rPr>
                <w:rFonts w:asciiTheme="minorHAnsi" w:hAnsiTheme="minorHAnsi" w:cstheme="minorHAnsi"/>
                <w:color w:val="FF0000"/>
                <w:sz w:val="22"/>
                <w:szCs w:val="22"/>
              </w:rPr>
              <w:t>the same positive outcomes regardless of where they started or what unique challenges they might experience.</w:t>
            </w:r>
          </w:p>
          <w:p w14:paraId="39266E8D" w14:textId="1A8527A6" w:rsidR="00B43B88" w:rsidRPr="0027420B" w:rsidRDefault="00B43B88" w:rsidP="00B43B88">
            <w:pPr>
              <w:pStyle w:val="TableRowCentered"/>
              <w:jc w:val="left"/>
              <w:rPr>
                <w:rFonts w:asciiTheme="minorHAnsi" w:hAnsiTheme="minorHAnsi" w:cstheme="minorHAnsi"/>
                <w:color w:val="FF0000"/>
                <w:sz w:val="22"/>
                <w:szCs w:val="22"/>
              </w:rPr>
            </w:pPr>
            <w:r w:rsidRPr="0027420B">
              <w:rPr>
                <w:rFonts w:asciiTheme="minorHAnsi" w:hAnsiTheme="minorHAnsi" w:cstheme="minorHAnsi"/>
                <w:color w:val="FF0000"/>
                <w:sz w:val="22"/>
                <w:szCs w:val="22"/>
              </w:rPr>
              <w:t xml:space="preserve">Funding is for leadership and management time to prepare resources and quality assure impact within the classroom.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DD82" w14:textId="222EAD35" w:rsidR="00B43B88" w:rsidRPr="0027420B" w:rsidRDefault="00B43B88">
            <w:pPr>
              <w:pStyle w:val="TableRowCentered"/>
              <w:jc w:val="left"/>
              <w:rPr>
                <w:rFonts w:asciiTheme="minorHAnsi" w:hAnsiTheme="minorHAnsi" w:cstheme="minorHAnsi"/>
                <w:color w:val="FF0000"/>
                <w:sz w:val="22"/>
                <w:szCs w:val="22"/>
              </w:rPr>
            </w:pPr>
            <w:r w:rsidRPr="0027420B">
              <w:rPr>
                <w:rFonts w:asciiTheme="minorHAnsi" w:hAnsiTheme="minorHAnsi" w:cstheme="minorHAnsi"/>
                <w:color w:val="FF0000"/>
                <w:sz w:val="22"/>
                <w:szCs w:val="22"/>
              </w:rPr>
              <w:t>1,</w:t>
            </w:r>
            <w:r w:rsidR="003C7D1D">
              <w:rPr>
                <w:rFonts w:asciiTheme="minorHAnsi" w:hAnsiTheme="minorHAnsi" w:cstheme="minorHAnsi"/>
                <w:color w:val="FF0000"/>
                <w:sz w:val="22"/>
                <w:szCs w:val="22"/>
              </w:rPr>
              <w:t xml:space="preserve"> </w:t>
            </w:r>
            <w:r w:rsidRPr="0027420B">
              <w:rPr>
                <w:rFonts w:asciiTheme="minorHAnsi" w:hAnsiTheme="minorHAnsi" w:cstheme="minorHAnsi"/>
                <w:color w:val="FF0000"/>
                <w:sz w:val="22"/>
                <w:szCs w:val="22"/>
              </w:rPr>
              <w:t>2,</w:t>
            </w:r>
            <w:r w:rsidR="003C7D1D">
              <w:rPr>
                <w:rFonts w:asciiTheme="minorHAnsi" w:hAnsiTheme="minorHAnsi" w:cstheme="minorHAnsi"/>
                <w:color w:val="FF0000"/>
                <w:sz w:val="22"/>
                <w:szCs w:val="22"/>
              </w:rPr>
              <w:t xml:space="preserve"> </w:t>
            </w:r>
            <w:r w:rsidRPr="0027420B">
              <w:rPr>
                <w:rFonts w:asciiTheme="minorHAnsi" w:hAnsiTheme="minorHAnsi" w:cstheme="minorHAnsi"/>
                <w:color w:val="FF0000"/>
                <w:sz w:val="22"/>
                <w:szCs w:val="22"/>
              </w:rPr>
              <w:t>3,</w:t>
            </w:r>
            <w:r w:rsidR="003C7D1D">
              <w:rPr>
                <w:rFonts w:asciiTheme="minorHAnsi" w:hAnsiTheme="minorHAnsi" w:cstheme="minorHAnsi"/>
                <w:color w:val="FF0000"/>
                <w:sz w:val="22"/>
                <w:szCs w:val="22"/>
              </w:rPr>
              <w:t xml:space="preserve"> </w:t>
            </w:r>
            <w:r w:rsidRPr="0027420B">
              <w:rPr>
                <w:rFonts w:asciiTheme="minorHAnsi" w:hAnsiTheme="minorHAnsi" w:cstheme="minorHAnsi"/>
                <w:color w:val="FF0000"/>
                <w:sz w:val="22"/>
                <w:szCs w:val="22"/>
              </w:rPr>
              <w:t>4,</w:t>
            </w:r>
            <w:r w:rsidR="003C7D1D">
              <w:rPr>
                <w:rFonts w:asciiTheme="minorHAnsi" w:hAnsiTheme="minorHAnsi" w:cstheme="minorHAnsi"/>
                <w:color w:val="FF0000"/>
                <w:sz w:val="22"/>
                <w:szCs w:val="22"/>
              </w:rPr>
              <w:t xml:space="preserve"> </w:t>
            </w:r>
            <w:r w:rsidRPr="0027420B">
              <w:rPr>
                <w:rFonts w:asciiTheme="minorHAnsi" w:hAnsiTheme="minorHAnsi" w:cstheme="minorHAnsi"/>
                <w:color w:val="FF0000"/>
                <w:sz w:val="22"/>
                <w:szCs w:val="22"/>
              </w:rPr>
              <w:t>5,</w:t>
            </w:r>
            <w:r w:rsidR="003C7D1D">
              <w:rPr>
                <w:rFonts w:asciiTheme="minorHAnsi" w:hAnsiTheme="minorHAnsi" w:cstheme="minorHAnsi"/>
                <w:color w:val="FF0000"/>
                <w:sz w:val="22"/>
                <w:szCs w:val="22"/>
              </w:rPr>
              <w:t xml:space="preserve"> </w:t>
            </w:r>
            <w:r w:rsidRPr="0027420B">
              <w:rPr>
                <w:rFonts w:asciiTheme="minorHAnsi" w:hAnsiTheme="minorHAnsi" w:cstheme="minorHAnsi"/>
                <w:color w:val="FF0000"/>
                <w:sz w:val="22"/>
                <w:szCs w:val="22"/>
              </w:rPr>
              <w:t>6</w:t>
            </w:r>
          </w:p>
        </w:tc>
      </w:tr>
      <w:tr w:rsidR="0027420B" w14:paraId="171005FA" w14:textId="77777777" w:rsidTr="005205A7">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CA3B4" w14:textId="65D97757" w:rsidR="0027420B" w:rsidRPr="0027420B" w:rsidRDefault="003C7D1D" w:rsidP="003D24AC">
            <w:pPr>
              <w:pStyle w:val="TableRow"/>
              <w:rPr>
                <w:rFonts w:asciiTheme="minorHAnsi" w:hAnsiTheme="minorHAnsi" w:cstheme="minorHAnsi"/>
                <w:color w:val="FF0000"/>
                <w:sz w:val="22"/>
                <w:szCs w:val="22"/>
              </w:rPr>
            </w:pPr>
            <w:r>
              <w:rPr>
                <w:rFonts w:asciiTheme="minorHAnsi" w:hAnsiTheme="minorHAnsi" w:cstheme="minorHAnsi"/>
                <w:color w:val="FF0000"/>
                <w:sz w:val="22"/>
                <w:szCs w:val="22"/>
              </w:rPr>
              <w:lastRenderedPageBreak/>
              <w:t>Outreach/</w:t>
            </w:r>
            <w:r w:rsidR="0027420B">
              <w:rPr>
                <w:rFonts w:asciiTheme="minorHAnsi" w:hAnsiTheme="minorHAnsi" w:cstheme="minorHAnsi"/>
                <w:color w:val="FF0000"/>
                <w:sz w:val="22"/>
                <w:szCs w:val="22"/>
              </w:rPr>
              <w:t>Workshop for wellbeing and cultural Capital</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100C9" w14:textId="5AACC938" w:rsidR="0027420B" w:rsidRPr="0027420B" w:rsidRDefault="0027420B" w:rsidP="00B43B88">
            <w:pPr>
              <w:pStyle w:val="TableRowCentered"/>
              <w:jc w:val="left"/>
              <w:rPr>
                <w:rFonts w:asciiTheme="minorHAnsi" w:hAnsiTheme="minorHAnsi" w:cstheme="minorHAnsi"/>
                <w:color w:val="FF0000"/>
                <w:sz w:val="22"/>
                <w:szCs w:val="22"/>
              </w:rPr>
            </w:pPr>
            <w:r>
              <w:rPr>
                <w:rFonts w:asciiTheme="minorHAnsi" w:hAnsiTheme="minorHAnsi" w:cstheme="minorHAnsi"/>
                <w:color w:val="FF0000"/>
                <w:sz w:val="22"/>
                <w:szCs w:val="22"/>
              </w:rPr>
              <w:t xml:space="preserve">Investigation of student participation in the ROOTS project, </w:t>
            </w:r>
            <w:r w:rsidR="002026BF">
              <w:rPr>
                <w:rFonts w:asciiTheme="minorHAnsi" w:hAnsiTheme="minorHAnsi" w:cstheme="minorHAnsi"/>
                <w:color w:val="FF0000"/>
                <w:sz w:val="22"/>
                <w:szCs w:val="22"/>
              </w:rPr>
              <w:t xml:space="preserve">different projects delivered via the Garage. To address issues identified via PASS surveys, and pastoral team.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1B67" w14:textId="3BB4CE6F" w:rsidR="0027420B" w:rsidRPr="0027420B" w:rsidRDefault="002026BF">
            <w:pPr>
              <w:pStyle w:val="TableRowCentered"/>
              <w:jc w:val="left"/>
              <w:rPr>
                <w:rFonts w:asciiTheme="minorHAnsi" w:hAnsiTheme="minorHAnsi" w:cstheme="minorHAnsi"/>
                <w:color w:val="FF0000"/>
                <w:sz w:val="22"/>
                <w:szCs w:val="22"/>
              </w:rPr>
            </w:pPr>
            <w:r>
              <w:rPr>
                <w:rFonts w:asciiTheme="minorHAnsi" w:hAnsiTheme="minorHAnsi" w:cstheme="minorHAnsi"/>
                <w:color w:val="FF0000"/>
                <w:sz w:val="22"/>
                <w:szCs w:val="22"/>
              </w:rPr>
              <w:t>4, 5, 6</w:t>
            </w:r>
          </w:p>
        </w:tc>
      </w:tr>
    </w:tbl>
    <w:p w14:paraId="2A7D5540" w14:textId="77777777" w:rsidR="00E66558" w:rsidRDefault="00E66558">
      <w:pPr>
        <w:spacing w:before="240" w:after="0"/>
        <w:rPr>
          <w:b/>
          <w:bCs/>
          <w:color w:val="104F75"/>
          <w:sz w:val="28"/>
          <w:szCs w:val="28"/>
        </w:rPr>
      </w:pPr>
    </w:p>
    <w:p w14:paraId="2A7D5541" w14:textId="7D5151B0" w:rsidR="00E66558" w:rsidRDefault="00FC2E00" w:rsidP="00120AB1">
      <w:r>
        <w:rPr>
          <w:b/>
          <w:bCs/>
          <w:color w:val="104F75"/>
          <w:sz w:val="28"/>
          <w:szCs w:val="28"/>
        </w:rPr>
        <w:t>Total budgeted cost: £</w:t>
      </w:r>
      <w:r w:rsidR="005205A7" w:rsidRPr="00D534C9">
        <w:t>1</w:t>
      </w:r>
      <w:r w:rsidR="00DD6519">
        <w:t>51,</w:t>
      </w:r>
      <w:r w:rsidR="00B0653C">
        <w:t>110</w:t>
      </w:r>
    </w:p>
    <w:p w14:paraId="2A7D5542" w14:textId="74674C43" w:rsidR="00E66558" w:rsidRDefault="009D71E8">
      <w:pPr>
        <w:pStyle w:val="Heading1"/>
      </w:pPr>
      <w:r>
        <w:lastRenderedPageBreak/>
        <w:t>Part B: Review of outcomes in the previous academic</w:t>
      </w:r>
      <w:r w:rsidR="00FC2E00">
        <w:t xml:space="preserve"> </w:t>
      </w:r>
      <w:r>
        <w:t>year</w:t>
      </w:r>
    </w:p>
    <w:p w14:paraId="2A7D5543" w14:textId="77777777" w:rsidR="00E66558" w:rsidRDefault="009D71E8">
      <w:pPr>
        <w:pStyle w:val="Heading2"/>
      </w:pPr>
      <w:r>
        <w:t>Pupil premium strategy outcomes</w:t>
      </w:r>
    </w:p>
    <w:p w14:paraId="6DFC9DD4" w14:textId="10205AA6" w:rsidR="00665FE0" w:rsidRDefault="009D71E8">
      <w:pPr>
        <w:rPr>
          <w:rFonts w:asciiTheme="minorHAnsi" w:hAnsiTheme="minorHAnsi" w:cstheme="minorHAnsi"/>
        </w:rPr>
      </w:pPr>
      <w:r w:rsidRPr="00665FE0">
        <w:rPr>
          <w:rFonts w:asciiTheme="minorHAnsi" w:hAnsiTheme="minorHAnsi" w:cstheme="minorHAnsi"/>
        </w:rPr>
        <w:t>This details the impact that our pupil premium activity had on pupils in the 20</w:t>
      </w:r>
      <w:r w:rsidR="00B0653C">
        <w:rPr>
          <w:rFonts w:asciiTheme="minorHAnsi" w:hAnsiTheme="minorHAnsi" w:cstheme="minorHAnsi"/>
        </w:rPr>
        <w:t>22</w:t>
      </w:r>
      <w:r w:rsidR="00665FE0" w:rsidRPr="00665FE0">
        <w:rPr>
          <w:rFonts w:asciiTheme="minorHAnsi" w:hAnsiTheme="minorHAnsi" w:cstheme="minorHAnsi"/>
        </w:rPr>
        <w:t xml:space="preserve"> </w:t>
      </w:r>
      <w:r w:rsidRPr="00665FE0">
        <w:rPr>
          <w:rFonts w:asciiTheme="minorHAnsi" w:hAnsiTheme="minorHAnsi" w:cstheme="minorHAnsi"/>
        </w:rPr>
        <w:t>to 202</w:t>
      </w:r>
      <w:r w:rsidR="00B0653C">
        <w:rPr>
          <w:rFonts w:asciiTheme="minorHAnsi" w:hAnsiTheme="minorHAnsi" w:cstheme="minorHAnsi"/>
        </w:rPr>
        <w:t>3</w:t>
      </w:r>
      <w:r w:rsidRPr="00665FE0">
        <w:rPr>
          <w:rFonts w:asciiTheme="minorHAnsi" w:hAnsiTheme="minorHAnsi" w:cstheme="minorHAnsi"/>
        </w:rPr>
        <w:t xml:space="preserve"> academic year. </w:t>
      </w:r>
      <w:r w:rsidR="00665FE0" w:rsidRPr="00665FE0">
        <w:rPr>
          <w:rFonts w:asciiTheme="minorHAnsi" w:hAnsiTheme="minorHAnsi" w:cstheme="minorHAnsi"/>
        </w:rPr>
        <w:t>The strategy statement, the summary</w:t>
      </w:r>
      <w:r w:rsidR="00A55FFF">
        <w:rPr>
          <w:rFonts w:asciiTheme="minorHAnsi" w:hAnsiTheme="minorHAnsi" w:cstheme="minorHAnsi"/>
        </w:rPr>
        <w:t xml:space="preserve"> below and the reviewed PP whole school tiered strategy</w:t>
      </w:r>
      <w:r w:rsidR="00665FE0" w:rsidRPr="00665FE0">
        <w:rPr>
          <w:rFonts w:asciiTheme="minorHAnsi" w:hAnsiTheme="minorHAnsi" w:cstheme="minorHAnsi"/>
        </w:rPr>
        <w:t xml:space="preserve"> </w:t>
      </w:r>
      <w:r w:rsidR="00A55FFF">
        <w:rPr>
          <w:rFonts w:asciiTheme="minorHAnsi" w:hAnsiTheme="minorHAnsi" w:cstheme="minorHAnsi"/>
        </w:rPr>
        <w:t xml:space="preserve">have </w:t>
      </w:r>
      <w:r w:rsidR="00665FE0" w:rsidRPr="00665FE0">
        <w:rPr>
          <w:rFonts w:asciiTheme="minorHAnsi" w:hAnsiTheme="minorHAnsi" w:cstheme="minorHAnsi"/>
        </w:rPr>
        <w:t>be</w:t>
      </w:r>
      <w:r w:rsidR="00A55FFF">
        <w:rPr>
          <w:rFonts w:asciiTheme="minorHAnsi" w:hAnsiTheme="minorHAnsi" w:cstheme="minorHAnsi"/>
        </w:rPr>
        <w:t>en</w:t>
      </w:r>
      <w:r w:rsidR="00665FE0" w:rsidRPr="00665FE0">
        <w:rPr>
          <w:rFonts w:asciiTheme="minorHAnsi" w:hAnsiTheme="minorHAnsi" w:cstheme="minorHAnsi"/>
        </w:rPr>
        <w:t xml:space="preserve"> reviewed by </w:t>
      </w:r>
      <w:r w:rsidR="00A55FFF">
        <w:rPr>
          <w:rFonts w:asciiTheme="minorHAnsi" w:hAnsiTheme="minorHAnsi" w:cstheme="minorHAnsi"/>
        </w:rPr>
        <w:t xml:space="preserve">senior leaders and </w:t>
      </w:r>
      <w:r w:rsidR="00DD6519">
        <w:rPr>
          <w:rFonts w:asciiTheme="minorHAnsi" w:hAnsiTheme="minorHAnsi" w:cstheme="minorHAnsi"/>
        </w:rPr>
        <w:t xml:space="preserve">the </w:t>
      </w:r>
      <w:r w:rsidR="00665FE0" w:rsidRPr="00665FE0">
        <w:rPr>
          <w:rFonts w:asciiTheme="minorHAnsi" w:hAnsiTheme="minorHAnsi" w:cstheme="minorHAnsi"/>
        </w:rPr>
        <w:t>allocated governor. The next re</w:t>
      </w:r>
      <w:r w:rsidR="00B0653C">
        <w:rPr>
          <w:rFonts w:asciiTheme="minorHAnsi" w:hAnsiTheme="minorHAnsi" w:cstheme="minorHAnsi"/>
        </w:rPr>
        <w:t>view will be in Autumn term 2024</w:t>
      </w:r>
      <w:r w:rsidR="00A55FFF">
        <w:rPr>
          <w:rFonts w:asciiTheme="minorHAnsi" w:hAnsiTheme="minorHAnsi" w:cstheme="minorHAnsi"/>
        </w:rPr>
        <w:t>.</w:t>
      </w:r>
    </w:p>
    <w:p w14:paraId="4AA472B3" w14:textId="268A7307" w:rsidR="00A55FFF" w:rsidRDefault="00A55FFF">
      <w:pPr>
        <w:rPr>
          <w:rFonts w:asciiTheme="minorHAnsi" w:hAnsiTheme="minorHAnsi" w:cstheme="minorHAnsi"/>
        </w:rPr>
      </w:pPr>
      <w:r>
        <w:rPr>
          <w:rFonts w:asciiTheme="minorHAnsi" w:hAnsiTheme="minorHAnsi" w:cstheme="minorHAnsi"/>
        </w:rPr>
        <w:t>The budge</w:t>
      </w:r>
      <w:r w:rsidR="00B0653C">
        <w:rPr>
          <w:rFonts w:asciiTheme="minorHAnsi" w:hAnsiTheme="minorHAnsi" w:cstheme="minorHAnsi"/>
        </w:rPr>
        <w:t>t for 2022/23 was £</w:t>
      </w:r>
      <w:r w:rsidR="00B0653C" w:rsidRPr="00D534C9">
        <w:t>1</w:t>
      </w:r>
      <w:r w:rsidR="00B0653C">
        <w:t>65</w:t>
      </w:r>
      <w:r w:rsidR="00DD6519">
        <w:t>,</w:t>
      </w:r>
      <w:r w:rsidR="00B0653C" w:rsidRPr="00D534C9">
        <w:t>8</w:t>
      </w:r>
      <w:r w:rsidR="00B0653C">
        <w:t>0</w:t>
      </w:r>
      <w:r w:rsidR="00B0653C" w:rsidRPr="00D534C9">
        <w:t>0</w:t>
      </w:r>
      <w:r>
        <w:rPr>
          <w:rFonts w:asciiTheme="minorHAnsi" w:hAnsiTheme="minorHAnsi" w:cstheme="minorHAnsi"/>
        </w:rPr>
        <w:t xml:space="preserve"> </w:t>
      </w:r>
    </w:p>
    <w:tbl>
      <w:tblPr>
        <w:tblStyle w:val="TableGrid"/>
        <w:tblW w:w="10490" w:type="dxa"/>
        <w:tblInd w:w="-289" w:type="dxa"/>
        <w:tblLook w:val="04A0" w:firstRow="1" w:lastRow="0" w:firstColumn="1" w:lastColumn="0" w:noHBand="0" w:noVBand="1"/>
      </w:tblPr>
      <w:tblGrid>
        <w:gridCol w:w="1702"/>
        <w:gridCol w:w="1417"/>
        <w:gridCol w:w="5529"/>
        <w:gridCol w:w="1842"/>
      </w:tblGrid>
      <w:tr w:rsidR="00626765" w14:paraId="3148629B" w14:textId="77777777" w:rsidTr="00D24F51">
        <w:tc>
          <w:tcPr>
            <w:tcW w:w="1702" w:type="dxa"/>
          </w:tcPr>
          <w:p w14:paraId="21FCE816" w14:textId="6AD7E3D1" w:rsidR="00D24F51" w:rsidRPr="00D24F51" w:rsidRDefault="00D24F51" w:rsidP="00B24B61">
            <w:pPr>
              <w:jc w:val="center"/>
              <w:rPr>
                <w:rFonts w:asciiTheme="minorHAnsi" w:hAnsiTheme="minorHAnsi" w:cstheme="minorHAnsi"/>
                <w:b/>
                <w:bCs/>
              </w:rPr>
            </w:pPr>
            <w:r w:rsidRPr="00D24F51">
              <w:rPr>
                <w:rFonts w:asciiTheme="minorHAnsi" w:hAnsiTheme="minorHAnsi" w:cstheme="minorHAnsi"/>
                <w:b/>
                <w:bCs/>
              </w:rPr>
              <w:t xml:space="preserve">Strategy </w:t>
            </w:r>
            <w:r w:rsidR="00B24B61">
              <w:rPr>
                <w:rFonts w:asciiTheme="minorHAnsi" w:hAnsiTheme="minorHAnsi" w:cstheme="minorHAnsi"/>
                <w:b/>
                <w:bCs/>
              </w:rPr>
              <w:t>Chosen Approach</w:t>
            </w:r>
          </w:p>
        </w:tc>
        <w:tc>
          <w:tcPr>
            <w:tcW w:w="1417" w:type="dxa"/>
          </w:tcPr>
          <w:p w14:paraId="7E6053E7" w14:textId="1F1DA948" w:rsidR="00D24F51" w:rsidRPr="00D24F51" w:rsidRDefault="00D24F51" w:rsidP="00D24F51">
            <w:pPr>
              <w:jc w:val="center"/>
              <w:rPr>
                <w:rFonts w:asciiTheme="minorHAnsi" w:hAnsiTheme="minorHAnsi" w:cstheme="minorHAnsi"/>
                <w:b/>
                <w:bCs/>
              </w:rPr>
            </w:pPr>
            <w:r w:rsidRPr="00D24F51">
              <w:rPr>
                <w:rFonts w:asciiTheme="minorHAnsi" w:hAnsiTheme="minorHAnsi" w:cstheme="minorHAnsi"/>
                <w:b/>
                <w:bCs/>
              </w:rPr>
              <w:t>Cost (£)</w:t>
            </w:r>
          </w:p>
        </w:tc>
        <w:tc>
          <w:tcPr>
            <w:tcW w:w="5529" w:type="dxa"/>
          </w:tcPr>
          <w:p w14:paraId="507FC2CC" w14:textId="4B98B913" w:rsidR="00D24F51" w:rsidRPr="00D24F51" w:rsidRDefault="00D24F51" w:rsidP="00D24F51">
            <w:pPr>
              <w:jc w:val="center"/>
              <w:rPr>
                <w:rFonts w:asciiTheme="minorHAnsi" w:hAnsiTheme="minorHAnsi" w:cstheme="minorHAnsi"/>
                <w:b/>
                <w:bCs/>
              </w:rPr>
            </w:pPr>
            <w:r w:rsidRPr="00D24F51">
              <w:rPr>
                <w:rFonts w:asciiTheme="minorHAnsi" w:hAnsiTheme="minorHAnsi" w:cstheme="minorHAnsi"/>
                <w:b/>
                <w:bCs/>
              </w:rPr>
              <w:t>Impact/ Outcome</w:t>
            </w:r>
          </w:p>
        </w:tc>
        <w:tc>
          <w:tcPr>
            <w:tcW w:w="1842" w:type="dxa"/>
          </w:tcPr>
          <w:p w14:paraId="5060EBF1" w14:textId="35493145" w:rsidR="00D24F51" w:rsidRPr="00D24F51" w:rsidRDefault="00D24F51" w:rsidP="00D24F51">
            <w:pPr>
              <w:jc w:val="center"/>
              <w:rPr>
                <w:rFonts w:asciiTheme="minorHAnsi" w:hAnsiTheme="minorHAnsi" w:cstheme="minorHAnsi"/>
                <w:b/>
                <w:bCs/>
              </w:rPr>
            </w:pPr>
            <w:r w:rsidRPr="00D24F51">
              <w:rPr>
                <w:rFonts w:asciiTheme="minorHAnsi" w:hAnsiTheme="minorHAnsi" w:cstheme="minorHAnsi"/>
                <w:b/>
                <w:bCs/>
              </w:rPr>
              <w:t>Evaluation</w:t>
            </w:r>
          </w:p>
        </w:tc>
      </w:tr>
      <w:tr w:rsidR="00626765" w:rsidRPr="007118D6" w14:paraId="51D9F955" w14:textId="77777777" w:rsidTr="00D24F51">
        <w:tc>
          <w:tcPr>
            <w:tcW w:w="1702" w:type="dxa"/>
          </w:tcPr>
          <w:p w14:paraId="3031888A" w14:textId="1B606304"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t>English</w:t>
            </w:r>
            <w:r w:rsidR="00DD6519">
              <w:rPr>
                <w:rFonts w:asciiTheme="minorHAnsi" w:hAnsiTheme="minorHAnsi" w:cstheme="minorHAnsi"/>
                <w:sz w:val="22"/>
                <w:szCs w:val="22"/>
              </w:rPr>
              <w:t>/m</w:t>
            </w:r>
            <w:r w:rsidR="000A06DB" w:rsidRPr="007118D6">
              <w:rPr>
                <w:rFonts w:asciiTheme="minorHAnsi" w:hAnsiTheme="minorHAnsi" w:cstheme="minorHAnsi"/>
                <w:sz w:val="22"/>
                <w:szCs w:val="22"/>
              </w:rPr>
              <w:t>aths Progress</w:t>
            </w:r>
            <w:r w:rsidRPr="007118D6">
              <w:rPr>
                <w:rFonts w:asciiTheme="minorHAnsi" w:hAnsiTheme="minorHAnsi" w:cstheme="minorHAnsi"/>
                <w:sz w:val="22"/>
                <w:szCs w:val="22"/>
              </w:rPr>
              <w:t xml:space="preserve"> Tutor</w:t>
            </w:r>
          </w:p>
          <w:p w14:paraId="40FB96EC" w14:textId="282351A4"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t>(Teaching)</w:t>
            </w:r>
          </w:p>
        </w:tc>
        <w:tc>
          <w:tcPr>
            <w:tcW w:w="1417" w:type="dxa"/>
          </w:tcPr>
          <w:p w14:paraId="0ED9A192" w14:textId="05DA9356" w:rsidR="00D24F51" w:rsidRPr="007118D6" w:rsidRDefault="00B0653C">
            <w:pPr>
              <w:rPr>
                <w:rFonts w:asciiTheme="minorHAnsi" w:hAnsiTheme="minorHAnsi" w:cstheme="minorHAnsi"/>
                <w:sz w:val="22"/>
                <w:szCs w:val="22"/>
              </w:rPr>
            </w:pPr>
            <w:r>
              <w:rPr>
                <w:rFonts w:asciiTheme="minorHAnsi" w:hAnsiTheme="minorHAnsi" w:cstheme="minorHAnsi"/>
                <w:sz w:val="22"/>
                <w:szCs w:val="22"/>
              </w:rPr>
              <w:t>55</w:t>
            </w:r>
            <w:r w:rsidR="00DD6519">
              <w:rPr>
                <w:rFonts w:asciiTheme="minorHAnsi" w:hAnsiTheme="minorHAnsi" w:cstheme="minorHAnsi"/>
                <w:sz w:val="22"/>
                <w:szCs w:val="22"/>
              </w:rPr>
              <w:t>,</w:t>
            </w:r>
            <w:r w:rsidR="00D534C9" w:rsidRPr="007118D6">
              <w:rPr>
                <w:rFonts w:asciiTheme="minorHAnsi" w:hAnsiTheme="minorHAnsi" w:cstheme="minorHAnsi"/>
                <w:sz w:val="22"/>
                <w:szCs w:val="22"/>
              </w:rPr>
              <w:t>000</w:t>
            </w:r>
          </w:p>
        </w:tc>
        <w:tc>
          <w:tcPr>
            <w:tcW w:w="5529" w:type="dxa"/>
          </w:tcPr>
          <w:p w14:paraId="01C49923" w14:textId="3166D763" w:rsidR="00F62A7D" w:rsidRPr="007118D6" w:rsidRDefault="00F62A7D">
            <w:pPr>
              <w:rPr>
                <w:rFonts w:asciiTheme="minorHAnsi" w:hAnsiTheme="minorHAnsi" w:cstheme="minorHAnsi"/>
                <w:sz w:val="22"/>
                <w:szCs w:val="22"/>
              </w:rPr>
            </w:pPr>
            <w:r w:rsidRPr="007118D6">
              <w:rPr>
                <w:rFonts w:asciiTheme="minorHAnsi" w:hAnsiTheme="minorHAnsi" w:cstheme="minorHAnsi"/>
                <w:sz w:val="22"/>
                <w:szCs w:val="22"/>
              </w:rPr>
              <w:t xml:space="preserve">Increased capacity for in class interventions, reduced class sizes. After school and tutor interventions sessions. </w:t>
            </w:r>
          </w:p>
          <w:p w14:paraId="7E48303C" w14:textId="0605A64C" w:rsidR="00B0653C" w:rsidRDefault="00B0653C">
            <w:pPr>
              <w:rPr>
                <w:rFonts w:asciiTheme="minorHAnsi" w:hAnsiTheme="minorHAnsi" w:cstheme="minorHAnsi"/>
                <w:sz w:val="22"/>
                <w:szCs w:val="22"/>
              </w:rPr>
            </w:pPr>
            <w:r>
              <w:rPr>
                <w:rFonts w:asciiTheme="minorHAnsi" w:hAnsiTheme="minorHAnsi" w:cstheme="minorHAnsi"/>
                <w:sz w:val="22"/>
                <w:szCs w:val="22"/>
              </w:rPr>
              <w:t>Interventions planned and delivered through the maths tutor and</w:t>
            </w:r>
            <w:r w:rsidR="00DD6519">
              <w:rPr>
                <w:rFonts w:asciiTheme="minorHAnsi" w:hAnsiTheme="minorHAnsi" w:cstheme="minorHAnsi"/>
                <w:sz w:val="22"/>
                <w:szCs w:val="22"/>
              </w:rPr>
              <w:t xml:space="preserve"> the maths lead teacher, were effective and there were some good outcomes with regard to progress 8 and PP</w:t>
            </w:r>
            <w:r>
              <w:rPr>
                <w:rFonts w:asciiTheme="minorHAnsi" w:hAnsiTheme="minorHAnsi" w:cstheme="minorHAnsi"/>
                <w:sz w:val="22"/>
                <w:szCs w:val="22"/>
              </w:rPr>
              <w:t xml:space="preserve"> </w:t>
            </w:r>
            <w:r w:rsidR="009F2495">
              <w:rPr>
                <w:rFonts w:asciiTheme="minorHAnsi" w:hAnsiTheme="minorHAnsi" w:cstheme="minorHAnsi"/>
                <w:sz w:val="22"/>
                <w:szCs w:val="22"/>
              </w:rPr>
              <w:t>students’</w:t>
            </w:r>
            <w:r>
              <w:rPr>
                <w:rFonts w:asciiTheme="minorHAnsi" w:hAnsiTheme="minorHAnsi" w:cstheme="minorHAnsi"/>
                <w:sz w:val="22"/>
                <w:szCs w:val="22"/>
              </w:rPr>
              <w:t xml:space="preserve"> achievement.  </w:t>
            </w:r>
          </w:p>
          <w:p w14:paraId="418D2E6E" w14:textId="2BBCEA5A" w:rsidR="009F2495" w:rsidRDefault="00440961">
            <w:pPr>
              <w:rPr>
                <w:rFonts w:asciiTheme="minorHAnsi" w:hAnsiTheme="minorHAnsi" w:cstheme="minorHAnsi"/>
                <w:sz w:val="22"/>
                <w:szCs w:val="22"/>
              </w:rPr>
            </w:pPr>
            <w:r w:rsidRPr="007118D6">
              <w:rPr>
                <w:rFonts w:asciiTheme="minorHAnsi" w:hAnsiTheme="minorHAnsi" w:cstheme="minorHAnsi"/>
                <w:sz w:val="22"/>
                <w:szCs w:val="22"/>
              </w:rPr>
              <w:t>With</w:t>
            </w:r>
            <w:r w:rsidR="00EB6D60" w:rsidRPr="007118D6">
              <w:rPr>
                <w:rFonts w:asciiTheme="minorHAnsi" w:hAnsiTheme="minorHAnsi" w:cstheme="minorHAnsi"/>
                <w:sz w:val="22"/>
                <w:szCs w:val="22"/>
              </w:rPr>
              <w:t xml:space="preserve"> English, </w:t>
            </w:r>
            <w:r w:rsidR="00DD6519">
              <w:rPr>
                <w:rFonts w:asciiTheme="minorHAnsi" w:hAnsiTheme="minorHAnsi" w:cstheme="minorHAnsi"/>
                <w:sz w:val="22"/>
                <w:szCs w:val="22"/>
              </w:rPr>
              <w:t>it was</w:t>
            </w:r>
            <w:r w:rsidR="00EB6D60" w:rsidRPr="007118D6">
              <w:rPr>
                <w:rFonts w:asciiTheme="minorHAnsi" w:hAnsiTheme="minorHAnsi" w:cstheme="minorHAnsi"/>
                <w:sz w:val="22"/>
                <w:szCs w:val="22"/>
              </w:rPr>
              <w:t xml:space="preserve"> recognised that interventions </w:t>
            </w:r>
            <w:r w:rsidRPr="007118D6">
              <w:rPr>
                <w:rFonts w:asciiTheme="minorHAnsi" w:hAnsiTheme="minorHAnsi" w:cstheme="minorHAnsi"/>
                <w:sz w:val="22"/>
                <w:szCs w:val="22"/>
              </w:rPr>
              <w:t>need</w:t>
            </w:r>
            <w:r w:rsidR="00EB6D60" w:rsidRPr="007118D6">
              <w:rPr>
                <w:rFonts w:asciiTheme="minorHAnsi" w:hAnsiTheme="minorHAnsi" w:cstheme="minorHAnsi"/>
                <w:sz w:val="22"/>
                <w:szCs w:val="22"/>
              </w:rPr>
              <w:t xml:space="preserve"> to be more focused, </w:t>
            </w:r>
            <w:r w:rsidR="009F2495">
              <w:rPr>
                <w:rFonts w:asciiTheme="minorHAnsi" w:hAnsiTheme="minorHAnsi" w:cstheme="minorHAnsi"/>
                <w:sz w:val="22"/>
                <w:szCs w:val="22"/>
              </w:rPr>
              <w:t xml:space="preserve">timely </w:t>
            </w:r>
            <w:r w:rsidR="00EB6D60" w:rsidRPr="007118D6">
              <w:rPr>
                <w:rFonts w:asciiTheme="minorHAnsi" w:hAnsiTheme="minorHAnsi" w:cstheme="minorHAnsi"/>
                <w:sz w:val="22"/>
                <w:szCs w:val="22"/>
              </w:rPr>
              <w:t>and</w:t>
            </w:r>
            <w:r w:rsidR="009F2495">
              <w:rPr>
                <w:rFonts w:asciiTheme="minorHAnsi" w:hAnsiTheme="minorHAnsi" w:cstheme="minorHAnsi"/>
                <w:sz w:val="22"/>
                <w:szCs w:val="22"/>
              </w:rPr>
              <w:t xml:space="preserve"> clearly</w:t>
            </w:r>
            <w:r w:rsidR="00EB6D60" w:rsidRPr="007118D6">
              <w:rPr>
                <w:rFonts w:asciiTheme="minorHAnsi" w:hAnsiTheme="minorHAnsi" w:cstheme="minorHAnsi"/>
                <w:sz w:val="22"/>
                <w:szCs w:val="22"/>
              </w:rPr>
              <w:t xml:space="preserve"> targeted. </w:t>
            </w:r>
            <w:r w:rsidR="009F2495">
              <w:rPr>
                <w:rFonts w:asciiTheme="minorHAnsi" w:hAnsiTheme="minorHAnsi" w:cstheme="minorHAnsi"/>
                <w:sz w:val="22"/>
                <w:szCs w:val="22"/>
              </w:rPr>
              <w:t>From 2023 data there are concerns with regards to PP students’ performance in English. A</w:t>
            </w:r>
            <w:r w:rsidR="00EB6D60" w:rsidRPr="007118D6">
              <w:rPr>
                <w:rFonts w:asciiTheme="minorHAnsi" w:hAnsiTheme="minorHAnsi" w:cstheme="minorHAnsi"/>
                <w:sz w:val="22"/>
                <w:szCs w:val="22"/>
              </w:rPr>
              <w:t xml:space="preserve">lso, within our local context of </w:t>
            </w:r>
            <w:r w:rsidRPr="007118D6">
              <w:rPr>
                <w:rFonts w:asciiTheme="minorHAnsi" w:hAnsiTheme="minorHAnsi" w:cstheme="minorHAnsi"/>
                <w:sz w:val="22"/>
                <w:szCs w:val="22"/>
              </w:rPr>
              <w:t>Norfolk</w:t>
            </w:r>
            <w:r w:rsidR="00EB6D60" w:rsidRPr="007118D6">
              <w:rPr>
                <w:rFonts w:asciiTheme="minorHAnsi" w:hAnsiTheme="minorHAnsi" w:cstheme="minorHAnsi"/>
                <w:sz w:val="22"/>
                <w:szCs w:val="22"/>
              </w:rPr>
              <w:t xml:space="preserve">, our PP students underperformed. </w:t>
            </w:r>
            <w:r w:rsidR="009F2495">
              <w:rPr>
                <w:rFonts w:asciiTheme="minorHAnsi" w:hAnsiTheme="minorHAnsi" w:cstheme="minorHAnsi"/>
                <w:sz w:val="22"/>
                <w:szCs w:val="22"/>
              </w:rPr>
              <w:t xml:space="preserve">English has now split the role and there are two progress tutors, one with focus on KS3 and one on KS4. </w:t>
            </w:r>
          </w:p>
          <w:p w14:paraId="5161BE24" w14:textId="0274567E" w:rsidR="00EB6D60" w:rsidRPr="007118D6" w:rsidRDefault="009F2495">
            <w:pPr>
              <w:rPr>
                <w:rFonts w:asciiTheme="minorHAnsi" w:hAnsiTheme="minorHAnsi" w:cstheme="minorHAnsi"/>
                <w:sz w:val="22"/>
                <w:szCs w:val="22"/>
              </w:rPr>
            </w:pPr>
            <w:r>
              <w:rPr>
                <w:rFonts w:asciiTheme="minorHAnsi" w:hAnsiTheme="minorHAnsi" w:cstheme="minorHAnsi"/>
                <w:sz w:val="22"/>
                <w:szCs w:val="22"/>
              </w:rPr>
              <w:t>Moving forward this year, the SLT lead for Progress will manage the English faculty, and we will ask for PP p</w:t>
            </w:r>
            <w:r w:rsidR="000A06DB" w:rsidRPr="007118D6">
              <w:rPr>
                <w:rFonts w:asciiTheme="minorHAnsi" w:hAnsiTheme="minorHAnsi" w:cstheme="minorHAnsi"/>
                <w:sz w:val="22"/>
                <w:szCs w:val="22"/>
              </w:rPr>
              <w:t>rogress</w:t>
            </w:r>
            <w:r>
              <w:rPr>
                <w:rFonts w:asciiTheme="minorHAnsi" w:hAnsiTheme="minorHAnsi" w:cstheme="minorHAnsi"/>
                <w:sz w:val="22"/>
                <w:szCs w:val="22"/>
              </w:rPr>
              <w:t xml:space="preserve"> analysis</w:t>
            </w:r>
            <w:r w:rsidR="000A06DB" w:rsidRPr="007118D6">
              <w:rPr>
                <w:rFonts w:asciiTheme="minorHAnsi" w:hAnsiTheme="minorHAnsi" w:cstheme="minorHAnsi"/>
                <w:sz w:val="22"/>
                <w:szCs w:val="22"/>
              </w:rPr>
              <w:t xml:space="preserve"> after tracking 1 and</w:t>
            </w:r>
            <w:r>
              <w:rPr>
                <w:rFonts w:asciiTheme="minorHAnsi" w:hAnsiTheme="minorHAnsi" w:cstheme="minorHAnsi"/>
                <w:sz w:val="22"/>
                <w:szCs w:val="22"/>
              </w:rPr>
              <w:t xml:space="preserve"> </w:t>
            </w:r>
            <w:r w:rsidR="00DD6519">
              <w:rPr>
                <w:rFonts w:asciiTheme="minorHAnsi" w:hAnsiTheme="minorHAnsi" w:cstheme="minorHAnsi"/>
                <w:sz w:val="22"/>
                <w:szCs w:val="22"/>
              </w:rPr>
              <w:t xml:space="preserve">the </w:t>
            </w:r>
            <w:r>
              <w:rPr>
                <w:rFonts w:asciiTheme="minorHAnsi" w:hAnsiTheme="minorHAnsi" w:cstheme="minorHAnsi"/>
                <w:sz w:val="22"/>
                <w:szCs w:val="22"/>
              </w:rPr>
              <w:t>first round of PPE</w:t>
            </w:r>
            <w:r w:rsidR="000A06DB" w:rsidRPr="007118D6">
              <w:rPr>
                <w:rFonts w:asciiTheme="minorHAnsi" w:hAnsiTheme="minorHAnsi" w:cstheme="minorHAnsi"/>
                <w:sz w:val="22"/>
                <w:szCs w:val="22"/>
              </w:rPr>
              <w:t xml:space="preserve"> with </w:t>
            </w:r>
            <w:r>
              <w:rPr>
                <w:rFonts w:asciiTheme="minorHAnsi" w:hAnsiTheme="minorHAnsi" w:cstheme="minorHAnsi"/>
                <w:sz w:val="22"/>
                <w:szCs w:val="22"/>
              </w:rPr>
              <w:t xml:space="preserve">a clear plan for </w:t>
            </w:r>
            <w:r w:rsidR="000A06DB" w:rsidRPr="007118D6">
              <w:rPr>
                <w:rFonts w:asciiTheme="minorHAnsi" w:hAnsiTheme="minorHAnsi" w:cstheme="minorHAnsi"/>
                <w:sz w:val="22"/>
                <w:szCs w:val="22"/>
              </w:rPr>
              <w:t>intervention</w:t>
            </w:r>
            <w:r>
              <w:rPr>
                <w:rFonts w:asciiTheme="minorHAnsi" w:hAnsiTheme="minorHAnsi" w:cstheme="minorHAnsi"/>
                <w:sz w:val="22"/>
                <w:szCs w:val="22"/>
              </w:rPr>
              <w:t xml:space="preserve"> based on current progress</w:t>
            </w:r>
            <w:r w:rsidR="00DD6519">
              <w:rPr>
                <w:rFonts w:asciiTheme="minorHAnsi" w:hAnsiTheme="minorHAnsi" w:cstheme="minorHAnsi"/>
                <w:sz w:val="22"/>
                <w:szCs w:val="22"/>
              </w:rPr>
              <w:t>. This</w:t>
            </w:r>
            <w:r w:rsidR="000A06DB" w:rsidRPr="007118D6">
              <w:rPr>
                <w:rFonts w:asciiTheme="minorHAnsi" w:hAnsiTheme="minorHAnsi" w:cstheme="minorHAnsi"/>
                <w:sz w:val="22"/>
                <w:szCs w:val="22"/>
              </w:rPr>
              <w:t xml:space="preserve"> will be a focus in line management meetings. </w:t>
            </w:r>
          </w:p>
          <w:p w14:paraId="22023FB5" w14:textId="20B951A0" w:rsidR="001E0444" w:rsidRPr="001E0444" w:rsidRDefault="001E0444" w:rsidP="001E0444">
            <w:pPr>
              <w:shd w:val="clear" w:color="auto" w:fill="FFFFFF"/>
              <w:suppressAutoHyphens w:val="0"/>
              <w:autoSpaceDN/>
              <w:spacing w:before="150" w:after="0" w:line="240" w:lineRule="auto"/>
              <w:rPr>
                <w:rFonts w:ascii="Calibri" w:hAnsi="Calibri" w:cs="Calibri"/>
                <w:color w:val="222222"/>
                <w:sz w:val="20"/>
                <w:szCs w:val="22"/>
              </w:rPr>
            </w:pPr>
            <w:r w:rsidRPr="001E0444">
              <w:rPr>
                <w:rFonts w:ascii="Calibri" w:hAnsi="Calibri" w:cs="Calibri"/>
                <w:color w:val="222222"/>
                <w:sz w:val="20"/>
                <w:szCs w:val="22"/>
              </w:rPr>
              <w:t>2023 P8 overall: </w:t>
            </w:r>
            <w:r w:rsidRPr="001E0444">
              <w:rPr>
                <w:rFonts w:ascii="Calibri" w:hAnsi="Calibri" w:cs="Calibri"/>
                <w:b/>
                <w:bCs/>
                <w:color w:val="222222"/>
                <w:sz w:val="20"/>
                <w:szCs w:val="22"/>
              </w:rPr>
              <w:t>-0.06</w:t>
            </w:r>
          </w:p>
          <w:p w14:paraId="4B52BA93" w14:textId="77777777" w:rsidR="001E0444" w:rsidRPr="001E0444" w:rsidRDefault="001E0444" w:rsidP="001E0444">
            <w:pPr>
              <w:shd w:val="clear" w:color="auto" w:fill="FFFFFF"/>
              <w:suppressAutoHyphens w:val="0"/>
              <w:autoSpaceDN/>
              <w:spacing w:before="150" w:after="0" w:line="240" w:lineRule="auto"/>
              <w:rPr>
                <w:rFonts w:ascii="Calibri" w:hAnsi="Calibri" w:cs="Calibri"/>
                <w:color w:val="222222"/>
                <w:sz w:val="20"/>
                <w:szCs w:val="22"/>
              </w:rPr>
            </w:pPr>
            <w:r w:rsidRPr="001E0444">
              <w:rPr>
                <w:rFonts w:ascii="Calibri" w:hAnsi="Calibri" w:cs="Calibri"/>
                <w:color w:val="222222"/>
                <w:sz w:val="20"/>
                <w:szCs w:val="22"/>
              </w:rPr>
              <w:t>2023 P8 disadvantaged:</w:t>
            </w:r>
            <w:r w:rsidRPr="001E0444">
              <w:rPr>
                <w:rFonts w:ascii="Calibri" w:hAnsi="Calibri" w:cs="Calibri"/>
                <w:b/>
                <w:bCs/>
                <w:color w:val="222222"/>
                <w:sz w:val="20"/>
                <w:szCs w:val="22"/>
              </w:rPr>
              <w:t> -0.34</w:t>
            </w:r>
          </w:p>
          <w:p w14:paraId="537D9D44" w14:textId="319B6A07" w:rsidR="001E0444" w:rsidRPr="001E0444" w:rsidRDefault="001E0444" w:rsidP="001E0444">
            <w:pPr>
              <w:shd w:val="clear" w:color="auto" w:fill="FFFFFF"/>
              <w:suppressAutoHyphens w:val="0"/>
              <w:autoSpaceDN/>
              <w:spacing w:before="150" w:after="0" w:line="240" w:lineRule="auto"/>
              <w:rPr>
                <w:rFonts w:ascii="Calibri" w:hAnsi="Calibri" w:cs="Calibri"/>
                <w:color w:val="222222"/>
                <w:sz w:val="20"/>
                <w:szCs w:val="22"/>
              </w:rPr>
            </w:pPr>
            <w:r w:rsidRPr="001E0444">
              <w:rPr>
                <w:rFonts w:ascii="Calibri" w:hAnsi="Calibri" w:cs="Calibri"/>
                <w:color w:val="222222"/>
                <w:sz w:val="20"/>
                <w:szCs w:val="22"/>
              </w:rPr>
              <w:t>2023 P8 Maths disadvantaged: </w:t>
            </w:r>
            <w:r w:rsidRPr="001E0444">
              <w:rPr>
                <w:rFonts w:ascii="Calibri" w:hAnsi="Calibri" w:cs="Calibri"/>
                <w:b/>
                <w:bCs/>
                <w:color w:val="222222"/>
                <w:sz w:val="20"/>
                <w:szCs w:val="22"/>
              </w:rPr>
              <w:t>0.14</w:t>
            </w:r>
            <w:r w:rsidRPr="001E0444">
              <w:rPr>
                <w:rFonts w:ascii="Calibri" w:hAnsi="Calibri" w:cs="Calibri"/>
                <w:color w:val="222222"/>
                <w:sz w:val="20"/>
                <w:szCs w:val="22"/>
              </w:rPr>
              <w:t> 2023 P8 English disadvantaged: </w:t>
            </w:r>
            <w:r w:rsidRPr="001E0444">
              <w:rPr>
                <w:rFonts w:ascii="Calibri" w:hAnsi="Calibri" w:cs="Calibri"/>
                <w:b/>
                <w:bCs/>
                <w:color w:val="222222"/>
                <w:sz w:val="20"/>
                <w:szCs w:val="22"/>
              </w:rPr>
              <w:t>-0.58</w:t>
            </w:r>
          </w:p>
          <w:p w14:paraId="35E17A7E" w14:textId="5CFC092C" w:rsidR="001E0444" w:rsidRPr="001E0444" w:rsidRDefault="001E0444" w:rsidP="001E0444">
            <w:pPr>
              <w:shd w:val="clear" w:color="auto" w:fill="FFFFFF"/>
              <w:suppressAutoHyphens w:val="0"/>
              <w:autoSpaceDN/>
              <w:spacing w:before="150" w:after="0" w:line="240" w:lineRule="auto"/>
              <w:rPr>
                <w:rFonts w:ascii="Calibri" w:hAnsi="Calibri" w:cs="Calibri"/>
                <w:sz w:val="20"/>
                <w:szCs w:val="22"/>
              </w:rPr>
            </w:pPr>
            <w:r w:rsidRPr="001E0444">
              <w:rPr>
                <w:rFonts w:ascii="Calibri" w:hAnsi="Calibri" w:cs="Calibri"/>
                <w:color w:val="auto"/>
                <w:sz w:val="20"/>
                <w:szCs w:val="22"/>
              </w:rPr>
              <w:t>Overall, 9-4 English and Maths= </w:t>
            </w:r>
            <w:r w:rsidRPr="001E0444">
              <w:rPr>
                <w:rFonts w:ascii="Calibri" w:hAnsi="Calibri" w:cs="Calibri"/>
                <w:b/>
                <w:bCs/>
                <w:color w:val="auto"/>
                <w:sz w:val="20"/>
                <w:szCs w:val="22"/>
              </w:rPr>
              <w:t>64.29%</w:t>
            </w:r>
          </w:p>
          <w:p w14:paraId="26250BE4" w14:textId="77777777" w:rsidR="001E0444" w:rsidRPr="001E0444" w:rsidRDefault="001E0444" w:rsidP="001E0444">
            <w:pPr>
              <w:shd w:val="clear" w:color="auto" w:fill="FFFFFF"/>
              <w:suppressAutoHyphens w:val="0"/>
              <w:autoSpaceDN/>
              <w:spacing w:before="150" w:after="0" w:line="240" w:lineRule="auto"/>
              <w:rPr>
                <w:rFonts w:ascii="Calibri" w:hAnsi="Calibri" w:cs="Calibri"/>
                <w:sz w:val="20"/>
                <w:szCs w:val="22"/>
              </w:rPr>
            </w:pPr>
            <w:r w:rsidRPr="001E0444">
              <w:rPr>
                <w:rFonts w:ascii="Calibri" w:hAnsi="Calibri" w:cs="Calibri"/>
                <w:color w:val="auto"/>
                <w:sz w:val="20"/>
                <w:szCs w:val="22"/>
              </w:rPr>
              <w:t>Disadvantaged 9-4 English and Maths= </w:t>
            </w:r>
            <w:r w:rsidRPr="001E0444">
              <w:rPr>
                <w:rFonts w:ascii="Calibri" w:hAnsi="Calibri" w:cs="Calibri"/>
                <w:b/>
                <w:bCs/>
                <w:color w:val="auto"/>
                <w:sz w:val="20"/>
                <w:szCs w:val="22"/>
              </w:rPr>
              <w:t>47.83%</w:t>
            </w:r>
          </w:p>
          <w:p w14:paraId="5014F327" w14:textId="36B36BCD" w:rsidR="001E0444" w:rsidRPr="001E0444" w:rsidRDefault="001E0444" w:rsidP="001E0444">
            <w:pPr>
              <w:shd w:val="clear" w:color="auto" w:fill="FFFFFF"/>
              <w:suppressAutoHyphens w:val="0"/>
              <w:autoSpaceDN/>
              <w:spacing w:before="150" w:after="0" w:line="240" w:lineRule="auto"/>
              <w:rPr>
                <w:rFonts w:ascii="Calibri" w:hAnsi="Calibri" w:cs="Calibri"/>
                <w:sz w:val="20"/>
                <w:szCs w:val="22"/>
              </w:rPr>
            </w:pPr>
            <w:r w:rsidRPr="001E0444">
              <w:rPr>
                <w:rFonts w:ascii="Calibri" w:hAnsi="Calibri" w:cs="Calibri"/>
                <w:color w:val="auto"/>
                <w:sz w:val="20"/>
                <w:szCs w:val="22"/>
              </w:rPr>
              <w:lastRenderedPageBreak/>
              <w:t>Overall, 9-5 English and Maths=</w:t>
            </w:r>
            <w:r w:rsidRPr="001E0444">
              <w:rPr>
                <w:rFonts w:ascii="Calibri" w:hAnsi="Calibri" w:cs="Calibri"/>
                <w:b/>
                <w:bCs/>
                <w:color w:val="auto"/>
                <w:sz w:val="20"/>
                <w:szCs w:val="22"/>
              </w:rPr>
              <w:t> 39.29%</w:t>
            </w:r>
          </w:p>
          <w:p w14:paraId="4EC0FD34" w14:textId="77777777" w:rsidR="001E0444" w:rsidRPr="001E0444" w:rsidRDefault="001E0444" w:rsidP="001E0444">
            <w:pPr>
              <w:shd w:val="clear" w:color="auto" w:fill="FFFFFF"/>
              <w:suppressAutoHyphens w:val="0"/>
              <w:autoSpaceDN/>
              <w:spacing w:before="150" w:after="0" w:line="240" w:lineRule="auto"/>
              <w:rPr>
                <w:rFonts w:ascii="Calibri" w:hAnsi="Calibri" w:cs="Calibri"/>
                <w:sz w:val="20"/>
                <w:szCs w:val="22"/>
              </w:rPr>
            </w:pPr>
            <w:r w:rsidRPr="001E0444">
              <w:rPr>
                <w:rFonts w:ascii="Calibri" w:hAnsi="Calibri" w:cs="Calibri"/>
                <w:color w:val="auto"/>
                <w:sz w:val="20"/>
                <w:szCs w:val="22"/>
              </w:rPr>
              <w:t>Disadvantaged 9-5 English and Maths= </w:t>
            </w:r>
            <w:r w:rsidRPr="001E0444">
              <w:rPr>
                <w:rFonts w:ascii="Calibri" w:hAnsi="Calibri" w:cs="Calibri"/>
                <w:b/>
                <w:bCs/>
                <w:color w:val="auto"/>
                <w:sz w:val="20"/>
                <w:szCs w:val="22"/>
              </w:rPr>
              <w:t>30.43%</w:t>
            </w:r>
          </w:p>
          <w:p w14:paraId="343C729C" w14:textId="77777777" w:rsidR="00DD6519" w:rsidRDefault="00DD6519">
            <w:pPr>
              <w:rPr>
                <w:rFonts w:asciiTheme="minorHAnsi" w:hAnsiTheme="minorHAnsi" w:cstheme="minorHAnsi"/>
                <w:sz w:val="22"/>
                <w:szCs w:val="22"/>
              </w:rPr>
            </w:pPr>
          </w:p>
          <w:p w14:paraId="6D60BE4D" w14:textId="6B792B37" w:rsidR="001E0444" w:rsidRDefault="00DD6519">
            <w:pPr>
              <w:rPr>
                <w:rFonts w:asciiTheme="minorHAnsi" w:hAnsiTheme="minorHAnsi" w:cstheme="minorHAnsi"/>
                <w:sz w:val="22"/>
                <w:szCs w:val="22"/>
              </w:rPr>
            </w:pPr>
            <w:r>
              <w:rPr>
                <w:rFonts w:asciiTheme="minorHAnsi" w:hAnsiTheme="minorHAnsi" w:cstheme="minorHAnsi"/>
                <w:sz w:val="22"/>
                <w:szCs w:val="22"/>
              </w:rPr>
              <w:t>Whilst overall P8 has gone down,</w:t>
            </w:r>
            <w:r w:rsidR="001E0444">
              <w:rPr>
                <w:rFonts w:asciiTheme="minorHAnsi" w:hAnsiTheme="minorHAnsi" w:cstheme="minorHAnsi"/>
                <w:sz w:val="22"/>
                <w:szCs w:val="22"/>
              </w:rPr>
              <w:t xml:space="preserve"> the gap between PP and non-PP has marginally closed. In 2022 the P8 overall gap was 0.44, in 2023 0.44.</w:t>
            </w:r>
          </w:p>
          <w:p w14:paraId="16D5753B" w14:textId="70652592" w:rsidR="001E0444" w:rsidRPr="007118D6" w:rsidRDefault="001E0444">
            <w:pPr>
              <w:rPr>
                <w:rFonts w:asciiTheme="minorHAnsi" w:hAnsiTheme="minorHAnsi" w:cstheme="minorHAnsi"/>
                <w:sz w:val="22"/>
                <w:szCs w:val="22"/>
              </w:rPr>
            </w:pPr>
            <w:r>
              <w:rPr>
                <w:rFonts w:asciiTheme="minorHAnsi" w:hAnsiTheme="minorHAnsi" w:cstheme="minorHAnsi"/>
                <w:sz w:val="22"/>
                <w:szCs w:val="22"/>
              </w:rPr>
              <w:t xml:space="preserve">Whilst the overall 9-4% had dropped the PP 9-4 in English and maths has gone from 42% in 2022 to 47.83% in 2023. The same pattern can be seen in the 9-5 data. (25% in 2022) </w:t>
            </w:r>
          </w:p>
          <w:p w14:paraId="56D9C208" w14:textId="72E78491" w:rsidR="008B2EBF" w:rsidRPr="007118D6" w:rsidRDefault="008B2EBF" w:rsidP="008B2EBF">
            <w:pPr>
              <w:jc w:val="both"/>
              <w:rPr>
                <w:rFonts w:asciiTheme="minorHAnsi" w:hAnsiTheme="minorHAnsi" w:cstheme="minorHAnsi"/>
                <w:color w:val="auto"/>
                <w:sz w:val="22"/>
                <w:szCs w:val="22"/>
              </w:rPr>
            </w:pPr>
            <w:r w:rsidRPr="007118D6">
              <w:rPr>
                <w:rFonts w:asciiTheme="minorHAnsi" w:hAnsiTheme="minorHAnsi" w:cstheme="minorHAnsi"/>
                <w:color w:val="auto"/>
                <w:sz w:val="22"/>
                <w:szCs w:val="22"/>
              </w:rPr>
              <w:t xml:space="preserve">English Intervention KS4 - PP students were selected for after school revision support but this was then disrupted by the whole-school period 6 strategy. The nature of the rotation of groups through core subjects for period 6 meant that little targeted support could take place in the limited time available but the small group size of PP students were provided with as much bespoke support as possible. </w:t>
            </w:r>
          </w:p>
          <w:p w14:paraId="7FA65BDF" w14:textId="69588721" w:rsidR="00795E8D" w:rsidRPr="00795E8D" w:rsidRDefault="00795E8D" w:rsidP="00795E8D">
            <w:pPr>
              <w:jc w:val="both"/>
              <w:rPr>
                <w:rFonts w:asciiTheme="minorHAnsi" w:hAnsiTheme="minorHAnsi" w:cstheme="minorHAnsi"/>
                <w:b/>
                <w:color w:val="auto"/>
                <w:sz w:val="20"/>
                <w:szCs w:val="22"/>
                <w:u w:val="single"/>
              </w:rPr>
            </w:pPr>
            <w:r w:rsidRPr="00795E8D">
              <w:rPr>
                <w:rFonts w:asciiTheme="minorHAnsi" w:hAnsiTheme="minorHAnsi" w:cstheme="minorHAnsi"/>
                <w:b/>
                <w:sz w:val="22"/>
                <w:u w:val="single"/>
              </w:rPr>
              <w:t>Intervention Groups</w:t>
            </w:r>
            <w:r>
              <w:rPr>
                <w:rFonts w:asciiTheme="minorHAnsi" w:hAnsiTheme="minorHAnsi" w:cstheme="minorHAnsi"/>
                <w:b/>
                <w:sz w:val="22"/>
                <w:u w:val="single"/>
              </w:rPr>
              <w:t xml:space="preserve"> KS3</w:t>
            </w:r>
          </w:p>
          <w:p w14:paraId="2C1F6443" w14:textId="2F19E620" w:rsidR="00795E8D" w:rsidRPr="00795E8D" w:rsidRDefault="00795E8D" w:rsidP="00795E8D">
            <w:pPr>
              <w:jc w:val="both"/>
              <w:rPr>
                <w:rFonts w:asciiTheme="minorHAnsi" w:hAnsiTheme="minorHAnsi" w:cstheme="minorHAnsi"/>
                <w:sz w:val="22"/>
              </w:rPr>
            </w:pPr>
            <w:r w:rsidRPr="00795E8D">
              <w:rPr>
                <w:rFonts w:asciiTheme="minorHAnsi" w:hAnsiTheme="minorHAnsi" w:cstheme="minorHAnsi"/>
                <w:sz w:val="22"/>
              </w:rPr>
              <w:t>Targeted literacy support took the form of small group interventions where students were selected according to their reading age result after sitting the New Group Reading Test (NGRT) by GL Assessment, with priority given to PP students. These groups foll</w:t>
            </w:r>
            <w:r w:rsidR="00DD6519">
              <w:rPr>
                <w:rFonts w:asciiTheme="minorHAnsi" w:hAnsiTheme="minorHAnsi" w:cstheme="minorHAnsi"/>
                <w:sz w:val="22"/>
              </w:rPr>
              <w:t xml:space="preserve">owed the Lexonik Advance and/or </w:t>
            </w:r>
            <w:r w:rsidRPr="00795E8D">
              <w:rPr>
                <w:rFonts w:asciiTheme="minorHAnsi" w:hAnsiTheme="minorHAnsi" w:cstheme="minorHAnsi"/>
                <w:sz w:val="22"/>
              </w:rPr>
              <w:t>Lexonik Leap literacy intervention programmes dependent on their need. Both programmes focus on rapid recognition and processing of phonemes and understanding key prefixes and suffixes to decode meaning from unfamiliar words.</w:t>
            </w:r>
          </w:p>
          <w:p w14:paraId="4B5627B2" w14:textId="77777777" w:rsidR="00795E8D" w:rsidRPr="00795E8D" w:rsidRDefault="00795E8D" w:rsidP="00795E8D">
            <w:pPr>
              <w:jc w:val="both"/>
              <w:rPr>
                <w:rFonts w:asciiTheme="minorHAnsi" w:hAnsiTheme="minorHAnsi" w:cstheme="minorHAnsi"/>
                <w:sz w:val="22"/>
              </w:rPr>
            </w:pPr>
            <w:r w:rsidRPr="00795E8D">
              <w:rPr>
                <w:rFonts w:asciiTheme="minorHAnsi" w:hAnsiTheme="minorHAnsi" w:cstheme="minorHAnsi"/>
                <w:sz w:val="22"/>
              </w:rPr>
              <w:t>Pre and post-testing of Year 7 students targeted by this intervention showed an average gain of 3 years in reading age, results reinforced by termly NGRT testing.</w:t>
            </w:r>
          </w:p>
          <w:p w14:paraId="433DAAD6" w14:textId="77777777" w:rsidR="00795E8D" w:rsidRPr="00795E8D" w:rsidRDefault="00795E8D" w:rsidP="00795E8D">
            <w:pPr>
              <w:jc w:val="both"/>
              <w:rPr>
                <w:rFonts w:asciiTheme="minorHAnsi" w:hAnsiTheme="minorHAnsi" w:cstheme="minorHAnsi"/>
                <w:sz w:val="22"/>
              </w:rPr>
            </w:pPr>
            <w:r w:rsidRPr="00795E8D">
              <w:rPr>
                <w:rFonts w:asciiTheme="minorHAnsi" w:hAnsiTheme="minorHAnsi" w:cstheme="minorHAnsi"/>
                <w:sz w:val="22"/>
              </w:rPr>
              <w:t>Year 8 students achieved similar results when tested using the WRAT 5 assessment as part of the Advance programme, but this result was disappointingly not reflected in their later NGRT</w:t>
            </w:r>
            <w:r>
              <w:t xml:space="preserve">. </w:t>
            </w:r>
            <w:r w:rsidRPr="00795E8D">
              <w:rPr>
                <w:rFonts w:asciiTheme="minorHAnsi" w:hAnsiTheme="minorHAnsi" w:cstheme="minorHAnsi"/>
                <w:sz w:val="22"/>
              </w:rPr>
              <w:t>These students will be monitored for potential further support following their autumn NGRT.</w:t>
            </w:r>
          </w:p>
          <w:p w14:paraId="1110D756" w14:textId="4EE6E202" w:rsidR="00795E8D" w:rsidRPr="00795E8D" w:rsidRDefault="00795E8D" w:rsidP="00795E8D">
            <w:pPr>
              <w:jc w:val="both"/>
              <w:rPr>
                <w:rFonts w:asciiTheme="minorHAnsi" w:hAnsiTheme="minorHAnsi" w:cstheme="minorHAnsi"/>
                <w:sz w:val="22"/>
              </w:rPr>
            </w:pPr>
            <w:r w:rsidRPr="00795E8D">
              <w:rPr>
                <w:rFonts w:asciiTheme="minorHAnsi" w:hAnsiTheme="minorHAnsi" w:cstheme="minorHAnsi"/>
                <w:sz w:val="22"/>
              </w:rPr>
              <w:t xml:space="preserve">Year 9 students achieved an average of 2 years progress of their reading ages. Later NGRT testing returned more mixed </w:t>
            </w:r>
            <w:r w:rsidRPr="00795E8D">
              <w:rPr>
                <w:rFonts w:asciiTheme="minorHAnsi" w:hAnsiTheme="minorHAnsi" w:cstheme="minorHAnsi"/>
                <w:sz w:val="22"/>
              </w:rPr>
              <w:lastRenderedPageBreak/>
              <w:t>results and these students will be referred for KS4 intervention to consolidate learning with more directed, subject specific application.</w:t>
            </w:r>
          </w:p>
          <w:p w14:paraId="4B1557E4" w14:textId="56E88B56" w:rsidR="00795E8D" w:rsidRPr="00795E8D" w:rsidRDefault="00795E8D" w:rsidP="00795E8D">
            <w:pPr>
              <w:jc w:val="both"/>
              <w:rPr>
                <w:rFonts w:asciiTheme="minorHAnsi" w:hAnsiTheme="minorHAnsi" w:cstheme="minorHAnsi"/>
                <w:sz w:val="22"/>
              </w:rPr>
            </w:pPr>
            <w:r w:rsidRPr="00795E8D">
              <w:rPr>
                <w:rFonts w:asciiTheme="minorHAnsi" w:hAnsiTheme="minorHAnsi" w:cstheme="minorHAnsi"/>
                <w:sz w:val="22"/>
              </w:rPr>
              <w:t>All students showed exceptional decoding skills by the end of the unit, clearly pronouncing words, and</w:t>
            </w:r>
            <w:r w:rsidR="00DD6519">
              <w:rPr>
                <w:rFonts w:asciiTheme="minorHAnsi" w:hAnsiTheme="minorHAnsi" w:cstheme="minorHAnsi"/>
                <w:sz w:val="22"/>
              </w:rPr>
              <w:t xml:space="preserve"> using effective strategies when</w:t>
            </w:r>
            <w:r w:rsidRPr="00795E8D">
              <w:rPr>
                <w:rFonts w:asciiTheme="minorHAnsi" w:hAnsiTheme="minorHAnsi" w:cstheme="minorHAnsi"/>
                <w:sz w:val="22"/>
              </w:rPr>
              <w:t xml:space="preserve"> decoding unfamiliar words. </w:t>
            </w:r>
          </w:p>
          <w:p w14:paraId="0CD99914" w14:textId="77777777" w:rsidR="00795E8D" w:rsidRPr="00795E8D" w:rsidRDefault="00795E8D" w:rsidP="00795E8D">
            <w:pPr>
              <w:jc w:val="both"/>
              <w:rPr>
                <w:rFonts w:asciiTheme="minorHAnsi" w:hAnsiTheme="minorHAnsi" w:cstheme="minorHAnsi"/>
                <w:b/>
                <w:sz w:val="22"/>
                <w:u w:val="single"/>
              </w:rPr>
            </w:pPr>
            <w:r w:rsidRPr="00795E8D">
              <w:rPr>
                <w:rFonts w:asciiTheme="minorHAnsi" w:hAnsiTheme="minorHAnsi" w:cstheme="minorHAnsi"/>
                <w:b/>
                <w:sz w:val="22"/>
                <w:u w:val="single"/>
              </w:rPr>
              <w:t>Year 7 &amp; 8 (Catch-up Groups)</w:t>
            </w:r>
          </w:p>
          <w:p w14:paraId="12D2402D" w14:textId="6CEFFEC9" w:rsidR="00795E8D" w:rsidRPr="00795E8D" w:rsidRDefault="00795E8D" w:rsidP="00795E8D">
            <w:pPr>
              <w:jc w:val="both"/>
              <w:rPr>
                <w:rFonts w:asciiTheme="minorHAnsi" w:hAnsiTheme="minorHAnsi" w:cstheme="minorHAnsi"/>
                <w:sz w:val="22"/>
              </w:rPr>
            </w:pPr>
            <w:r>
              <w:rPr>
                <w:rFonts w:asciiTheme="minorHAnsi" w:hAnsiTheme="minorHAnsi" w:cstheme="minorHAnsi"/>
                <w:sz w:val="22"/>
              </w:rPr>
              <w:t>As in previous years, progress tutor</w:t>
            </w:r>
            <w:r w:rsidR="00DD6519">
              <w:rPr>
                <w:rFonts w:asciiTheme="minorHAnsi" w:hAnsiTheme="minorHAnsi" w:cstheme="minorHAnsi"/>
                <w:sz w:val="22"/>
              </w:rPr>
              <w:t>s</w:t>
            </w:r>
            <w:r w:rsidRPr="00795E8D">
              <w:rPr>
                <w:rFonts w:asciiTheme="minorHAnsi" w:hAnsiTheme="minorHAnsi" w:cstheme="minorHAnsi"/>
                <w:sz w:val="22"/>
              </w:rPr>
              <w:t xml:space="preserve"> taught 7b/En4 and 8b/En3, as a timetabled class, </w:t>
            </w:r>
            <w:r w:rsidR="00DD6519">
              <w:rPr>
                <w:rFonts w:asciiTheme="minorHAnsi" w:hAnsiTheme="minorHAnsi" w:cstheme="minorHAnsi"/>
                <w:sz w:val="22"/>
              </w:rPr>
              <w:t xml:space="preserve">using </w:t>
            </w:r>
            <w:r w:rsidRPr="00795E8D">
              <w:rPr>
                <w:rFonts w:asciiTheme="minorHAnsi" w:hAnsiTheme="minorHAnsi" w:cstheme="minorHAnsi"/>
                <w:sz w:val="22"/>
              </w:rPr>
              <w:t xml:space="preserve">the SOLs of the Year 7 and 8 Programme of Study. The year 7 class was comprised of four individuals, all PP; and the year 8 class </w:t>
            </w:r>
            <w:r w:rsidR="00DD6519">
              <w:rPr>
                <w:rFonts w:asciiTheme="minorHAnsi" w:hAnsiTheme="minorHAnsi" w:cstheme="minorHAnsi"/>
                <w:sz w:val="22"/>
              </w:rPr>
              <w:t xml:space="preserve">of </w:t>
            </w:r>
            <w:r w:rsidRPr="00795E8D">
              <w:rPr>
                <w:rFonts w:asciiTheme="minorHAnsi" w:hAnsiTheme="minorHAnsi" w:cstheme="minorHAnsi"/>
                <w:sz w:val="22"/>
              </w:rPr>
              <w:t xml:space="preserve">5 individuals with 3 PP. The small group sizes has offered the opportunity to further differentiate work and scaffold their learning. </w:t>
            </w:r>
          </w:p>
          <w:p w14:paraId="4E181C9B" w14:textId="3EA1FEEE" w:rsidR="00251DF0" w:rsidRPr="00DD6519" w:rsidRDefault="00795E8D" w:rsidP="009F2495">
            <w:pPr>
              <w:jc w:val="both"/>
              <w:rPr>
                <w:rFonts w:asciiTheme="minorHAnsi" w:hAnsiTheme="minorHAnsi" w:cstheme="minorHAnsi"/>
                <w:sz w:val="22"/>
              </w:rPr>
            </w:pPr>
            <w:r w:rsidRPr="00795E8D">
              <w:rPr>
                <w:rFonts w:asciiTheme="minorHAnsi" w:hAnsiTheme="minorHAnsi" w:cstheme="minorHAnsi"/>
                <w:sz w:val="22"/>
              </w:rPr>
              <w:t>100% of the year 7 class are working ab</w:t>
            </w:r>
            <w:r w:rsidR="00DD6519">
              <w:rPr>
                <w:rFonts w:asciiTheme="minorHAnsi" w:hAnsiTheme="minorHAnsi" w:cstheme="minorHAnsi"/>
                <w:sz w:val="22"/>
              </w:rPr>
              <w:t>ove</w:t>
            </w:r>
            <w:r w:rsidRPr="00795E8D">
              <w:rPr>
                <w:rFonts w:asciiTheme="minorHAnsi" w:hAnsiTheme="minorHAnsi" w:cstheme="minorHAnsi"/>
                <w:sz w:val="22"/>
              </w:rPr>
              <w:t xml:space="preserve"> their expected progress, with 60% in the year 8 class working either at or above their expected progress. Two of the year 8s are working towards their expected level, but have made good progress since tracking 2 where they were working b</w:t>
            </w:r>
            <w:r w:rsidR="00DD6519">
              <w:rPr>
                <w:rFonts w:asciiTheme="minorHAnsi" w:hAnsiTheme="minorHAnsi" w:cstheme="minorHAnsi"/>
                <w:sz w:val="22"/>
              </w:rPr>
              <w:t>elow.</w:t>
            </w:r>
          </w:p>
        </w:tc>
        <w:tc>
          <w:tcPr>
            <w:tcW w:w="1842" w:type="dxa"/>
          </w:tcPr>
          <w:p w14:paraId="35037608" w14:textId="77777777" w:rsidR="00D24F51" w:rsidRPr="007118D6" w:rsidRDefault="00D24F51">
            <w:pPr>
              <w:rPr>
                <w:rFonts w:asciiTheme="minorHAnsi" w:hAnsiTheme="minorHAnsi" w:cstheme="minorHAnsi"/>
                <w:sz w:val="22"/>
                <w:szCs w:val="22"/>
              </w:rPr>
            </w:pPr>
          </w:p>
          <w:p w14:paraId="39665B26" w14:textId="77777777" w:rsidR="000A06DB" w:rsidRPr="007118D6" w:rsidRDefault="000A06DB">
            <w:pPr>
              <w:rPr>
                <w:rFonts w:asciiTheme="minorHAnsi" w:hAnsiTheme="minorHAnsi" w:cstheme="minorHAnsi"/>
                <w:sz w:val="22"/>
                <w:szCs w:val="22"/>
              </w:rPr>
            </w:pPr>
          </w:p>
          <w:p w14:paraId="05453755" w14:textId="77777777" w:rsidR="000A06DB" w:rsidRPr="007118D6" w:rsidRDefault="000A06DB">
            <w:pPr>
              <w:rPr>
                <w:rFonts w:asciiTheme="minorHAnsi" w:hAnsiTheme="minorHAnsi" w:cstheme="minorHAnsi"/>
                <w:sz w:val="22"/>
                <w:szCs w:val="22"/>
              </w:rPr>
            </w:pPr>
            <w:r w:rsidRPr="005205A7">
              <w:rPr>
                <w:rFonts w:asciiTheme="minorHAnsi" w:hAnsiTheme="minorHAnsi" w:cstheme="minorHAnsi"/>
                <w:sz w:val="22"/>
                <w:szCs w:val="22"/>
                <w:highlight w:val="green"/>
              </w:rPr>
              <w:t>Effective</w:t>
            </w:r>
          </w:p>
          <w:p w14:paraId="02A8B42E" w14:textId="77777777" w:rsidR="00251DF0" w:rsidRPr="007118D6" w:rsidRDefault="00251DF0">
            <w:pPr>
              <w:rPr>
                <w:rFonts w:asciiTheme="minorHAnsi" w:hAnsiTheme="minorHAnsi" w:cstheme="minorHAnsi"/>
                <w:sz w:val="22"/>
                <w:szCs w:val="22"/>
              </w:rPr>
            </w:pPr>
          </w:p>
          <w:p w14:paraId="47D3DDDB" w14:textId="77777777" w:rsidR="00251DF0" w:rsidRPr="007118D6" w:rsidRDefault="00251DF0">
            <w:pPr>
              <w:rPr>
                <w:rFonts w:asciiTheme="minorHAnsi" w:hAnsiTheme="minorHAnsi" w:cstheme="minorHAnsi"/>
                <w:sz w:val="22"/>
                <w:szCs w:val="22"/>
              </w:rPr>
            </w:pPr>
          </w:p>
          <w:p w14:paraId="73A269B7" w14:textId="77777777" w:rsidR="00251DF0" w:rsidRPr="007118D6" w:rsidRDefault="00251DF0">
            <w:pPr>
              <w:rPr>
                <w:rFonts w:asciiTheme="minorHAnsi" w:hAnsiTheme="minorHAnsi" w:cstheme="minorHAnsi"/>
                <w:sz w:val="22"/>
                <w:szCs w:val="22"/>
              </w:rPr>
            </w:pPr>
          </w:p>
          <w:p w14:paraId="0297105C" w14:textId="77777777" w:rsidR="00251DF0" w:rsidRPr="007118D6" w:rsidRDefault="00251DF0">
            <w:pPr>
              <w:rPr>
                <w:rFonts w:asciiTheme="minorHAnsi" w:hAnsiTheme="minorHAnsi" w:cstheme="minorHAnsi"/>
                <w:sz w:val="22"/>
                <w:szCs w:val="22"/>
              </w:rPr>
            </w:pPr>
          </w:p>
          <w:p w14:paraId="6422E863" w14:textId="77777777" w:rsidR="00251DF0" w:rsidRPr="007118D6" w:rsidRDefault="00251DF0">
            <w:pPr>
              <w:rPr>
                <w:rFonts w:asciiTheme="minorHAnsi" w:hAnsiTheme="minorHAnsi" w:cstheme="minorHAnsi"/>
                <w:sz w:val="22"/>
                <w:szCs w:val="22"/>
              </w:rPr>
            </w:pPr>
          </w:p>
          <w:p w14:paraId="1087C19C" w14:textId="77777777" w:rsidR="00251DF0" w:rsidRPr="007118D6" w:rsidRDefault="00251DF0">
            <w:pPr>
              <w:rPr>
                <w:rFonts w:asciiTheme="minorHAnsi" w:hAnsiTheme="minorHAnsi" w:cstheme="minorHAnsi"/>
                <w:sz w:val="22"/>
                <w:szCs w:val="22"/>
              </w:rPr>
            </w:pPr>
          </w:p>
          <w:p w14:paraId="06478453" w14:textId="77777777" w:rsidR="00251DF0" w:rsidRPr="007118D6" w:rsidRDefault="00251DF0">
            <w:pPr>
              <w:rPr>
                <w:rFonts w:asciiTheme="minorHAnsi" w:hAnsiTheme="minorHAnsi" w:cstheme="minorHAnsi"/>
                <w:sz w:val="22"/>
                <w:szCs w:val="22"/>
              </w:rPr>
            </w:pPr>
          </w:p>
          <w:p w14:paraId="64725467" w14:textId="77777777" w:rsidR="00251DF0" w:rsidRPr="007118D6" w:rsidRDefault="00251DF0">
            <w:pPr>
              <w:rPr>
                <w:rFonts w:asciiTheme="minorHAnsi" w:hAnsiTheme="minorHAnsi" w:cstheme="minorHAnsi"/>
                <w:sz w:val="22"/>
                <w:szCs w:val="22"/>
              </w:rPr>
            </w:pPr>
          </w:p>
          <w:p w14:paraId="1900F9DB" w14:textId="77777777" w:rsidR="00251DF0" w:rsidRPr="007118D6" w:rsidRDefault="00251DF0">
            <w:pPr>
              <w:rPr>
                <w:rFonts w:asciiTheme="minorHAnsi" w:hAnsiTheme="minorHAnsi" w:cstheme="minorHAnsi"/>
                <w:sz w:val="22"/>
                <w:szCs w:val="22"/>
              </w:rPr>
            </w:pPr>
          </w:p>
          <w:p w14:paraId="602CB791" w14:textId="77777777" w:rsidR="00251DF0" w:rsidRPr="007118D6" w:rsidRDefault="00251DF0">
            <w:pPr>
              <w:rPr>
                <w:rFonts w:asciiTheme="minorHAnsi" w:hAnsiTheme="minorHAnsi" w:cstheme="minorHAnsi"/>
                <w:sz w:val="22"/>
                <w:szCs w:val="22"/>
              </w:rPr>
            </w:pPr>
          </w:p>
          <w:p w14:paraId="278BB061" w14:textId="77777777" w:rsidR="00251DF0" w:rsidRPr="007118D6" w:rsidRDefault="00251DF0">
            <w:pPr>
              <w:rPr>
                <w:rFonts w:asciiTheme="minorHAnsi" w:hAnsiTheme="minorHAnsi" w:cstheme="minorHAnsi"/>
                <w:sz w:val="22"/>
                <w:szCs w:val="22"/>
              </w:rPr>
            </w:pPr>
          </w:p>
          <w:p w14:paraId="7D2A934B" w14:textId="77777777" w:rsidR="00251DF0" w:rsidRPr="007118D6" w:rsidRDefault="00251DF0">
            <w:pPr>
              <w:rPr>
                <w:rFonts w:asciiTheme="minorHAnsi" w:hAnsiTheme="minorHAnsi" w:cstheme="minorHAnsi"/>
                <w:sz w:val="22"/>
                <w:szCs w:val="22"/>
              </w:rPr>
            </w:pPr>
          </w:p>
          <w:p w14:paraId="6FA0AE11" w14:textId="77777777" w:rsidR="00251DF0" w:rsidRPr="007118D6" w:rsidRDefault="00251DF0">
            <w:pPr>
              <w:rPr>
                <w:rFonts w:asciiTheme="minorHAnsi" w:hAnsiTheme="minorHAnsi" w:cstheme="minorHAnsi"/>
                <w:sz w:val="22"/>
                <w:szCs w:val="22"/>
              </w:rPr>
            </w:pPr>
          </w:p>
          <w:p w14:paraId="56E86C65" w14:textId="77777777" w:rsidR="00251DF0" w:rsidRPr="007118D6" w:rsidRDefault="00251DF0">
            <w:pPr>
              <w:rPr>
                <w:rFonts w:asciiTheme="minorHAnsi" w:hAnsiTheme="minorHAnsi" w:cstheme="minorHAnsi"/>
                <w:sz w:val="22"/>
                <w:szCs w:val="22"/>
              </w:rPr>
            </w:pPr>
          </w:p>
          <w:p w14:paraId="04CFB7DE" w14:textId="77777777" w:rsidR="00251DF0" w:rsidRPr="007118D6" w:rsidRDefault="00251DF0">
            <w:pPr>
              <w:rPr>
                <w:rFonts w:asciiTheme="minorHAnsi" w:hAnsiTheme="minorHAnsi" w:cstheme="minorHAnsi"/>
                <w:sz w:val="22"/>
                <w:szCs w:val="22"/>
              </w:rPr>
            </w:pPr>
          </w:p>
          <w:p w14:paraId="794D52B5" w14:textId="77777777" w:rsidR="00251DF0" w:rsidRPr="007118D6" w:rsidRDefault="00251DF0">
            <w:pPr>
              <w:rPr>
                <w:rFonts w:asciiTheme="minorHAnsi" w:hAnsiTheme="minorHAnsi" w:cstheme="minorHAnsi"/>
                <w:sz w:val="22"/>
                <w:szCs w:val="22"/>
              </w:rPr>
            </w:pPr>
          </w:p>
          <w:p w14:paraId="6B0C16E0" w14:textId="4D55EE98" w:rsidR="00251DF0" w:rsidRPr="007118D6" w:rsidRDefault="00251DF0">
            <w:pPr>
              <w:rPr>
                <w:rFonts w:asciiTheme="minorHAnsi" w:hAnsiTheme="minorHAnsi" w:cstheme="minorHAnsi"/>
                <w:sz w:val="22"/>
                <w:szCs w:val="22"/>
              </w:rPr>
            </w:pPr>
          </w:p>
          <w:p w14:paraId="74AF0F30" w14:textId="7AE699B2" w:rsidR="008B2EBF" w:rsidRPr="007118D6" w:rsidRDefault="008B2EBF">
            <w:pPr>
              <w:rPr>
                <w:rFonts w:asciiTheme="minorHAnsi" w:hAnsiTheme="minorHAnsi" w:cstheme="minorHAnsi"/>
                <w:sz w:val="22"/>
                <w:szCs w:val="22"/>
              </w:rPr>
            </w:pPr>
          </w:p>
          <w:p w14:paraId="7BA34C34" w14:textId="3B7A7EAB" w:rsidR="008B2EBF" w:rsidRDefault="008B2EBF">
            <w:pPr>
              <w:rPr>
                <w:rFonts w:asciiTheme="minorHAnsi" w:hAnsiTheme="minorHAnsi" w:cstheme="minorHAnsi"/>
                <w:sz w:val="22"/>
                <w:szCs w:val="22"/>
              </w:rPr>
            </w:pPr>
          </w:p>
          <w:p w14:paraId="655A376B" w14:textId="5827177C" w:rsidR="001E0444" w:rsidRDefault="001E0444">
            <w:pPr>
              <w:rPr>
                <w:rFonts w:asciiTheme="minorHAnsi" w:hAnsiTheme="minorHAnsi" w:cstheme="minorHAnsi"/>
                <w:sz w:val="22"/>
                <w:szCs w:val="22"/>
              </w:rPr>
            </w:pPr>
          </w:p>
          <w:p w14:paraId="6EBCC636" w14:textId="77777777" w:rsidR="001E0444" w:rsidRPr="007118D6" w:rsidRDefault="001E0444">
            <w:pPr>
              <w:rPr>
                <w:rFonts w:asciiTheme="minorHAnsi" w:hAnsiTheme="minorHAnsi" w:cstheme="minorHAnsi"/>
                <w:sz w:val="22"/>
                <w:szCs w:val="22"/>
              </w:rPr>
            </w:pPr>
          </w:p>
          <w:p w14:paraId="5D3E1F09" w14:textId="1D381733" w:rsidR="008B2EBF" w:rsidRDefault="008B2EBF">
            <w:pPr>
              <w:rPr>
                <w:rFonts w:asciiTheme="minorHAnsi" w:hAnsiTheme="minorHAnsi" w:cstheme="minorHAnsi"/>
                <w:sz w:val="22"/>
                <w:szCs w:val="22"/>
              </w:rPr>
            </w:pPr>
          </w:p>
          <w:p w14:paraId="0BDEAFB6" w14:textId="77777777" w:rsidR="001E0444" w:rsidRPr="007118D6" w:rsidRDefault="001E0444">
            <w:pPr>
              <w:rPr>
                <w:rFonts w:asciiTheme="minorHAnsi" w:hAnsiTheme="minorHAnsi" w:cstheme="minorHAnsi"/>
                <w:sz w:val="22"/>
                <w:szCs w:val="22"/>
              </w:rPr>
            </w:pPr>
          </w:p>
          <w:p w14:paraId="3F2439F5" w14:textId="36F32110" w:rsidR="008B2EBF" w:rsidRPr="007118D6" w:rsidRDefault="008B2EBF">
            <w:pPr>
              <w:rPr>
                <w:rFonts w:asciiTheme="minorHAnsi" w:hAnsiTheme="minorHAnsi" w:cstheme="minorHAnsi"/>
                <w:sz w:val="22"/>
                <w:szCs w:val="22"/>
              </w:rPr>
            </w:pPr>
            <w:r w:rsidRPr="005205A7">
              <w:rPr>
                <w:rFonts w:asciiTheme="minorHAnsi" w:hAnsiTheme="minorHAnsi" w:cstheme="minorHAnsi"/>
                <w:sz w:val="22"/>
                <w:szCs w:val="22"/>
                <w:highlight w:val="yellow"/>
              </w:rPr>
              <w:t>Moderately effectiv</w:t>
            </w:r>
            <w:r w:rsidRPr="00DD6519">
              <w:rPr>
                <w:rFonts w:asciiTheme="minorHAnsi" w:hAnsiTheme="minorHAnsi" w:cstheme="minorHAnsi"/>
                <w:sz w:val="22"/>
                <w:szCs w:val="22"/>
                <w:highlight w:val="yellow"/>
              </w:rPr>
              <w:t>e</w:t>
            </w:r>
          </w:p>
          <w:p w14:paraId="2CD58684" w14:textId="16965125" w:rsidR="008B2EBF" w:rsidRPr="007118D6" w:rsidRDefault="008B2EBF">
            <w:pPr>
              <w:rPr>
                <w:rFonts w:asciiTheme="minorHAnsi" w:hAnsiTheme="minorHAnsi" w:cstheme="minorHAnsi"/>
                <w:sz w:val="22"/>
                <w:szCs w:val="22"/>
              </w:rPr>
            </w:pPr>
          </w:p>
          <w:p w14:paraId="1FB3AE18" w14:textId="4B2A844B" w:rsidR="008B2EBF" w:rsidRPr="007118D6" w:rsidRDefault="008B2EBF">
            <w:pPr>
              <w:rPr>
                <w:rFonts w:asciiTheme="minorHAnsi" w:hAnsiTheme="minorHAnsi" w:cstheme="minorHAnsi"/>
                <w:sz w:val="22"/>
                <w:szCs w:val="22"/>
              </w:rPr>
            </w:pPr>
          </w:p>
          <w:p w14:paraId="39220637" w14:textId="69554511" w:rsidR="008B2EBF" w:rsidRPr="007118D6" w:rsidRDefault="008B2EBF">
            <w:pPr>
              <w:rPr>
                <w:rFonts w:asciiTheme="minorHAnsi" w:hAnsiTheme="minorHAnsi" w:cstheme="minorHAnsi"/>
                <w:sz w:val="22"/>
                <w:szCs w:val="22"/>
              </w:rPr>
            </w:pPr>
          </w:p>
          <w:p w14:paraId="3A65B450" w14:textId="77777777" w:rsidR="008B2EBF" w:rsidRPr="007118D6" w:rsidRDefault="008B2EBF">
            <w:pPr>
              <w:rPr>
                <w:rFonts w:asciiTheme="minorHAnsi" w:hAnsiTheme="minorHAnsi" w:cstheme="minorHAnsi"/>
                <w:sz w:val="22"/>
                <w:szCs w:val="22"/>
              </w:rPr>
            </w:pPr>
          </w:p>
          <w:p w14:paraId="4374FECC" w14:textId="0F5BE8C4" w:rsidR="00251DF0" w:rsidRPr="007118D6" w:rsidRDefault="00251DF0">
            <w:pPr>
              <w:rPr>
                <w:rFonts w:asciiTheme="minorHAnsi" w:hAnsiTheme="minorHAnsi" w:cstheme="minorHAnsi"/>
                <w:sz w:val="22"/>
                <w:szCs w:val="22"/>
              </w:rPr>
            </w:pPr>
          </w:p>
          <w:p w14:paraId="1CC4A8A0" w14:textId="77777777" w:rsidR="00251DF0" w:rsidRPr="007118D6" w:rsidRDefault="008B2EBF">
            <w:pPr>
              <w:rPr>
                <w:rFonts w:asciiTheme="minorHAnsi" w:hAnsiTheme="minorHAnsi" w:cstheme="minorHAnsi"/>
                <w:sz w:val="22"/>
                <w:szCs w:val="22"/>
              </w:rPr>
            </w:pPr>
            <w:r w:rsidRPr="005205A7">
              <w:rPr>
                <w:rFonts w:asciiTheme="minorHAnsi" w:hAnsiTheme="minorHAnsi" w:cstheme="minorHAnsi"/>
                <w:sz w:val="22"/>
                <w:szCs w:val="22"/>
                <w:highlight w:val="green"/>
              </w:rPr>
              <w:t>Effective</w:t>
            </w:r>
          </w:p>
          <w:p w14:paraId="0C5D2F87" w14:textId="77777777" w:rsidR="008B2EBF" w:rsidRPr="007118D6" w:rsidRDefault="008B2EBF">
            <w:pPr>
              <w:rPr>
                <w:rFonts w:asciiTheme="minorHAnsi" w:hAnsiTheme="minorHAnsi" w:cstheme="minorHAnsi"/>
                <w:sz w:val="22"/>
                <w:szCs w:val="22"/>
              </w:rPr>
            </w:pPr>
          </w:p>
          <w:p w14:paraId="6C958DFC" w14:textId="05C7996D" w:rsidR="008B2EBF" w:rsidRDefault="008B2EBF">
            <w:pPr>
              <w:rPr>
                <w:rFonts w:asciiTheme="minorHAnsi" w:hAnsiTheme="minorHAnsi" w:cstheme="minorHAnsi"/>
                <w:sz w:val="22"/>
                <w:szCs w:val="22"/>
              </w:rPr>
            </w:pPr>
          </w:p>
          <w:p w14:paraId="55559B26" w14:textId="77777777" w:rsidR="00795E8D" w:rsidRPr="007118D6" w:rsidRDefault="00795E8D">
            <w:pPr>
              <w:rPr>
                <w:rFonts w:asciiTheme="minorHAnsi" w:hAnsiTheme="minorHAnsi" w:cstheme="minorHAnsi"/>
                <w:sz w:val="22"/>
                <w:szCs w:val="22"/>
              </w:rPr>
            </w:pPr>
          </w:p>
          <w:p w14:paraId="605F4289" w14:textId="77777777" w:rsidR="008B2EBF" w:rsidRPr="007118D6" w:rsidRDefault="008B2EBF">
            <w:pPr>
              <w:rPr>
                <w:rFonts w:asciiTheme="minorHAnsi" w:hAnsiTheme="minorHAnsi" w:cstheme="minorHAnsi"/>
                <w:sz w:val="22"/>
                <w:szCs w:val="22"/>
              </w:rPr>
            </w:pPr>
          </w:p>
          <w:p w14:paraId="61B465E0" w14:textId="77777777" w:rsidR="008B2EBF" w:rsidRDefault="008B2EBF">
            <w:pPr>
              <w:rPr>
                <w:rFonts w:asciiTheme="minorHAnsi" w:hAnsiTheme="minorHAnsi" w:cstheme="minorHAnsi"/>
                <w:sz w:val="22"/>
                <w:szCs w:val="22"/>
              </w:rPr>
            </w:pPr>
            <w:r w:rsidRPr="00B24B61">
              <w:rPr>
                <w:rFonts w:asciiTheme="minorHAnsi" w:hAnsiTheme="minorHAnsi" w:cstheme="minorHAnsi"/>
                <w:sz w:val="22"/>
                <w:szCs w:val="22"/>
                <w:highlight w:val="darkCyan"/>
              </w:rPr>
              <w:t>Highly effective</w:t>
            </w:r>
          </w:p>
          <w:p w14:paraId="01BF38B4" w14:textId="77777777" w:rsidR="00795E8D" w:rsidRDefault="00795E8D">
            <w:pPr>
              <w:rPr>
                <w:rFonts w:asciiTheme="minorHAnsi" w:hAnsiTheme="minorHAnsi" w:cstheme="minorHAnsi"/>
                <w:sz w:val="22"/>
                <w:szCs w:val="22"/>
              </w:rPr>
            </w:pPr>
          </w:p>
          <w:p w14:paraId="6E79614C" w14:textId="77777777" w:rsidR="00795E8D" w:rsidRPr="007118D6" w:rsidRDefault="00795E8D" w:rsidP="00795E8D">
            <w:pPr>
              <w:rPr>
                <w:rFonts w:asciiTheme="minorHAnsi" w:hAnsiTheme="minorHAnsi" w:cstheme="minorHAnsi"/>
                <w:sz w:val="22"/>
                <w:szCs w:val="22"/>
              </w:rPr>
            </w:pPr>
            <w:r w:rsidRPr="005205A7">
              <w:rPr>
                <w:rFonts w:asciiTheme="minorHAnsi" w:hAnsiTheme="minorHAnsi" w:cstheme="minorHAnsi"/>
                <w:sz w:val="22"/>
                <w:szCs w:val="22"/>
                <w:highlight w:val="yellow"/>
              </w:rPr>
              <w:t>Moderately effectiv</w:t>
            </w:r>
            <w:r w:rsidRPr="00DD6519">
              <w:rPr>
                <w:rFonts w:asciiTheme="minorHAnsi" w:hAnsiTheme="minorHAnsi" w:cstheme="minorHAnsi"/>
                <w:sz w:val="22"/>
                <w:szCs w:val="22"/>
                <w:highlight w:val="yellow"/>
              </w:rPr>
              <w:t>e</w:t>
            </w:r>
          </w:p>
          <w:p w14:paraId="0E0E337D" w14:textId="4DEC6A84" w:rsidR="00795E8D" w:rsidRPr="007118D6" w:rsidRDefault="00795E8D">
            <w:pPr>
              <w:rPr>
                <w:rFonts w:asciiTheme="minorHAnsi" w:hAnsiTheme="minorHAnsi" w:cstheme="minorHAnsi"/>
                <w:sz w:val="22"/>
                <w:szCs w:val="22"/>
              </w:rPr>
            </w:pPr>
          </w:p>
        </w:tc>
      </w:tr>
      <w:tr w:rsidR="007118D6" w:rsidRPr="007118D6" w14:paraId="7BF7FBB2" w14:textId="77777777" w:rsidTr="00D24F51">
        <w:tc>
          <w:tcPr>
            <w:tcW w:w="1702" w:type="dxa"/>
          </w:tcPr>
          <w:p w14:paraId="08570BC5" w14:textId="77777777"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lastRenderedPageBreak/>
              <w:t xml:space="preserve">Literacy </w:t>
            </w:r>
            <w:r w:rsidR="0045484D" w:rsidRPr="007118D6">
              <w:rPr>
                <w:rFonts w:asciiTheme="minorHAnsi" w:hAnsiTheme="minorHAnsi" w:cstheme="minorHAnsi"/>
                <w:sz w:val="22"/>
                <w:szCs w:val="22"/>
              </w:rPr>
              <w:t>/ Oracy Staff CPD</w:t>
            </w:r>
          </w:p>
          <w:p w14:paraId="19B40F72" w14:textId="0E8D26EA"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(Teaching)</w:t>
            </w:r>
          </w:p>
        </w:tc>
        <w:tc>
          <w:tcPr>
            <w:tcW w:w="1417" w:type="dxa"/>
          </w:tcPr>
          <w:p w14:paraId="3F3ECA05" w14:textId="1F5E8203" w:rsidR="00D24F51" w:rsidRPr="007118D6" w:rsidRDefault="00605765">
            <w:pPr>
              <w:rPr>
                <w:rFonts w:asciiTheme="minorHAnsi" w:hAnsiTheme="minorHAnsi" w:cstheme="minorHAnsi"/>
                <w:sz w:val="22"/>
                <w:szCs w:val="22"/>
              </w:rPr>
            </w:pPr>
            <w:r>
              <w:rPr>
                <w:rFonts w:asciiTheme="minorHAnsi" w:hAnsiTheme="minorHAnsi" w:cstheme="minorHAnsi"/>
                <w:sz w:val="22"/>
                <w:szCs w:val="22"/>
              </w:rPr>
              <w:t>2</w:t>
            </w:r>
            <w:r w:rsidR="00AD2D90" w:rsidRPr="007118D6">
              <w:rPr>
                <w:rFonts w:asciiTheme="minorHAnsi" w:hAnsiTheme="minorHAnsi" w:cstheme="minorHAnsi"/>
                <w:sz w:val="22"/>
                <w:szCs w:val="22"/>
              </w:rPr>
              <w:t>000</w:t>
            </w:r>
          </w:p>
          <w:p w14:paraId="2BC137B2" w14:textId="76D02F32" w:rsidR="007118D6" w:rsidRPr="007118D6" w:rsidRDefault="007118D6">
            <w:pPr>
              <w:rPr>
                <w:rFonts w:asciiTheme="minorHAnsi" w:hAnsiTheme="minorHAnsi" w:cstheme="minorHAnsi"/>
                <w:sz w:val="22"/>
                <w:szCs w:val="22"/>
              </w:rPr>
            </w:pPr>
            <w:r w:rsidRPr="007118D6">
              <w:rPr>
                <w:rFonts w:asciiTheme="minorHAnsi" w:hAnsiTheme="minorHAnsi" w:cstheme="minorHAnsi"/>
                <w:sz w:val="22"/>
                <w:szCs w:val="22"/>
              </w:rPr>
              <w:t>1500</w:t>
            </w:r>
          </w:p>
        </w:tc>
        <w:tc>
          <w:tcPr>
            <w:tcW w:w="5529" w:type="dxa"/>
          </w:tcPr>
          <w:p w14:paraId="1B5C614C" w14:textId="1D885D1E" w:rsidR="00136D2F" w:rsidRPr="007118D6" w:rsidRDefault="00DD5EEE">
            <w:pPr>
              <w:rPr>
                <w:rFonts w:asciiTheme="minorHAnsi" w:hAnsiTheme="minorHAnsi" w:cstheme="minorHAnsi"/>
                <w:sz w:val="22"/>
                <w:szCs w:val="22"/>
              </w:rPr>
            </w:pPr>
            <w:r w:rsidRPr="007118D6">
              <w:rPr>
                <w:rFonts w:asciiTheme="minorHAnsi" w:hAnsiTheme="minorHAnsi" w:cstheme="minorHAnsi"/>
                <w:sz w:val="22"/>
                <w:szCs w:val="22"/>
              </w:rPr>
              <w:t xml:space="preserve">Continued whole school focus as part of </w:t>
            </w:r>
            <w:r w:rsidR="00DD6519">
              <w:rPr>
                <w:rFonts w:asciiTheme="minorHAnsi" w:hAnsiTheme="minorHAnsi" w:cstheme="minorHAnsi"/>
                <w:sz w:val="22"/>
                <w:szCs w:val="22"/>
              </w:rPr>
              <w:t>the S</w:t>
            </w:r>
            <w:r w:rsidRPr="007118D6">
              <w:rPr>
                <w:rFonts w:asciiTheme="minorHAnsi" w:hAnsiTheme="minorHAnsi" w:cstheme="minorHAnsi"/>
                <w:sz w:val="22"/>
                <w:szCs w:val="22"/>
              </w:rPr>
              <w:t>D</w:t>
            </w:r>
            <w:r w:rsidR="00DD6519">
              <w:rPr>
                <w:rFonts w:asciiTheme="minorHAnsi" w:hAnsiTheme="minorHAnsi" w:cstheme="minorHAnsi"/>
                <w:sz w:val="22"/>
                <w:szCs w:val="22"/>
              </w:rPr>
              <w:t>IP on oracy and</w:t>
            </w:r>
            <w:r w:rsidRPr="007118D6">
              <w:rPr>
                <w:rFonts w:asciiTheme="minorHAnsi" w:hAnsiTheme="minorHAnsi" w:cstheme="minorHAnsi"/>
                <w:sz w:val="22"/>
                <w:szCs w:val="22"/>
              </w:rPr>
              <w:t xml:space="preserve"> reading strategies. Whole school training by Noisy Classroom on </w:t>
            </w:r>
            <w:r w:rsidR="00DD6519">
              <w:rPr>
                <w:rFonts w:asciiTheme="minorHAnsi" w:hAnsiTheme="minorHAnsi" w:cstheme="minorHAnsi"/>
                <w:sz w:val="22"/>
                <w:szCs w:val="22"/>
              </w:rPr>
              <w:t xml:space="preserve">the </w:t>
            </w:r>
            <w:r w:rsidRPr="007118D6">
              <w:rPr>
                <w:rFonts w:asciiTheme="minorHAnsi" w:hAnsiTheme="minorHAnsi" w:cstheme="minorHAnsi"/>
                <w:sz w:val="22"/>
                <w:szCs w:val="22"/>
              </w:rPr>
              <w:t xml:space="preserve">importance of oracy in particular for disadvantaged pupils. </w:t>
            </w:r>
            <w:r w:rsidR="00251DF0" w:rsidRPr="007118D6">
              <w:rPr>
                <w:rFonts w:asciiTheme="minorHAnsi" w:hAnsiTheme="minorHAnsi" w:cstheme="minorHAnsi"/>
                <w:sz w:val="22"/>
                <w:szCs w:val="22"/>
              </w:rPr>
              <w:t>Strategies</w:t>
            </w:r>
            <w:r w:rsidRPr="007118D6">
              <w:rPr>
                <w:rFonts w:asciiTheme="minorHAnsi" w:hAnsiTheme="minorHAnsi" w:cstheme="minorHAnsi"/>
                <w:sz w:val="22"/>
                <w:szCs w:val="22"/>
              </w:rPr>
              <w:t xml:space="preserve"> are being </w:t>
            </w:r>
            <w:r w:rsidR="00DD6519">
              <w:rPr>
                <w:rFonts w:asciiTheme="minorHAnsi" w:hAnsiTheme="minorHAnsi" w:cstheme="minorHAnsi"/>
                <w:sz w:val="22"/>
                <w:szCs w:val="22"/>
              </w:rPr>
              <w:t>e</w:t>
            </w:r>
            <w:r w:rsidR="00251DF0" w:rsidRPr="007118D6">
              <w:rPr>
                <w:rFonts w:asciiTheme="minorHAnsi" w:hAnsiTheme="minorHAnsi" w:cstheme="minorHAnsi"/>
                <w:sz w:val="22"/>
                <w:szCs w:val="22"/>
              </w:rPr>
              <w:t>mbedded</w:t>
            </w:r>
            <w:r w:rsidRPr="007118D6">
              <w:rPr>
                <w:rFonts w:asciiTheme="minorHAnsi" w:hAnsiTheme="minorHAnsi" w:cstheme="minorHAnsi"/>
                <w:sz w:val="22"/>
                <w:szCs w:val="22"/>
              </w:rPr>
              <w:t xml:space="preserve"> and faculties have started to explore oracy as part of </w:t>
            </w:r>
            <w:r w:rsidR="00DD6519">
              <w:rPr>
                <w:rFonts w:asciiTheme="minorHAnsi" w:hAnsiTheme="minorHAnsi" w:cstheme="minorHAnsi"/>
                <w:sz w:val="22"/>
                <w:szCs w:val="22"/>
              </w:rPr>
              <w:t xml:space="preserve">their </w:t>
            </w:r>
            <w:r w:rsidRPr="007118D6">
              <w:rPr>
                <w:rFonts w:asciiTheme="minorHAnsi" w:hAnsiTheme="minorHAnsi" w:cstheme="minorHAnsi"/>
                <w:sz w:val="22"/>
                <w:szCs w:val="22"/>
              </w:rPr>
              <w:t xml:space="preserve">assessment. </w:t>
            </w:r>
            <w:r w:rsidR="00251DF0" w:rsidRPr="007118D6">
              <w:rPr>
                <w:rFonts w:asciiTheme="minorHAnsi" w:hAnsiTheme="minorHAnsi" w:cstheme="minorHAnsi"/>
                <w:sz w:val="22"/>
                <w:szCs w:val="22"/>
              </w:rPr>
              <w:t>Debate</w:t>
            </w:r>
            <w:r w:rsidRPr="007118D6">
              <w:rPr>
                <w:rFonts w:asciiTheme="minorHAnsi" w:hAnsiTheme="minorHAnsi" w:cstheme="minorHAnsi"/>
                <w:sz w:val="22"/>
                <w:szCs w:val="22"/>
              </w:rPr>
              <w:t xml:space="preserve"> club</w:t>
            </w:r>
            <w:r w:rsidR="00251DF0" w:rsidRPr="007118D6">
              <w:rPr>
                <w:rFonts w:asciiTheme="minorHAnsi" w:hAnsiTheme="minorHAnsi" w:cstheme="minorHAnsi"/>
                <w:sz w:val="22"/>
                <w:szCs w:val="22"/>
              </w:rPr>
              <w:t xml:space="preserve"> and</w:t>
            </w:r>
            <w:r w:rsidRPr="007118D6">
              <w:rPr>
                <w:rFonts w:asciiTheme="minorHAnsi" w:hAnsiTheme="minorHAnsi" w:cstheme="minorHAnsi"/>
                <w:sz w:val="22"/>
                <w:szCs w:val="22"/>
              </w:rPr>
              <w:t xml:space="preserve"> Form time oracy</w:t>
            </w:r>
            <w:r w:rsidR="00251DF0" w:rsidRPr="007118D6">
              <w:rPr>
                <w:rFonts w:asciiTheme="minorHAnsi" w:hAnsiTheme="minorHAnsi" w:cstheme="minorHAnsi"/>
                <w:sz w:val="22"/>
                <w:szCs w:val="22"/>
              </w:rPr>
              <w:t xml:space="preserve"> activities are planned into the wider curriculum, to further embed oracy skills for students. Audit</w:t>
            </w:r>
            <w:r w:rsidR="00DD6519">
              <w:rPr>
                <w:rFonts w:asciiTheme="minorHAnsi" w:hAnsiTheme="minorHAnsi" w:cstheme="minorHAnsi"/>
                <w:sz w:val="22"/>
                <w:szCs w:val="22"/>
              </w:rPr>
              <w:t>s</w:t>
            </w:r>
            <w:r w:rsidR="00251DF0" w:rsidRPr="007118D6">
              <w:rPr>
                <w:rFonts w:asciiTheme="minorHAnsi" w:hAnsiTheme="minorHAnsi" w:cstheme="minorHAnsi"/>
                <w:sz w:val="22"/>
                <w:szCs w:val="22"/>
              </w:rPr>
              <w:t xml:space="preserve"> will take place in spri</w:t>
            </w:r>
            <w:r w:rsidR="00DD6519">
              <w:rPr>
                <w:rFonts w:asciiTheme="minorHAnsi" w:hAnsiTheme="minorHAnsi" w:cstheme="minorHAnsi"/>
                <w:sz w:val="22"/>
                <w:szCs w:val="22"/>
              </w:rPr>
              <w:t>ng 2023 against whole school SDI</w:t>
            </w:r>
            <w:r w:rsidR="00251DF0" w:rsidRPr="007118D6">
              <w:rPr>
                <w:rFonts w:asciiTheme="minorHAnsi" w:hAnsiTheme="minorHAnsi" w:cstheme="minorHAnsi"/>
                <w:sz w:val="22"/>
                <w:szCs w:val="22"/>
              </w:rPr>
              <w:t xml:space="preserve">P initiatives incorporated into faculties. </w:t>
            </w:r>
          </w:p>
          <w:p w14:paraId="420D7341" w14:textId="77777777" w:rsidR="00136D2F" w:rsidRPr="007118D6" w:rsidRDefault="00136D2F" w:rsidP="00136D2F">
            <w:pPr>
              <w:spacing w:after="0" w:line="240" w:lineRule="auto"/>
              <w:jc w:val="both"/>
              <w:rPr>
                <w:rFonts w:asciiTheme="minorHAnsi" w:hAnsiTheme="minorHAnsi" w:cstheme="minorHAnsi"/>
                <w:color w:val="auto"/>
                <w:sz w:val="22"/>
                <w:szCs w:val="22"/>
              </w:rPr>
            </w:pPr>
            <w:r w:rsidRPr="007118D6">
              <w:rPr>
                <w:rFonts w:asciiTheme="minorHAnsi" w:hAnsiTheme="minorHAnsi" w:cstheme="minorHAnsi"/>
                <w:color w:val="auto"/>
                <w:sz w:val="22"/>
                <w:szCs w:val="22"/>
              </w:rPr>
              <w:t>CPD delivered on guided reading and the promotion of oracy activities have encouraged the use of further literacy strategies across the curriculum. Learning walks and observations need to be undertaken to measure this implementation.</w:t>
            </w:r>
          </w:p>
          <w:p w14:paraId="3C456462" w14:textId="77777777" w:rsidR="00136D2F" w:rsidRPr="007118D6" w:rsidRDefault="00136D2F" w:rsidP="00136D2F">
            <w:pPr>
              <w:spacing w:after="0" w:line="240" w:lineRule="auto"/>
              <w:jc w:val="both"/>
              <w:rPr>
                <w:rFonts w:asciiTheme="minorHAnsi" w:hAnsiTheme="minorHAnsi" w:cstheme="minorHAnsi"/>
                <w:color w:val="auto"/>
                <w:sz w:val="22"/>
                <w:szCs w:val="22"/>
              </w:rPr>
            </w:pPr>
            <w:bookmarkStart w:id="17" w:name="_heading=h.c6ckw6rig6xi" w:colFirst="0" w:colLast="0"/>
            <w:bookmarkStart w:id="18" w:name="_heading=h.7dzt644fdb3x" w:colFirst="0" w:colLast="0"/>
            <w:bookmarkStart w:id="19" w:name="_heading=h.fn166lfn35mn" w:colFirst="0" w:colLast="0"/>
            <w:bookmarkEnd w:id="17"/>
            <w:bookmarkEnd w:id="18"/>
            <w:bookmarkEnd w:id="19"/>
          </w:p>
          <w:p w14:paraId="4D28C829" w14:textId="77777777" w:rsidR="00136D2F" w:rsidRPr="007118D6" w:rsidRDefault="00136D2F" w:rsidP="00136D2F">
            <w:pPr>
              <w:spacing w:after="0" w:line="240" w:lineRule="auto"/>
              <w:jc w:val="both"/>
              <w:rPr>
                <w:rFonts w:asciiTheme="minorHAnsi" w:hAnsiTheme="minorHAnsi" w:cstheme="minorHAnsi"/>
                <w:color w:val="auto"/>
                <w:sz w:val="22"/>
                <w:szCs w:val="22"/>
              </w:rPr>
            </w:pPr>
            <w:bookmarkStart w:id="20" w:name="_heading=h.kdoahrupyiw4" w:colFirst="0" w:colLast="0"/>
            <w:bookmarkEnd w:id="20"/>
            <w:r w:rsidRPr="007118D6">
              <w:rPr>
                <w:rFonts w:asciiTheme="minorHAnsi" w:hAnsiTheme="minorHAnsi" w:cstheme="minorHAnsi"/>
                <w:color w:val="auto"/>
                <w:sz w:val="22"/>
                <w:szCs w:val="22"/>
              </w:rPr>
              <w:t>Form reader programme has been embraced across all years, with some reservations in year 11 owing to the number of weekly strategies undertaken, especially in the run-up to mocks and exams seasons. Surveys of tutors’ experiences have resulted in further guidance as to the running of these sessions and further books added to the programme to encourage engagement and enjoyment.</w:t>
            </w:r>
          </w:p>
          <w:p w14:paraId="2E8272BE" w14:textId="37388595" w:rsidR="00136D2F" w:rsidRPr="000A40B9" w:rsidRDefault="00605765" w:rsidP="000A40B9">
            <w:pPr>
              <w:jc w:val="both"/>
              <w:rPr>
                <w:rFonts w:asciiTheme="minorHAnsi" w:hAnsiTheme="minorHAnsi" w:cstheme="minorHAnsi"/>
                <w:sz w:val="22"/>
              </w:rPr>
            </w:pPr>
            <w:r w:rsidRPr="00605765">
              <w:rPr>
                <w:rFonts w:asciiTheme="minorHAnsi" w:hAnsiTheme="minorHAnsi" w:cstheme="minorHAnsi"/>
                <w:b/>
                <w:sz w:val="22"/>
                <w:u w:val="single"/>
              </w:rPr>
              <w:lastRenderedPageBreak/>
              <w:t xml:space="preserve">Progress tutor provides whole </w:t>
            </w:r>
            <w:r w:rsidRPr="00DD6519">
              <w:rPr>
                <w:rFonts w:asciiTheme="minorHAnsi" w:hAnsiTheme="minorHAnsi" w:cstheme="minorHAnsi"/>
                <w:b/>
                <w:sz w:val="22"/>
                <w:u w:val="single"/>
              </w:rPr>
              <w:t>school literacy support</w:t>
            </w:r>
            <w:r w:rsidRPr="00605765">
              <w:rPr>
                <w:rFonts w:asciiTheme="minorHAnsi" w:hAnsiTheme="minorHAnsi" w:cstheme="minorHAnsi"/>
                <w:sz w:val="22"/>
              </w:rPr>
              <w:t>, working in collaboration with respective departments to enrich literacy in classrooms and lessons, developing subject-specific resources to further embed key concepts and approaches and bring consistency to their use across the school. This is not specifically targeting PP students but alongside its aim to have an impact on literacy as a whole, the expectation is that PP students’ comprehension of this content will be prioritised by classroom teachers. This has involved setting up and delivering training on the use of ‘Bedrock Mapper’, which has enabled students to engage with tier 2 and 3 subject-specific vocabulary. This software will be continued a</w:t>
            </w:r>
            <w:r w:rsidR="000A40B9">
              <w:rPr>
                <w:rFonts w:asciiTheme="minorHAnsi" w:hAnsiTheme="minorHAnsi" w:cstheme="minorHAnsi"/>
                <w:sz w:val="22"/>
              </w:rPr>
              <w:t>nd embedded next academic year.</w:t>
            </w:r>
          </w:p>
        </w:tc>
        <w:tc>
          <w:tcPr>
            <w:tcW w:w="1842" w:type="dxa"/>
          </w:tcPr>
          <w:p w14:paraId="0248DF56" w14:textId="77777777" w:rsidR="00D24F51" w:rsidRPr="007118D6" w:rsidRDefault="00D24F51">
            <w:pPr>
              <w:rPr>
                <w:rFonts w:asciiTheme="minorHAnsi" w:hAnsiTheme="minorHAnsi" w:cstheme="minorHAnsi"/>
                <w:sz w:val="22"/>
                <w:szCs w:val="22"/>
              </w:rPr>
            </w:pPr>
          </w:p>
          <w:p w14:paraId="3A07A8B5" w14:textId="77777777" w:rsidR="00251DF0" w:rsidRPr="007118D6" w:rsidRDefault="00251DF0">
            <w:pPr>
              <w:rPr>
                <w:rFonts w:asciiTheme="minorHAnsi" w:hAnsiTheme="minorHAnsi" w:cstheme="minorHAnsi"/>
                <w:sz w:val="22"/>
                <w:szCs w:val="22"/>
              </w:rPr>
            </w:pPr>
          </w:p>
          <w:p w14:paraId="741535A4" w14:textId="77777777" w:rsidR="00251DF0" w:rsidRPr="005205A7" w:rsidRDefault="00251DF0">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Effective</w:t>
            </w:r>
          </w:p>
          <w:p w14:paraId="6225FD17" w14:textId="77777777" w:rsidR="00136D2F" w:rsidRPr="005205A7" w:rsidRDefault="00136D2F">
            <w:pPr>
              <w:rPr>
                <w:rFonts w:asciiTheme="minorHAnsi" w:hAnsiTheme="minorHAnsi" w:cstheme="minorHAnsi"/>
                <w:sz w:val="22"/>
                <w:szCs w:val="22"/>
                <w:highlight w:val="green"/>
              </w:rPr>
            </w:pPr>
          </w:p>
          <w:p w14:paraId="3CB8F03F" w14:textId="77777777" w:rsidR="00136D2F" w:rsidRPr="005205A7" w:rsidRDefault="00136D2F">
            <w:pPr>
              <w:rPr>
                <w:rFonts w:asciiTheme="minorHAnsi" w:hAnsiTheme="minorHAnsi" w:cstheme="minorHAnsi"/>
                <w:sz w:val="22"/>
                <w:szCs w:val="22"/>
                <w:highlight w:val="green"/>
              </w:rPr>
            </w:pPr>
          </w:p>
          <w:p w14:paraId="0852C8B8" w14:textId="77777777" w:rsidR="00136D2F" w:rsidRPr="005205A7" w:rsidRDefault="00136D2F">
            <w:pPr>
              <w:rPr>
                <w:rFonts w:asciiTheme="minorHAnsi" w:hAnsiTheme="minorHAnsi" w:cstheme="minorHAnsi"/>
                <w:sz w:val="22"/>
                <w:szCs w:val="22"/>
                <w:highlight w:val="green"/>
              </w:rPr>
            </w:pPr>
          </w:p>
          <w:p w14:paraId="54943121" w14:textId="77777777" w:rsidR="00136D2F" w:rsidRPr="005205A7" w:rsidRDefault="00136D2F">
            <w:pPr>
              <w:rPr>
                <w:rFonts w:asciiTheme="minorHAnsi" w:hAnsiTheme="minorHAnsi" w:cstheme="minorHAnsi"/>
                <w:sz w:val="22"/>
                <w:szCs w:val="22"/>
                <w:highlight w:val="green"/>
              </w:rPr>
            </w:pPr>
          </w:p>
          <w:p w14:paraId="6A7EEDE8" w14:textId="7C209289" w:rsidR="00136D2F" w:rsidRPr="007118D6" w:rsidRDefault="006D7DBC">
            <w:pPr>
              <w:rPr>
                <w:rFonts w:asciiTheme="minorHAnsi" w:hAnsiTheme="minorHAnsi" w:cstheme="minorHAnsi"/>
                <w:sz w:val="22"/>
                <w:szCs w:val="22"/>
              </w:rPr>
            </w:pPr>
            <w:r w:rsidRPr="005205A7">
              <w:rPr>
                <w:rFonts w:asciiTheme="minorHAnsi" w:hAnsiTheme="minorHAnsi" w:cstheme="minorHAnsi"/>
                <w:sz w:val="22"/>
                <w:szCs w:val="22"/>
                <w:highlight w:val="green"/>
              </w:rPr>
              <w:t>E</w:t>
            </w:r>
            <w:r w:rsidR="00136D2F" w:rsidRPr="005205A7">
              <w:rPr>
                <w:rFonts w:asciiTheme="minorHAnsi" w:hAnsiTheme="minorHAnsi" w:cstheme="minorHAnsi"/>
                <w:sz w:val="22"/>
                <w:szCs w:val="22"/>
                <w:highlight w:val="green"/>
              </w:rPr>
              <w:t>ffective</w:t>
            </w:r>
          </w:p>
          <w:p w14:paraId="33B20394" w14:textId="6A41CDB6" w:rsidR="00136D2F" w:rsidRPr="007118D6" w:rsidRDefault="00136D2F">
            <w:pPr>
              <w:rPr>
                <w:rFonts w:asciiTheme="minorHAnsi" w:hAnsiTheme="minorHAnsi" w:cstheme="minorHAnsi"/>
                <w:sz w:val="22"/>
                <w:szCs w:val="22"/>
              </w:rPr>
            </w:pPr>
          </w:p>
          <w:p w14:paraId="797DA9F6" w14:textId="77777777" w:rsidR="00136D2F" w:rsidRPr="007118D6" w:rsidRDefault="00136D2F">
            <w:pPr>
              <w:rPr>
                <w:rFonts w:asciiTheme="minorHAnsi" w:hAnsiTheme="minorHAnsi" w:cstheme="minorHAnsi"/>
                <w:sz w:val="22"/>
                <w:szCs w:val="22"/>
              </w:rPr>
            </w:pPr>
          </w:p>
          <w:p w14:paraId="5D78BD03" w14:textId="4F402114" w:rsidR="00136D2F" w:rsidRPr="007118D6" w:rsidRDefault="00136D2F">
            <w:pPr>
              <w:rPr>
                <w:rFonts w:asciiTheme="minorHAnsi" w:hAnsiTheme="minorHAnsi" w:cstheme="minorHAnsi"/>
                <w:sz w:val="22"/>
                <w:szCs w:val="22"/>
              </w:rPr>
            </w:pPr>
            <w:r w:rsidRPr="005205A7">
              <w:rPr>
                <w:rFonts w:asciiTheme="minorHAnsi" w:hAnsiTheme="minorHAnsi" w:cstheme="minorHAnsi"/>
                <w:sz w:val="22"/>
                <w:szCs w:val="22"/>
                <w:highlight w:val="yellow"/>
              </w:rPr>
              <w:t>Moderately effective</w:t>
            </w:r>
          </w:p>
        </w:tc>
      </w:tr>
      <w:tr w:rsidR="007118D6" w:rsidRPr="007118D6" w14:paraId="2A1FB05A" w14:textId="77777777" w:rsidTr="00D24F51">
        <w:tc>
          <w:tcPr>
            <w:tcW w:w="1702" w:type="dxa"/>
          </w:tcPr>
          <w:p w14:paraId="5C5795E8" w14:textId="7565E578"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lastRenderedPageBreak/>
              <w:t xml:space="preserve">Additional Literacy / Wider Reading Resources </w:t>
            </w:r>
          </w:p>
          <w:p w14:paraId="5530DDA1" w14:textId="75E88712"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(Academic Support)</w:t>
            </w:r>
          </w:p>
        </w:tc>
        <w:tc>
          <w:tcPr>
            <w:tcW w:w="1417" w:type="dxa"/>
          </w:tcPr>
          <w:p w14:paraId="6D2A38B9" w14:textId="77777777" w:rsidR="0045484D" w:rsidRPr="007118D6" w:rsidRDefault="00AD2D90">
            <w:pPr>
              <w:rPr>
                <w:rFonts w:asciiTheme="minorHAnsi" w:hAnsiTheme="minorHAnsi" w:cstheme="minorHAnsi"/>
                <w:sz w:val="22"/>
                <w:szCs w:val="22"/>
              </w:rPr>
            </w:pPr>
            <w:r w:rsidRPr="007118D6">
              <w:rPr>
                <w:rFonts w:asciiTheme="minorHAnsi" w:hAnsiTheme="minorHAnsi" w:cstheme="minorHAnsi"/>
                <w:sz w:val="22"/>
                <w:szCs w:val="22"/>
              </w:rPr>
              <w:t xml:space="preserve"> 4000</w:t>
            </w:r>
          </w:p>
          <w:p w14:paraId="4EB35695" w14:textId="37B2301F" w:rsidR="007118D6" w:rsidRPr="007118D6" w:rsidRDefault="007118D6">
            <w:pPr>
              <w:rPr>
                <w:rFonts w:asciiTheme="minorHAnsi" w:hAnsiTheme="minorHAnsi" w:cstheme="minorHAnsi"/>
                <w:sz w:val="22"/>
                <w:szCs w:val="22"/>
              </w:rPr>
            </w:pPr>
            <w:r w:rsidRPr="007118D6">
              <w:rPr>
                <w:rFonts w:asciiTheme="minorHAnsi" w:hAnsiTheme="minorHAnsi" w:cstheme="minorHAnsi"/>
                <w:sz w:val="22"/>
                <w:szCs w:val="22"/>
              </w:rPr>
              <w:t>2000 (laptops)</w:t>
            </w:r>
          </w:p>
        </w:tc>
        <w:tc>
          <w:tcPr>
            <w:tcW w:w="5529" w:type="dxa"/>
          </w:tcPr>
          <w:p w14:paraId="5842AC0C" w14:textId="2FC7BD9D" w:rsidR="008B2EBF" w:rsidRPr="007118D6" w:rsidRDefault="008B2EBF" w:rsidP="008B2EBF">
            <w:pPr>
              <w:jc w:val="both"/>
              <w:rPr>
                <w:rFonts w:asciiTheme="minorHAnsi" w:hAnsiTheme="minorHAnsi" w:cstheme="minorHAnsi"/>
                <w:color w:val="auto"/>
                <w:sz w:val="22"/>
                <w:szCs w:val="22"/>
              </w:rPr>
            </w:pPr>
            <w:r w:rsidRPr="007118D6">
              <w:rPr>
                <w:rFonts w:asciiTheme="minorHAnsi" w:hAnsiTheme="minorHAnsi" w:cstheme="minorHAnsi"/>
                <w:color w:val="auto"/>
                <w:sz w:val="22"/>
                <w:szCs w:val="22"/>
              </w:rPr>
              <w:t>Those students making less progress in GL progress tests, with low even scores, require “further support with more challenging vocabulary</w:t>
            </w:r>
            <w:r w:rsidR="000A40B9">
              <w:rPr>
                <w:rFonts w:asciiTheme="minorHAnsi" w:hAnsiTheme="minorHAnsi" w:cstheme="minorHAnsi"/>
                <w:color w:val="auto"/>
                <w:sz w:val="22"/>
                <w:szCs w:val="22"/>
              </w:rPr>
              <w:t>”</w:t>
            </w:r>
            <w:r w:rsidRPr="007118D6">
              <w:rPr>
                <w:rFonts w:asciiTheme="minorHAnsi" w:hAnsiTheme="minorHAnsi" w:cstheme="minorHAnsi"/>
                <w:color w:val="auto"/>
                <w:sz w:val="22"/>
                <w:szCs w:val="22"/>
              </w:rPr>
              <w:t xml:space="preserve">. This will be addressed through the implementation of a more robust homework programme in English but also on a whole school level through the implementation of the Bedrock Mapper software for tier 2 and 3 vocabulary acquisition, and guided reading tasks including non-fiction texts. </w:t>
            </w:r>
          </w:p>
          <w:p w14:paraId="6035AE82" w14:textId="589DA8F5" w:rsidR="008B2EBF" w:rsidRPr="007118D6" w:rsidRDefault="000A40B9" w:rsidP="008B2EBF">
            <w:pPr>
              <w:jc w:val="both"/>
              <w:rPr>
                <w:rFonts w:asciiTheme="minorHAnsi" w:hAnsiTheme="minorHAnsi" w:cstheme="minorHAnsi"/>
                <w:color w:val="auto"/>
                <w:sz w:val="22"/>
                <w:szCs w:val="22"/>
              </w:rPr>
            </w:pPr>
            <w:r>
              <w:rPr>
                <w:rFonts w:asciiTheme="minorHAnsi" w:hAnsiTheme="minorHAnsi" w:cstheme="minorHAnsi"/>
                <w:color w:val="auto"/>
                <w:sz w:val="22"/>
                <w:szCs w:val="22"/>
              </w:rPr>
              <w:t>Rapid P</w:t>
            </w:r>
            <w:r w:rsidR="008B2EBF" w:rsidRPr="007118D6">
              <w:rPr>
                <w:rFonts w:asciiTheme="minorHAnsi" w:hAnsiTheme="minorHAnsi" w:cstheme="minorHAnsi"/>
                <w:color w:val="auto"/>
                <w:sz w:val="22"/>
                <w:szCs w:val="22"/>
              </w:rPr>
              <w:t>lus has been effective overall in addressing the development of inference skills with post-intervention testing showing an improvement in comprehension ability. However, it is clear that students require further support relating first to decoding and vocabulary acquisition. To this end, Lexonik Advance Level 2 programme has been introduced and will be used for intervention</w:t>
            </w:r>
            <w:r>
              <w:rPr>
                <w:rFonts w:asciiTheme="minorHAnsi" w:hAnsiTheme="minorHAnsi" w:cstheme="minorHAnsi"/>
                <w:color w:val="auto"/>
                <w:sz w:val="22"/>
                <w:szCs w:val="22"/>
              </w:rPr>
              <w:t>s for</w:t>
            </w:r>
            <w:r w:rsidR="008B2EBF" w:rsidRPr="007118D6">
              <w:rPr>
                <w:rFonts w:asciiTheme="minorHAnsi" w:hAnsiTheme="minorHAnsi" w:cstheme="minorHAnsi"/>
                <w:color w:val="auto"/>
                <w:sz w:val="22"/>
                <w:szCs w:val="22"/>
              </w:rPr>
              <w:t xml:space="preserve"> the weakest readers identified from GL Reading Tests. A much more focussed, structured, six-week intervention programme, Lexonik has been shown to improve reading skills significantly and has its own pre-and post-intervention testing to measure progress. It is hoped that this programme will have </w:t>
            </w:r>
            <w:r>
              <w:rPr>
                <w:rFonts w:asciiTheme="minorHAnsi" w:hAnsiTheme="minorHAnsi" w:cstheme="minorHAnsi"/>
                <w:color w:val="auto"/>
                <w:sz w:val="22"/>
                <w:szCs w:val="22"/>
              </w:rPr>
              <w:t xml:space="preserve">a </w:t>
            </w:r>
            <w:r w:rsidR="008B2EBF" w:rsidRPr="007118D6">
              <w:rPr>
                <w:rFonts w:asciiTheme="minorHAnsi" w:hAnsiTheme="minorHAnsi" w:cstheme="minorHAnsi"/>
                <w:color w:val="auto"/>
                <w:sz w:val="22"/>
                <w:szCs w:val="22"/>
              </w:rPr>
              <w:t>much more demonstrable impact, with successful students then selected, where appropriate, to progress to Rapid Plus afterwards. This will</w:t>
            </w:r>
            <w:r w:rsidR="00605765">
              <w:rPr>
                <w:rFonts w:asciiTheme="minorHAnsi" w:hAnsiTheme="minorHAnsi" w:cstheme="minorHAnsi"/>
                <w:color w:val="auto"/>
                <w:sz w:val="22"/>
                <w:szCs w:val="22"/>
              </w:rPr>
              <w:t xml:space="preserve"> be evaluated at the end of 2024</w:t>
            </w:r>
            <w:r w:rsidR="008B2EBF" w:rsidRPr="007118D6">
              <w:rPr>
                <w:rFonts w:asciiTheme="minorHAnsi" w:hAnsiTheme="minorHAnsi" w:cstheme="minorHAnsi"/>
                <w:color w:val="auto"/>
                <w:sz w:val="22"/>
                <w:szCs w:val="22"/>
              </w:rPr>
              <w:t>.</w:t>
            </w:r>
          </w:p>
          <w:p w14:paraId="510D7DF3" w14:textId="78E02D1E" w:rsidR="0045484D" w:rsidRPr="007118D6" w:rsidRDefault="00512FCA" w:rsidP="005661FA">
            <w:pPr>
              <w:jc w:val="both"/>
              <w:rPr>
                <w:rFonts w:asciiTheme="minorHAnsi" w:hAnsiTheme="minorHAnsi" w:cstheme="minorHAnsi"/>
                <w:color w:val="auto"/>
                <w:sz w:val="22"/>
                <w:szCs w:val="22"/>
              </w:rPr>
            </w:pPr>
            <w:r w:rsidRPr="007118D6">
              <w:rPr>
                <w:rFonts w:asciiTheme="minorHAnsi" w:hAnsiTheme="minorHAnsi" w:cstheme="minorHAnsi"/>
                <w:color w:val="auto"/>
                <w:sz w:val="22"/>
                <w:szCs w:val="22"/>
              </w:rPr>
              <w:t xml:space="preserve">As SORA does not link with our MIS, usage reports do not provide information relating to its use by PP students. However, the app has been broadly popular amongst KS3 students, with many electing to use the online library to engage with reading texts and listening to audiobooks. </w:t>
            </w:r>
            <w:r w:rsidRPr="007118D6">
              <w:rPr>
                <w:rFonts w:asciiTheme="minorHAnsi" w:hAnsiTheme="minorHAnsi" w:cstheme="minorHAnsi"/>
                <w:color w:val="auto"/>
                <w:sz w:val="22"/>
                <w:szCs w:val="22"/>
              </w:rPr>
              <w:lastRenderedPageBreak/>
              <w:t xml:space="preserve">Further promotion of the software and the provision of a dedicated set of devices for use in the library (waiting on ICT support) will ensure the app is used more consistently by those who desire to. Moving forward literacy lead will ensure further evaluation of use and impacts of reading via the SORA app, to ensure positive impact for disadvantaged students.  </w:t>
            </w:r>
          </w:p>
        </w:tc>
        <w:tc>
          <w:tcPr>
            <w:tcW w:w="1842" w:type="dxa"/>
          </w:tcPr>
          <w:p w14:paraId="0D592B12" w14:textId="77777777" w:rsidR="0045484D" w:rsidRPr="007118D6" w:rsidRDefault="0045484D">
            <w:pPr>
              <w:rPr>
                <w:rFonts w:asciiTheme="minorHAnsi" w:hAnsiTheme="minorHAnsi" w:cstheme="minorHAnsi"/>
                <w:sz w:val="22"/>
                <w:szCs w:val="22"/>
              </w:rPr>
            </w:pPr>
          </w:p>
          <w:p w14:paraId="280AFE6A" w14:textId="77777777" w:rsidR="008B2EBF" w:rsidRPr="005205A7" w:rsidRDefault="008B2EBF">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Effective</w:t>
            </w:r>
          </w:p>
          <w:p w14:paraId="43A07B4C" w14:textId="77777777" w:rsidR="008B2EBF" w:rsidRPr="005205A7" w:rsidRDefault="008B2EBF">
            <w:pPr>
              <w:rPr>
                <w:rFonts w:asciiTheme="minorHAnsi" w:hAnsiTheme="minorHAnsi" w:cstheme="minorHAnsi"/>
                <w:sz w:val="22"/>
                <w:szCs w:val="22"/>
                <w:highlight w:val="green"/>
              </w:rPr>
            </w:pPr>
          </w:p>
          <w:p w14:paraId="625A0583" w14:textId="77777777" w:rsidR="008B2EBF" w:rsidRPr="005205A7" w:rsidRDefault="008B2EBF">
            <w:pPr>
              <w:rPr>
                <w:rFonts w:asciiTheme="minorHAnsi" w:hAnsiTheme="minorHAnsi" w:cstheme="minorHAnsi"/>
                <w:sz w:val="22"/>
                <w:szCs w:val="22"/>
                <w:highlight w:val="green"/>
              </w:rPr>
            </w:pPr>
          </w:p>
          <w:p w14:paraId="334595B8" w14:textId="77777777" w:rsidR="008B2EBF" w:rsidRPr="005205A7" w:rsidRDefault="008B2EBF">
            <w:pPr>
              <w:rPr>
                <w:rFonts w:asciiTheme="minorHAnsi" w:hAnsiTheme="minorHAnsi" w:cstheme="minorHAnsi"/>
                <w:sz w:val="22"/>
                <w:szCs w:val="22"/>
                <w:highlight w:val="green"/>
              </w:rPr>
            </w:pPr>
          </w:p>
          <w:p w14:paraId="4150E8FA" w14:textId="77777777" w:rsidR="008B2EBF" w:rsidRPr="005205A7" w:rsidRDefault="008B2EBF">
            <w:pPr>
              <w:rPr>
                <w:rFonts w:asciiTheme="minorHAnsi" w:hAnsiTheme="minorHAnsi" w:cstheme="minorHAnsi"/>
                <w:sz w:val="22"/>
                <w:szCs w:val="22"/>
                <w:highlight w:val="green"/>
              </w:rPr>
            </w:pPr>
          </w:p>
          <w:p w14:paraId="2080DDF2" w14:textId="77777777" w:rsidR="008B2EBF" w:rsidRPr="007118D6" w:rsidRDefault="008B2EBF">
            <w:pPr>
              <w:rPr>
                <w:rFonts w:asciiTheme="minorHAnsi" w:hAnsiTheme="minorHAnsi" w:cstheme="minorHAnsi"/>
                <w:sz w:val="22"/>
                <w:szCs w:val="22"/>
              </w:rPr>
            </w:pPr>
            <w:r w:rsidRPr="005205A7">
              <w:rPr>
                <w:rFonts w:asciiTheme="minorHAnsi" w:hAnsiTheme="minorHAnsi" w:cstheme="minorHAnsi"/>
                <w:sz w:val="22"/>
                <w:szCs w:val="22"/>
                <w:highlight w:val="green"/>
              </w:rPr>
              <w:t>Effective</w:t>
            </w:r>
          </w:p>
          <w:p w14:paraId="4F4FE6AF" w14:textId="77777777" w:rsidR="00512FCA" w:rsidRPr="007118D6" w:rsidRDefault="00512FCA">
            <w:pPr>
              <w:rPr>
                <w:rFonts w:asciiTheme="minorHAnsi" w:hAnsiTheme="minorHAnsi" w:cstheme="minorHAnsi"/>
                <w:sz w:val="22"/>
                <w:szCs w:val="22"/>
              </w:rPr>
            </w:pPr>
          </w:p>
          <w:p w14:paraId="2392DB32" w14:textId="77777777" w:rsidR="00512FCA" w:rsidRPr="007118D6" w:rsidRDefault="00512FCA">
            <w:pPr>
              <w:rPr>
                <w:rFonts w:asciiTheme="minorHAnsi" w:hAnsiTheme="minorHAnsi" w:cstheme="minorHAnsi"/>
                <w:sz w:val="22"/>
                <w:szCs w:val="22"/>
              </w:rPr>
            </w:pPr>
          </w:p>
          <w:p w14:paraId="33EB7524" w14:textId="77777777" w:rsidR="00512FCA" w:rsidRPr="007118D6" w:rsidRDefault="00512FCA">
            <w:pPr>
              <w:rPr>
                <w:rFonts w:asciiTheme="minorHAnsi" w:hAnsiTheme="minorHAnsi" w:cstheme="minorHAnsi"/>
                <w:sz w:val="22"/>
                <w:szCs w:val="22"/>
              </w:rPr>
            </w:pPr>
          </w:p>
          <w:p w14:paraId="0A6CAA3C" w14:textId="77777777" w:rsidR="00512FCA" w:rsidRPr="007118D6" w:rsidRDefault="00512FCA">
            <w:pPr>
              <w:rPr>
                <w:rFonts w:asciiTheme="minorHAnsi" w:hAnsiTheme="minorHAnsi" w:cstheme="minorHAnsi"/>
                <w:sz w:val="22"/>
                <w:szCs w:val="22"/>
              </w:rPr>
            </w:pPr>
          </w:p>
          <w:p w14:paraId="6BDAF607" w14:textId="77777777" w:rsidR="00512FCA" w:rsidRPr="007118D6" w:rsidRDefault="00512FCA">
            <w:pPr>
              <w:rPr>
                <w:rFonts w:asciiTheme="minorHAnsi" w:hAnsiTheme="minorHAnsi" w:cstheme="minorHAnsi"/>
                <w:sz w:val="22"/>
                <w:szCs w:val="22"/>
              </w:rPr>
            </w:pPr>
          </w:p>
          <w:p w14:paraId="61D4DE54" w14:textId="77777777" w:rsidR="00512FCA" w:rsidRPr="007118D6" w:rsidRDefault="00512FCA">
            <w:pPr>
              <w:rPr>
                <w:rFonts w:asciiTheme="minorHAnsi" w:hAnsiTheme="minorHAnsi" w:cstheme="minorHAnsi"/>
                <w:sz w:val="22"/>
                <w:szCs w:val="22"/>
              </w:rPr>
            </w:pPr>
          </w:p>
          <w:p w14:paraId="54484F7F" w14:textId="77777777" w:rsidR="00512FCA" w:rsidRPr="007118D6" w:rsidRDefault="00512FCA">
            <w:pPr>
              <w:rPr>
                <w:rFonts w:asciiTheme="minorHAnsi" w:hAnsiTheme="minorHAnsi" w:cstheme="minorHAnsi"/>
                <w:sz w:val="22"/>
                <w:szCs w:val="22"/>
              </w:rPr>
            </w:pPr>
          </w:p>
          <w:p w14:paraId="33039873" w14:textId="77777777" w:rsidR="00512FCA" w:rsidRPr="007118D6" w:rsidRDefault="00512FCA">
            <w:pPr>
              <w:rPr>
                <w:rFonts w:asciiTheme="minorHAnsi" w:hAnsiTheme="minorHAnsi" w:cstheme="minorHAnsi"/>
                <w:sz w:val="22"/>
                <w:szCs w:val="22"/>
              </w:rPr>
            </w:pPr>
          </w:p>
          <w:p w14:paraId="0DA5BBBB" w14:textId="2E8E5665" w:rsidR="00512FCA" w:rsidRPr="007118D6" w:rsidRDefault="00512FCA">
            <w:pPr>
              <w:rPr>
                <w:rFonts w:asciiTheme="minorHAnsi" w:hAnsiTheme="minorHAnsi" w:cstheme="minorHAnsi"/>
                <w:sz w:val="22"/>
                <w:szCs w:val="22"/>
              </w:rPr>
            </w:pPr>
            <w:r w:rsidRPr="005205A7">
              <w:rPr>
                <w:rFonts w:asciiTheme="minorHAnsi" w:hAnsiTheme="minorHAnsi" w:cstheme="minorHAnsi"/>
                <w:sz w:val="22"/>
                <w:szCs w:val="22"/>
                <w:highlight w:val="yellow"/>
              </w:rPr>
              <w:t>Moderately effective</w:t>
            </w:r>
          </w:p>
        </w:tc>
      </w:tr>
      <w:tr w:rsidR="007118D6" w:rsidRPr="007118D6" w14:paraId="032C15A1" w14:textId="77777777" w:rsidTr="00D24F51">
        <w:tc>
          <w:tcPr>
            <w:tcW w:w="1702" w:type="dxa"/>
          </w:tcPr>
          <w:p w14:paraId="74523DEC" w14:textId="373A1995"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lastRenderedPageBreak/>
              <w:t>Additional curriculum resources (Academic support)</w:t>
            </w:r>
          </w:p>
        </w:tc>
        <w:tc>
          <w:tcPr>
            <w:tcW w:w="1417" w:type="dxa"/>
          </w:tcPr>
          <w:p w14:paraId="121E6AB1" w14:textId="14219F31" w:rsidR="0045484D" w:rsidRPr="007118D6" w:rsidRDefault="003E5C39" w:rsidP="003E5C39">
            <w:pPr>
              <w:rPr>
                <w:rFonts w:asciiTheme="minorHAnsi" w:hAnsiTheme="minorHAnsi" w:cstheme="minorHAnsi"/>
                <w:sz w:val="22"/>
                <w:szCs w:val="22"/>
              </w:rPr>
            </w:pPr>
            <w:r>
              <w:rPr>
                <w:rFonts w:asciiTheme="minorHAnsi" w:hAnsiTheme="minorHAnsi" w:cstheme="minorHAnsi"/>
                <w:sz w:val="22"/>
                <w:szCs w:val="22"/>
              </w:rPr>
              <w:t>23</w:t>
            </w:r>
            <w:r w:rsidR="000A40B9">
              <w:rPr>
                <w:rFonts w:asciiTheme="minorHAnsi" w:hAnsiTheme="minorHAnsi" w:cstheme="minorHAnsi"/>
                <w:sz w:val="22"/>
                <w:szCs w:val="22"/>
              </w:rPr>
              <w:t>,</w:t>
            </w:r>
            <w:r>
              <w:rPr>
                <w:rFonts w:asciiTheme="minorHAnsi" w:hAnsiTheme="minorHAnsi" w:cstheme="minorHAnsi"/>
                <w:sz w:val="22"/>
                <w:szCs w:val="22"/>
              </w:rPr>
              <w:t>8</w:t>
            </w:r>
            <w:r w:rsidR="00AD2D90" w:rsidRPr="007118D6">
              <w:rPr>
                <w:rFonts w:asciiTheme="minorHAnsi" w:hAnsiTheme="minorHAnsi" w:cstheme="minorHAnsi"/>
                <w:sz w:val="22"/>
                <w:szCs w:val="22"/>
              </w:rPr>
              <w:t>00</w:t>
            </w:r>
          </w:p>
        </w:tc>
        <w:tc>
          <w:tcPr>
            <w:tcW w:w="5529" w:type="dxa"/>
          </w:tcPr>
          <w:p w14:paraId="2CBD5C25" w14:textId="567B72E1" w:rsidR="000C42EA" w:rsidRPr="007118D6" w:rsidRDefault="000A40B9">
            <w:pPr>
              <w:rPr>
                <w:rFonts w:asciiTheme="minorHAnsi" w:hAnsiTheme="minorHAnsi" w:cstheme="minorHAnsi"/>
                <w:sz w:val="22"/>
                <w:szCs w:val="22"/>
              </w:rPr>
            </w:pPr>
            <w:r>
              <w:rPr>
                <w:rFonts w:asciiTheme="minorHAnsi" w:hAnsiTheme="minorHAnsi" w:cstheme="minorHAnsi"/>
                <w:sz w:val="22"/>
                <w:szCs w:val="22"/>
              </w:rPr>
              <w:t>Revision g</w:t>
            </w:r>
            <w:r w:rsidR="000C42EA" w:rsidRPr="007118D6">
              <w:rPr>
                <w:rFonts w:asciiTheme="minorHAnsi" w:hAnsiTheme="minorHAnsi" w:cstheme="minorHAnsi"/>
                <w:sz w:val="22"/>
                <w:szCs w:val="22"/>
              </w:rPr>
              <w:t>uid</w:t>
            </w:r>
            <w:r>
              <w:rPr>
                <w:rFonts w:asciiTheme="minorHAnsi" w:hAnsiTheme="minorHAnsi" w:cstheme="minorHAnsi"/>
                <w:sz w:val="22"/>
                <w:szCs w:val="22"/>
              </w:rPr>
              <w:t>es, books, calculators, statione</w:t>
            </w:r>
            <w:r w:rsidR="000C42EA" w:rsidRPr="007118D6">
              <w:rPr>
                <w:rFonts w:asciiTheme="minorHAnsi" w:hAnsiTheme="minorHAnsi" w:cstheme="minorHAnsi"/>
                <w:sz w:val="22"/>
                <w:szCs w:val="22"/>
              </w:rPr>
              <w:t>ry,</w:t>
            </w:r>
            <w:r>
              <w:rPr>
                <w:rFonts w:asciiTheme="minorHAnsi" w:hAnsiTheme="minorHAnsi" w:cstheme="minorHAnsi"/>
                <w:sz w:val="22"/>
                <w:szCs w:val="22"/>
              </w:rPr>
              <w:t xml:space="preserve"> food ingredients and art supplies</w:t>
            </w:r>
            <w:r w:rsidR="000C42EA" w:rsidRPr="007118D6">
              <w:rPr>
                <w:rFonts w:asciiTheme="minorHAnsi" w:hAnsiTheme="minorHAnsi" w:cstheme="minorHAnsi"/>
                <w:sz w:val="22"/>
                <w:szCs w:val="22"/>
              </w:rPr>
              <w:t xml:space="preserve"> to aid and enable participation in practical courses and inclusion through removing barriers to learning and fostering whole school inclusion. Home learning support provided via access and loan of laptops, tablets and internet boosters in order to ensure students can access online work, lessons, homework, and revision apps and tools. </w:t>
            </w:r>
          </w:p>
          <w:p w14:paraId="33EFC7C4" w14:textId="66D0E89C" w:rsidR="0045484D" w:rsidRPr="007118D6" w:rsidRDefault="000C42EA" w:rsidP="000A40B9">
            <w:pPr>
              <w:rPr>
                <w:rFonts w:asciiTheme="minorHAnsi" w:hAnsiTheme="minorHAnsi" w:cstheme="minorHAnsi"/>
                <w:sz w:val="22"/>
                <w:szCs w:val="22"/>
              </w:rPr>
            </w:pPr>
            <w:r w:rsidRPr="007118D6">
              <w:rPr>
                <w:rFonts w:asciiTheme="minorHAnsi" w:hAnsiTheme="minorHAnsi" w:cstheme="minorHAnsi"/>
                <w:sz w:val="22"/>
                <w:szCs w:val="22"/>
              </w:rPr>
              <w:t>Ensuring that parents</w:t>
            </w:r>
            <w:r w:rsidR="000A40B9">
              <w:rPr>
                <w:rFonts w:asciiTheme="minorHAnsi" w:hAnsiTheme="minorHAnsi" w:cstheme="minorHAnsi"/>
                <w:sz w:val="22"/>
                <w:szCs w:val="22"/>
              </w:rPr>
              <w:t xml:space="preserve"> k</w:t>
            </w:r>
            <w:r w:rsidRPr="007118D6">
              <w:rPr>
                <w:rFonts w:asciiTheme="minorHAnsi" w:hAnsiTheme="minorHAnsi" w:cstheme="minorHAnsi"/>
                <w:sz w:val="22"/>
                <w:szCs w:val="22"/>
              </w:rPr>
              <w:t>now what support is available to student</w:t>
            </w:r>
            <w:r w:rsidR="000A40B9">
              <w:rPr>
                <w:rFonts w:asciiTheme="minorHAnsi" w:hAnsiTheme="minorHAnsi" w:cstheme="minorHAnsi"/>
                <w:sz w:val="22"/>
                <w:szCs w:val="22"/>
              </w:rPr>
              <w:t>s</w:t>
            </w:r>
            <w:r w:rsidRPr="007118D6">
              <w:rPr>
                <w:rFonts w:asciiTheme="minorHAnsi" w:hAnsiTheme="minorHAnsi" w:cstheme="minorHAnsi"/>
                <w:sz w:val="22"/>
                <w:szCs w:val="22"/>
              </w:rPr>
              <w:t xml:space="preserve"> via clear communication </w:t>
            </w:r>
            <w:r w:rsidR="000A40B9">
              <w:rPr>
                <w:rFonts w:asciiTheme="minorHAnsi" w:hAnsiTheme="minorHAnsi" w:cstheme="minorHAnsi"/>
                <w:sz w:val="22"/>
                <w:szCs w:val="22"/>
              </w:rPr>
              <w:t xml:space="preserve">with </w:t>
            </w:r>
            <w:r w:rsidRPr="007118D6">
              <w:rPr>
                <w:rFonts w:asciiTheme="minorHAnsi" w:hAnsiTheme="minorHAnsi" w:cstheme="minorHAnsi"/>
                <w:sz w:val="22"/>
                <w:szCs w:val="22"/>
              </w:rPr>
              <w:t xml:space="preserve">home has improved parental engagement </w:t>
            </w:r>
            <w:r w:rsidR="000A40B9">
              <w:rPr>
                <w:rFonts w:asciiTheme="minorHAnsi" w:hAnsiTheme="minorHAnsi" w:cstheme="minorHAnsi"/>
                <w:sz w:val="22"/>
                <w:szCs w:val="22"/>
              </w:rPr>
              <w:t>with the PP Lead, form tutors and h</w:t>
            </w:r>
            <w:r w:rsidRPr="007118D6">
              <w:rPr>
                <w:rFonts w:asciiTheme="minorHAnsi" w:hAnsiTheme="minorHAnsi" w:cstheme="minorHAnsi"/>
                <w:sz w:val="22"/>
                <w:szCs w:val="22"/>
              </w:rPr>
              <w:t>ead</w:t>
            </w:r>
            <w:r w:rsidR="000A40B9">
              <w:rPr>
                <w:rFonts w:asciiTheme="minorHAnsi" w:hAnsiTheme="minorHAnsi" w:cstheme="minorHAnsi"/>
                <w:sz w:val="22"/>
                <w:szCs w:val="22"/>
              </w:rPr>
              <w:t>s of year</w:t>
            </w:r>
            <w:r w:rsidRPr="007118D6">
              <w:rPr>
                <w:rFonts w:asciiTheme="minorHAnsi" w:hAnsiTheme="minorHAnsi" w:cstheme="minorHAnsi"/>
                <w:sz w:val="22"/>
                <w:szCs w:val="22"/>
              </w:rPr>
              <w:t xml:space="preserve"> in seeking and accessing support available. The clarity and open dialogue </w:t>
            </w:r>
            <w:r w:rsidR="00325CE0" w:rsidRPr="007118D6">
              <w:rPr>
                <w:rFonts w:asciiTheme="minorHAnsi" w:hAnsiTheme="minorHAnsi" w:cstheme="minorHAnsi"/>
                <w:sz w:val="22"/>
                <w:szCs w:val="22"/>
              </w:rPr>
              <w:t>have</w:t>
            </w:r>
            <w:r w:rsidRPr="007118D6">
              <w:rPr>
                <w:rFonts w:asciiTheme="minorHAnsi" w:hAnsiTheme="minorHAnsi" w:cstheme="minorHAnsi"/>
                <w:sz w:val="22"/>
                <w:szCs w:val="22"/>
              </w:rPr>
              <w:t xml:space="preserve"> been well received (parental surveys) and also further improved relationships with families, engagement and access to wider curriculum activities </w:t>
            </w:r>
            <w:r w:rsidR="00325CE0" w:rsidRPr="007118D6">
              <w:rPr>
                <w:rFonts w:asciiTheme="minorHAnsi" w:hAnsiTheme="minorHAnsi" w:cstheme="minorHAnsi"/>
                <w:sz w:val="22"/>
                <w:szCs w:val="22"/>
              </w:rPr>
              <w:t xml:space="preserve">such as after school intervention and clubs </w:t>
            </w:r>
            <w:r w:rsidRPr="007118D6">
              <w:rPr>
                <w:rFonts w:asciiTheme="minorHAnsi" w:hAnsiTheme="minorHAnsi" w:cstheme="minorHAnsi"/>
                <w:sz w:val="22"/>
                <w:szCs w:val="22"/>
              </w:rPr>
              <w:t xml:space="preserve">by students.  </w:t>
            </w:r>
          </w:p>
        </w:tc>
        <w:tc>
          <w:tcPr>
            <w:tcW w:w="1842" w:type="dxa"/>
          </w:tcPr>
          <w:p w14:paraId="50FE9781" w14:textId="77777777" w:rsidR="0045484D" w:rsidRPr="007118D6" w:rsidRDefault="0045484D">
            <w:pPr>
              <w:rPr>
                <w:rFonts w:asciiTheme="minorHAnsi" w:hAnsiTheme="minorHAnsi" w:cstheme="minorHAnsi"/>
                <w:sz w:val="22"/>
                <w:szCs w:val="22"/>
              </w:rPr>
            </w:pPr>
          </w:p>
          <w:p w14:paraId="72BE738D" w14:textId="77777777" w:rsidR="000C42EA" w:rsidRPr="007118D6" w:rsidRDefault="000C42EA">
            <w:pPr>
              <w:rPr>
                <w:rFonts w:asciiTheme="minorHAnsi" w:hAnsiTheme="minorHAnsi" w:cstheme="minorHAnsi"/>
                <w:sz w:val="22"/>
                <w:szCs w:val="22"/>
              </w:rPr>
            </w:pPr>
          </w:p>
          <w:p w14:paraId="063496CB" w14:textId="77777777" w:rsidR="000C42EA" w:rsidRPr="007118D6" w:rsidRDefault="000C42EA">
            <w:pPr>
              <w:rPr>
                <w:rFonts w:asciiTheme="minorHAnsi" w:hAnsiTheme="minorHAnsi" w:cstheme="minorHAnsi"/>
                <w:sz w:val="22"/>
                <w:szCs w:val="22"/>
              </w:rPr>
            </w:pPr>
          </w:p>
          <w:p w14:paraId="10CF7E47" w14:textId="679ECCDF" w:rsidR="000C42EA" w:rsidRPr="005205A7" w:rsidRDefault="000C42EA">
            <w:pPr>
              <w:rPr>
                <w:rFonts w:asciiTheme="minorHAnsi" w:hAnsiTheme="minorHAnsi" w:cstheme="minorHAnsi"/>
                <w:color w:val="auto"/>
                <w:sz w:val="22"/>
                <w:szCs w:val="22"/>
              </w:rPr>
            </w:pPr>
            <w:r w:rsidRPr="00B24B61">
              <w:rPr>
                <w:rFonts w:asciiTheme="minorHAnsi" w:hAnsiTheme="minorHAnsi" w:cstheme="minorHAnsi"/>
                <w:sz w:val="22"/>
                <w:szCs w:val="22"/>
                <w:highlight w:val="darkCyan"/>
              </w:rPr>
              <w:t>Highly effective</w:t>
            </w:r>
          </w:p>
        </w:tc>
      </w:tr>
      <w:tr w:rsidR="007118D6" w:rsidRPr="00B24B61" w14:paraId="4101FFAE" w14:textId="77777777" w:rsidTr="00D24F51">
        <w:tc>
          <w:tcPr>
            <w:tcW w:w="1702" w:type="dxa"/>
          </w:tcPr>
          <w:p w14:paraId="4984AC3B" w14:textId="02D053A9"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Tutoring (Academic support)</w:t>
            </w:r>
          </w:p>
        </w:tc>
        <w:tc>
          <w:tcPr>
            <w:tcW w:w="1417" w:type="dxa"/>
          </w:tcPr>
          <w:p w14:paraId="556CAB30" w14:textId="1F16301B" w:rsidR="0045484D" w:rsidRDefault="00AD2D90">
            <w:pPr>
              <w:rPr>
                <w:rFonts w:asciiTheme="minorHAnsi" w:hAnsiTheme="minorHAnsi" w:cstheme="minorHAnsi"/>
                <w:sz w:val="22"/>
                <w:szCs w:val="22"/>
              </w:rPr>
            </w:pPr>
            <w:r w:rsidRPr="007118D6">
              <w:rPr>
                <w:rFonts w:asciiTheme="minorHAnsi" w:hAnsiTheme="minorHAnsi" w:cstheme="minorHAnsi"/>
                <w:sz w:val="22"/>
                <w:szCs w:val="22"/>
              </w:rPr>
              <w:t>7</w:t>
            </w:r>
            <w:r w:rsidR="000A40B9">
              <w:rPr>
                <w:rFonts w:asciiTheme="minorHAnsi" w:hAnsiTheme="minorHAnsi" w:cstheme="minorHAnsi"/>
                <w:sz w:val="22"/>
                <w:szCs w:val="22"/>
              </w:rPr>
              <w:t>,</w:t>
            </w:r>
            <w:r w:rsidRPr="007118D6">
              <w:rPr>
                <w:rFonts w:asciiTheme="minorHAnsi" w:hAnsiTheme="minorHAnsi" w:cstheme="minorHAnsi"/>
                <w:sz w:val="22"/>
                <w:szCs w:val="22"/>
              </w:rPr>
              <w:t>300</w:t>
            </w:r>
          </w:p>
          <w:p w14:paraId="01D02569" w14:textId="35DE2812" w:rsidR="003E5C39" w:rsidRPr="007118D6" w:rsidRDefault="003E5C39">
            <w:pPr>
              <w:rPr>
                <w:rFonts w:asciiTheme="minorHAnsi" w:hAnsiTheme="minorHAnsi" w:cstheme="minorHAnsi"/>
                <w:sz w:val="22"/>
                <w:szCs w:val="22"/>
              </w:rPr>
            </w:pPr>
            <w:r>
              <w:rPr>
                <w:rFonts w:asciiTheme="minorHAnsi" w:hAnsiTheme="minorHAnsi" w:cstheme="minorHAnsi"/>
                <w:sz w:val="22"/>
                <w:szCs w:val="22"/>
              </w:rPr>
              <w:t>2</w:t>
            </w:r>
            <w:r w:rsidR="000A40B9">
              <w:rPr>
                <w:rFonts w:asciiTheme="minorHAnsi" w:hAnsiTheme="minorHAnsi" w:cstheme="minorHAnsi"/>
                <w:sz w:val="22"/>
                <w:szCs w:val="22"/>
              </w:rPr>
              <w:t>,</w:t>
            </w:r>
            <w:r>
              <w:rPr>
                <w:rFonts w:asciiTheme="minorHAnsi" w:hAnsiTheme="minorHAnsi" w:cstheme="minorHAnsi"/>
                <w:sz w:val="22"/>
                <w:szCs w:val="22"/>
              </w:rPr>
              <w:t>000 (transport)</w:t>
            </w:r>
          </w:p>
        </w:tc>
        <w:tc>
          <w:tcPr>
            <w:tcW w:w="5529" w:type="dxa"/>
          </w:tcPr>
          <w:p w14:paraId="2937D5AF" w14:textId="6F6FD8B9" w:rsidR="0045484D" w:rsidRPr="007118D6" w:rsidRDefault="003A1DEB">
            <w:pPr>
              <w:rPr>
                <w:rFonts w:asciiTheme="minorHAnsi" w:hAnsiTheme="minorHAnsi" w:cstheme="minorHAnsi"/>
                <w:sz w:val="22"/>
                <w:szCs w:val="22"/>
              </w:rPr>
            </w:pPr>
            <w:r w:rsidRPr="007118D6">
              <w:rPr>
                <w:rFonts w:asciiTheme="minorHAnsi" w:hAnsiTheme="minorHAnsi" w:cstheme="minorHAnsi"/>
                <w:sz w:val="22"/>
                <w:szCs w:val="22"/>
              </w:rPr>
              <w:t xml:space="preserve">National tutoring Programme </w:t>
            </w:r>
            <w:r w:rsidR="00492890" w:rsidRPr="007118D6">
              <w:rPr>
                <w:rFonts w:asciiTheme="minorHAnsi" w:hAnsiTheme="minorHAnsi" w:cstheme="minorHAnsi"/>
                <w:sz w:val="22"/>
                <w:szCs w:val="22"/>
              </w:rPr>
              <w:t xml:space="preserve">delivered on site via catch up money. English and maths tutoring with specifically targeted and tailored students to close gaps in skills and knowledge. Pre and post data tracking showed impacts of sessions, student feedback was positive and students who took part in tutoring went on to achieve target grades. We will continue with maths tutoring throughout 2022-23, with </w:t>
            </w:r>
            <w:r w:rsidR="000A40B9">
              <w:rPr>
                <w:rFonts w:asciiTheme="minorHAnsi" w:hAnsiTheme="minorHAnsi" w:cstheme="minorHAnsi"/>
                <w:sz w:val="22"/>
                <w:szCs w:val="22"/>
              </w:rPr>
              <w:t>the focus on disadvantaged student</w:t>
            </w:r>
            <w:r w:rsidR="00492890" w:rsidRPr="007118D6">
              <w:rPr>
                <w:rFonts w:asciiTheme="minorHAnsi" w:hAnsiTheme="minorHAnsi" w:cstheme="minorHAnsi"/>
                <w:sz w:val="22"/>
                <w:szCs w:val="22"/>
              </w:rPr>
              <w:t>s in year</w:t>
            </w:r>
            <w:r w:rsidR="000A40B9">
              <w:rPr>
                <w:rFonts w:asciiTheme="minorHAnsi" w:hAnsiTheme="minorHAnsi" w:cstheme="minorHAnsi"/>
                <w:sz w:val="22"/>
                <w:szCs w:val="22"/>
              </w:rPr>
              <w:t>s</w:t>
            </w:r>
            <w:r w:rsidR="00492890" w:rsidRPr="007118D6">
              <w:rPr>
                <w:rFonts w:asciiTheme="minorHAnsi" w:hAnsiTheme="minorHAnsi" w:cstheme="minorHAnsi"/>
                <w:sz w:val="22"/>
                <w:szCs w:val="22"/>
              </w:rPr>
              <w:t xml:space="preserve"> 10 and 11. We will also offer teachers of </w:t>
            </w:r>
            <w:r w:rsidR="00046E36" w:rsidRPr="007118D6">
              <w:rPr>
                <w:rFonts w:asciiTheme="minorHAnsi" w:hAnsiTheme="minorHAnsi" w:cstheme="minorHAnsi"/>
                <w:sz w:val="22"/>
                <w:szCs w:val="22"/>
              </w:rPr>
              <w:t>non-core</w:t>
            </w:r>
            <w:r w:rsidR="00492890" w:rsidRPr="007118D6">
              <w:rPr>
                <w:rFonts w:asciiTheme="minorHAnsi" w:hAnsiTheme="minorHAnsi" w:cstheme="minorHAnsi"/>
                <w:sz w:val="22"/>
                <w:szCs w:val="22"/>
              </w:rPr>
              <w:t xml:space="preserve"> subject</w:t>
            </w:r>
            <w:r w:rsidR="000A40B9">
              <w:rPr>
                <w:rFonts w:asciiTheme="minorHAnsi" w:hAnsiTheme="minorHAnsi" w:cstheme="minorHAnsi"/>
                <w:sz w:val="22"/>
                <w:szCs w:val="22"/>
              </w:rPr>
              <w:t>s</w:t>
            </w:r>
            <w:r w:rsidR="00492890" w:rsidRPr="007118D6">
              <w:rPr>
                <w:rFonts w:asciiTheme="minorHAnsi" w:hAnsiTheme="minorHAnsi" w:cstheme="minorHAnsi"/>
                <w:sz w:val="22"/>
                <w:szCs w:val="22"/>
              </w:rPr>
              <w:t xml:space="preserve"> the possibility of running tutoring after school for selected disadvantaged students in their subjects.    </w:t>
            </w:r>
          </w:p>
        </w:tc>
        <w:tc>
          <w:tcPr>
            <w:tcW w:w="1842" w:type="dxa"/>
          </w:tcPr>
          <w:p w14:paraId="257F2873" w14:textId="77777777" w:rsidR="0045484D" w:rsidRPr="00B24B61" w:rsidRDefault="0045484D">
            <w:pPr>
              <w:rPr>
                <w:rFonts w:asciiTheme="minorHAnsi" w:hAnsiTheme="minorHAnsi" w:cstheme="minorHAnsi"/>
                <w:sz w:val="22"/>
                <w:szCs w:val="22"/>
                <w:highlight w:val="darkCyan"/>
              </w:rPr>
            </w:pPr>
          </w:p>
          <w:p w14:paraId="144F766E" w14:textId="77777777" w:rsidR="00492890" w:rsidRPr="00B24B61" w:rsidRDefault="00492890">
            <w:pPr>
              <w:rPr>
                <w:rFonts w:asciiTheme="minorHAnsi" w:hAnsiTheme="minorHAnsi" w:cstheme="minorHAnsi"/>
                <w:sz w:val="22"/>
                <w:szCs w:val="22"/>
                <w:highlight w:val="darkCyan"/>
              </w:rPr>
            </w:pPr>
          </w:p>
          <w:p w14:paraId="5E0D5851" w14:textId="720A2FE3" w:rsidR="00492890" w:rsidRPr="00B24B61" w:rsidRDefault="00492890">
            <w:pPr>
              <w:rPr>
                <w:rFonts w:asciiTheme="minorHAnsi" w:hAnsiTheme="minorHAnsi" w:cstheme="minorHAnsi"/>
                <w:sz w:val="22"/>
                <w:szCs w:val="22"/>
                <w:highlight w:val="darkCyan"/>
              </w:rPr>
            </w:pPr>
            <w:r w:rsidRPr="00B24B61">
              <w:rPr>
                <w:rFonts w:asciiTheme="minorHAnsi" w:hAnsiTheme="minorHAnsi" w:cstheme="minorHAnsi"/>
                <w:sz w:val="22"/>
                <w:szCs w:val="22"/>
                <w:highlight w:val="darkCyan"/>
              </w:rPr>
              <w:t>Highly Effective</w:t>
            </w:r>
          </w:p>
        </w:tc>
      </w:tr>
      <w:tr w:rsidR="007118D6" w:rsidRPr="007118D6" w14:paraId="19C870B2" w14:textId="77777777" w:rsidTr="00D24F51">
        <w:tc>
          <w:tcPr>
            <w:tcW w:w="1702" w:type="dxa"/>
          </w:tcPr>
          <w:p w14:paraId="01BB765B" w14:textId="77777777"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 xml:space="preserve">HAP Aspire Interventions </w:t>
            </w:r>
          </w:p>
          <w:p w14:paraId="476F5441" w14:textId="1856D4B3"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(Academic support)</w:t>
            </w:r>
          </w:p>
        </w:tc>
        <w:tc>
          <w:tcPr>
            <w:tcW w:w="1417" w:type="dxa"/>
          </w:tcPr>
          <w:p w14:paraId="15001B3C" w14:textId="33E0E5B7" w:rsidR="0045484D" w:rsidRPr="007118D6" w:rsidRDefault="003E5C39">
            <w:pPr>
              <w:rPr>
                <w:rFonts w:asciiTheme="minorHAnsi" w:hAnsiTheme="minorHAnsi" w:cstheme="minorHAnsi"/>
                <w:sz w:val="22"/>
                <w:szCs w:val="22"/>
              </w:rPr>
            </w:pPr>
            <w:r>
              <w:rPr>
                <w:rFonts w:asciiTheme="minorHAnsi" w:hAnsiTheme="minorHAnsi" w:cstheme="minorHAnsi"/>
                <w:sz w:val="22"/>
                <w:szCs w:val="22"/>
              </w:rPr>
              <w:t>2</w:t>
            </w:r>
            <w:r w:rsidR="00AD2D90" w:rsidRPr="007118D6">
              <w:rPr>
                <w:rFonts w:asciiTheme="minorHAnsi" w:hAnsiTheme="minorHAnsi" w:cstheme="minorHAnsi"/>
                <w:sz w:val="22"/>
                <w:szCs w:val="22"/>
              </w:rPr>
              <w:t>500</w:t>
            </w:r>
          </w:p>
        </w:tc>
        <w:tc>
          <w:tcPr>
            <w:tcW w:w="5529" w:type="dxa"/>
          </w:tcPr>
          <w:p w14:paraId="40217A34" w14:textId="32FECF86" w:rsidR="00B24B61" w:rsidRPr="007118D6" w:rsidRDefault="00046E36">
            <w:pPr>
              <w:rPr>
                <w:rFonts w:asciiTheme="minorHAnsi" w:hAnsiTheme="minorHAnsi" w:cstheme="minorHAnsi"/>
                <w:iCs/>
                <w:sz w:val="22"/>
                <w:szCs w:val="22"/>
              </w:rPr>
            </w:pPr>
            <w:r w:rsidRPr="007118D6">
              <w:rPr>
                <w:rFonts w:asciiTheme="minorHAnsi" w:hAnsiTheme="minorHAnsi" w:cstheme="minorHAnsi"/>
                <w:iCs/>
                <w:sz w:val="22"/>
                <w:szCs w:val="22"/>
              </w:rPr>
              <w:t xml:space="preserve">Membership for 12 high-prior attaining students (the large majority of which are PP) to take part in the Brilliant Club. The aim is to increase the number of pupils from under-represented backgrounds progressing to highly selective universities. Students found out more about university and several students who had previously not considered applying to university now express an interest in doing so. </w:t>
            </w:r>
            <w:r w:rsidRPr="007118D6">
              <w:rPr>
                <w:rFonts w:asciiTheme="minorHAnsi" w:hAnsiTheme="minorHAnsi" w:cstheme="minorHAnsi"/>
                <w:iCs/>
                <w:sz w:val="22"/>
                <w:szCs w:val="22"/>
              </w:rPr>
              <w:lastRenderedPageBreak/>
              <w:t>This year the visits were more impactful than the actual programme. Only one student out of the 12 completed the final project. They found the tutor difficult to understand due to them having a strong accent and doing this over a video link did not help with this. We requested face to face tuition, but we did not receive this due to some staffing issues. The topic was not particular</w:t>
            </w:r>
            <w:r w:rsidR="000A40B9">
              <w:rPr>
                <w:rFonts w:asciiTheme="minorHAnsi" w:hAnsiTheme="minorHAnsi" w:cstheme="minorHAnsi"/>
                <w:iCs/>
                <w:sz w:val="22"/>
                <w:szCs w:val="22"/>
              </w:rPr>
              <w:t>ly</w:t>
            </w:r>
            <w:r w:rsidRPr="007118D6">
              <w:rPr>
                <w:rFonts w:asciiTheme="minorHAnsi" w:hAnsiTheme="minorHAnsi" w:cstheme="minorHAnsi"/>
                <w:iCs/>
                <w:sz w:val="22"/>
                <w:szCs w:val="22"/>
              </w:rPr>
              <w:t xml:space="preserve"> engaging for students either. It was very niche. We have liaised with providers and expressed our concerns and will review before moving forward with </w:t>
            </w:r>
            <w:r w:rsidR="000A40B9">
              <w:rPr>
                <w:rFonts w:asciiTheme="minorHAnsi" w:hAnsiTheme="minorHAnsi" w:cstheme="minorHAnsi"/>
                <w:iCs/>
                <w:sz w:val="22"/>
                <w:szCs w:val="22"/>
              </w:rPr>
              <w:t xml:space="preserve">the </w:t>
            </w:r>
            <w:r w:rsidRPr="007118D6">
              <w:rPr>
                <w:rFonts w:asciiTheme="minorHAnsi" w:hAnsiTheme="minorHAnsi" w:cstheme="minorHAnsi"/>
                <w:iCs/>
                <w:sz w:val="22"/>
                <w:szCs w:val="22"/>
              </w:rPr>
              <w:t xml:space="preserve">project next year. </w:t>
            </w:r>
          </w:p>
        </w:tc>
        <w:tc>
          <w:tcPr>
            <w:tcW w:w="1842" w:type="dxa"/>
          </w:tcPr>
          <w:p w14:paraId="2B0D68EB" w14:textId="77777777" w:rsidR="0045484D" w:rsidRPr="007118D6" w:rsidRDefault="0045484D">
            <w:pPr>
              <w:rPr>
                <w:rFonts w:asciiTheme="minorHAnsi" w:hAnsiTheme="minorHAnsi" w:cstheme="minorHAnsi"/>
                <w:sz w:val="22"/>
                <w:szCs w:val="22"/>
              </w:rPr>
            </w:pPr>
          </w:p>
          <w:p w14:paraId="65CDA76A" w14:textId="77777777" w:rsidR="00046E36" w:rsidRPr="007118D6" w:rsidRDefault="00046E36">
            <w:pPr>
              <w:rPr>
                <w:rFonts w:asciiTheme="minorHAnsi" w:hAnsiTheme="minorHAnsi" w:cstheme="minorHAnsi"/>
                <w:sz w:val="22"/>
                <w:szCs w:val="22"/>
              </w:rPr>
            </w:pPr>
          </w:p>
          <w:p w14:paraId="5F59F993" w14:textId="64140640" w:rsidR="00046E36" w:rsidRPr="007118D6" w:rsidRDefault="00046E36">
            <w:pPr>
              <w:rPr>
                <w:rFonts w:asciiTheme="minorHAnsi" w:hAnsiTheme="minorHAnsi" w:cstheme="minorHAnsi"/>
                <w:sz w:val="22"/>
                <w:szCs w:val="22"/>
              </w:rPr>
            </w:pPr>
            <w:r w:rsidRPr="005205A7">
              <w:rPr>
                <w:rFonts w:asciiTheme="minorHAnsi" w:hAnsiTheme="minorHAnsi" w:cstheme="minorHAnsi"/>
                <w:sz w:val="22"/>
                <w:szCs w:val="22"/>
                <w:highlight w:val="yellow"/>
              </w:rPr>
              <w:t>Moderately effective</w:t>
            </w:r>
            <w:r w:rsidRPr="007118D6">
              <w:rPr>
                <w:rFonts w:asciiTheme="minorHAnsi" w:hAnsiTheme="minorHAnsi" w:cstheme="minorHAnsi"/>
                <w:sz w:val="22"/>
                <w:szCs w:val="22"/>
              </w:rPr>
              <w:t xml:space="preserve"> </w:t>
            </w:r>
          </w:p>
        </w:tc>
      </w:tr>
      <w:tr w:rsidR="00626765" w:rsidRPr="007118D6" w14:paraId="293064BA" w14:textId="77777777" w:rsidTr="00D24F51">
        <w:tc>
          <w:tcPr>
            <w:tcW w:w="1702" w:type="dxa"/>
          </w:tcPr>
          <w:p w14:paraId="4E372692" w14:textId="0D9AD71B"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lastRenderedPageBreak/>
              <w:t>Nurture</w:t>
            </w:r>
            <w:r w:rsidR="0045484D" w:rsidRPr="007118D6">
              <w:rPr>
                <w:rFonts w:asciiTheme="minorHAnsi" w:hAnsiTheme="minorHAnsi" w:cstheme="minorHAnsi"/>
                <w:sz w:val="22"/>
                <w:szCs w:val="22"/>
              </w:rPr>
              <w:t xml:space="preserve"> </w:t>
            </w:r>
            <w:r w:rsidR="00CA08A2" w:rsidRPr="007118D6">
              <w:rPr>
                <w:rFonts w:asciiTheme="minorHAnsi" w:hAnsiTheme="minorHAnsi" w:cstheme="minorHAnsi"/>
                <w:sz w:val="22"/>
                <w:szCs w:val="22"/>
              </w:rPr>
              <w:t>Intervention Groups</w:t>
            </w:r>
            <w:r w:rsidRPr="007118D6">
              <w:rPr>
                <w:rFonts w:asciiTheme="minorHAnsi" w:hAnsiTheme="minorHAnsi" w:cstheme="minorHAnsi"/>
                <w:sz w:val="22"/>
                <w:szCs w:val="22"/>
              </w:rPr>
              <w:t xml:space="preserve"> (ELSA/ Wellbeing/ Draw</w:t>
            </w:r>
            <w:r w:rsidR="000A40B9">
              <w:rPr>
                <w:rFonts w:asciiTheme="minorHAnsi" w:hAnsiTheme="minorHAnsi" w:cstheme="minorHAnsi"/>
                <w:sz w:val="22"/>
                <w:szCs w:val="22"/>
              </w:rPr>
              <w:t>ing</w:t>
            </w:r>
            <w:r w:rsidRPr="007118D6">
              <w:rPr>
                <w:rFonts w:asciiTheme="minorHAnsi" w:hAnsiTheme="minorHAnsi" w:cstheme="minorHAnsi"/>
                <w:sz w:val="22"/>
                <w:szCs w:val="22"/>
              </w:rPr>
              <w:t xml:space="preserve"> and Talk</w:t>
            </w:r>
            <w:r w:rsidR="000A40B9">
              <w:rPr>
                <w:rFonts w:asciiTheme="minorHAnsi" w:hAnsiTheme="minorHAnsi" w:cstheme="minorHAnsi"/>
                <w:sz w:val="22"/>
                <w:szCs w:val="22"/>
              </w:rPr>
              <w:t xml:space="preserve">ing </w:t>
            </w:r>
            <w:r w:rsidRPr="007118D6">
              <w:rPr>
                <w:rFonts w:asciiTheme="minorHAnsi" w:hAnsiTheme="minorHAnsi" w:cstheme="minorHAnsi"/>
                <w:sz w:val="22"/>
                <w:szCs w:val="22"/>
              </w:rPr>
              <w:t>/ Social Skills/ Homework club)</w:t>
            </w:r>
          </w:p>
          <w:p w14:paraId="028E0286" w14:textId="3D4A1D7C"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(Wider Strategies)</w:t>
            </w:r>
          </w:p>
        </w:tc>
        <w:tc>
          <w:tcPr>
            <w:tcW w:w="1417" w:type="dxa"/>
          </w:tcPr>
          <w:p w14:paraId="1D037891" w14:textId="5D4D5DAE" w:rsidR="00D24F51" w:rsidRPr="007118D6" w:rsidRDefault="00605765" w:rsidP="00605765">
            <w:pPr>
              <w:rPr>
                <w:rFonts w:asciiTheme="minorHAnsi" w:hAnsiTheme="minorHAnsi" w:cstheme="minorHAnsi"/>
                <w:sz w:val="22"/>
                <w:szCs w:val="22"/>
              </w:rPr>
            </w:pPr>
            <w:r>
              <w:rPr>
                <w:rFonts w:asciiTheme="minorHAnsi" w:hAnsiTheme="minorHAnsi" w:cstheme="minorHAnsi"/>
                <w:sz w:val="22"/>
                <w:szCs w:val="22"/>
              </w:rPr>
              <w:t>3</w:t>
            </w:r>
            <w:r w:rsidR="000A40B9">
              <w:rPr>
                <w:rFonts w:asciiTheme="minorHAnsi" w:hAnsiTheme="minorHAnsi" w:cstheme="minorHAnsi"/>
                <w:sz w:val="22"/>
                <w:szCs w:val="22"/>
              </w:rPr>
              <w:t>,</w:t>
            </w:r>
            <w:r>
              <w:rPr>
                <w:rFonts w:asciiTheme="minorHAnsi" w:hAnsiTheme="minorHAnsi" w:cstheme="minorHAnsi"/>
                <w:sz w:val="22"/>
                <w:szCs w:val="22"/>
              </w:rPr>
              <w:t>700</w:t>
            </w:r>
          </w:p>
        </w:tc>
        <w:tc>
          <w:tcPr>
            <w:tcW w:w="5529" w:type="dxa"/>
          </w:tcPr>
          <w:p w14:paraId="2268BBF9" w14:textId="2DED45CB" w:rsidR="00D24F51" w:rsidRPr="007118D6" w:rsidRDefault="002B4383">
            <w:pPr>
              <w:rPr>
                <w:rFonts w:asciiTheme="minorHAnsi" w:hAnsiTheme="minorHAnsi" w:cstheme="minorHAnsi"/>
                <w:sz w:val="22"/>
                <w:szCs w:val="22"/>
              </w:rPr>
            </w:pPr>
            <w:r w:rsidRPr="007118D6">
              <w:rPr>
                <w:rFonts w:asciiTheme="minorHAnsi" w:hAnsiTheme="minorHAnsi" w:cstheme="minorHAnsi"/>
                <w:sz w:val="22"/>
                <w:szCs w:val="22"/>
              </w:rPr>
              <w:t>Nurture curriculum intervention provided through different interventions delivered via Inpire, led and overseen by the S</w:t>
            </w:r>
            <w:r w:rsidR="000A40B9">
              <w:rPr>
                <w:rFonts w:asciiTheme="minorHAnsi" w:hAnsiTheme="minorHAnsi" w:cstheme="minorHAnsi"/>
                <w:sz w:val="22"/>
                <w:szCs w:val="22"/>
              </w:rPr>
              <w:t>ENDCo, i</w:t>
            </w:r>
            <w:r w:rsidRPr="007118D6">
              <w:rPr>
                <w:rFonts w:asciiTheme="minorHAnsi" w:hAnsiTheme="minorHAnsi" w:cstheme="minorHAnsi"/>
                <w:sz w:val="22"/>
                <w:szCs w:val="22"/>
              </w:rPr>
              <w:t>ncluding wellbeing group, social skills, homewor</w:t>
            </w:r>
            <w:r w:rsidR="000A40B9">
              <w:rPr>
                <w:rFonts w:asciiTheme="minorHAnsi" w:hAnsiTheme="minorHAnsi" w:cstheme="minorHAnsi"/>
                <w:sz w:val="22"/>
                <w:szCs w:val="22"/>
              </w:rPr>
              <w:t>k club, lunchtime provision of T</w:t>
            </w:r>
            <w:r w:rsidRPr="007118D6">
              <w:rPr>
                <w:rFonts w:asciiTheme="minorHAnsi" w:hAnsiTheme="minorHAnsi" w:cstheme="minorHAnsi"/>
                <w:sz w:val="22"/>
                <w:szCs w:val="22"/>
              </w:rPr>
              <w:t>he Nest, as well as mentorin</w:t>
            </w:r>
            <w:r w:rsidR="000A40B9">
              <w:rPr>
                <w:rFonts w:asciiTheme="minorHAnsi" w:hAnsiTheme="minorHAnsi" w:cstheme="minorHAnsi"/>
                <w:sz w:val="22"/>
                <w:szCs w:val="22"/>
              </w:rPr>
              <w:t>g through ELSA</w:t>
            </w:r>
            <w:r w:rsidRPr="007118D6">
              <w:rPr>
                <w:rFonts w:asciiTheme="minorHAnsi" w:hAnsiTheme="minorHAnsi" w:cstheme="minorHAnsi"/>
                <w:sz w:val="22"/>
                <w:szCs w:val="22"/>
              </w:rPr>
              <w:t xml:space="preserve"> and Draw</w:t>
            </w:r>
            <w:r w:rsidR="000A40B9">
              <w:rPr>
                <w:rFonts w:asciiTheme="minorHAnsi" w:hAnsiTheme="minorHAnsi" w:cstheme="minorHAnsi"/>
                <w:sz w:val="22"/>
                <w:szCs w:val="22"/>
              </w:rPr>
              <w:t>ing</w:t>
            </w:r>
            <w:r w:rsidRPr="007118D6">
              <w:rPr>
                <w:rFonts w:asciiTheme="minorHAnsi" w:hAnsiTheme="minorHAnsi" w:cstheme="minorHAnsi"/>
                <w:sz w:val="22"/>
                <w:szCs w:val="22"/>
              </w:rPr>
              <w:t xml:space="preserve"> and Talk</w:t>
            </w:r>
            <w:r w:rsidR="000A40B9">
              <w:rPr>
                <w:rFonts w:asciiTheme="minorHAnsi" w:hAnsiTheme="minorHAnsi" w:cstheme="minorHAnsi"/>
                <w:sz w:val="22"/>
                <w:szCs w:val="22"/>
              </w:rPr>
              <w:t>ing</w:t>
            </w:r>
            <w:r w:rsidRPr="007118D6">
              <w:rPr>
                <w:rFonts w:asciiTheme="minorHAnsi" w:hAnsiTheme="minorHAnsi" w:cstheme="minorHAnsi"/>
                <w:sz w:val="22"/>
                <w:szCs w:val="22"/>
              </w:rPr>
              <w:t xml:space="preserve">. </w:t>
            </w:r>
          </w:p>
          <w:p w14:paraId="29351AC3" w14:textId="49AA79EB" w:rsidR="002B4383" w:rsidRPr="007118D6" w:rsidRDefault="004C1DAE" w:rsidP="000A40B9">
            <w:pPr>
              <w:rPr>
                <w:rFonts w:asciiTheme="minorHAnsi" w:hAnsiTheme="minorHAnsi" w:cstheme="minorHAnsi"/>
                <w:sz w:val="22"/>
                <w:szCs w:val="22"/>
              </w:rPr>
            </w:pPr>
            <w:r w:rsidRPr="007118D6">
              <w:rPr>
                <w:rFonts w:asciiTheme="minorHAnsi" w:hAnsiTheme="minorHAnsi" w:cstheme="minorHAnsi"/>
                <w:sz w:val="22"/>
                <w:szCs w:val="22"/>
              </w:rPr>
              <w:t xml:space="preserve">Students are identified via PASS survey, or referral </w:t>
            </w:r>
            <w:r w:rsidR="000A40B9">
              <w:rPr>
                <w:rFonts w:asciiTheme="minorHAnsi" w:hAnsiTheme="minorHAnsi" w:cstheme="minorHAnsi"/>
                <w:sz w:val="22"/>
                <w:szCs w:val="22"/>
              </w:rPr>
              <w:t>from the</w:t>
            </w:r>
            <w:r w:rsidRPr="007118D6">
              <w:rPr>
                <w:rFonts w:asciiTheme="minorHAnsi" w:hAnsiTheme="minorHAnsi" w:cstheme="minorHAnsi"/>
                <w:sz w:val="22"/>
                <w:szCs w:val="22"/>
              </w:rPr>
              <w:t xml:space="preserve"> </w:t>
            </w:r>
            <w:r w:rsidR="000A40B9">
              <w:rPr>
                <w:rFonts w:asciiTheme="minorHAnsi" w:hAnsiTheme="minorHAnsi" w:cstheme="minorHAnsi"/>
                <w:sz w:val="22"/>
                <w:szCs w:val="22"/>
              </w:rPr>
              <w:t>SENDC</w:t>
            </w:r>
            <w:r w:rsidRPr="007118D6">
              <w:rPr>
                <w:rFonts w:asciiTheme="minorHAnsi" w:hAnsiTheme="minorHAnsi" w:cstheme="minorHAnsi"/>
                <w:sz w:val="22"/>
                <w:szCs w:val="22"/>
              </w:rPr>
              <w:t xml:space="preserve">o or Head of Year. </w:t>
            </w:r>
            <w:r w:rsidR="002B4383" w:rsidRPr="007118D6">
              <w:rPr>
                <w:rFonts w:asciiTheme="minorHAnsi" w:hAnsiTheme="minorHAnsi" w:cstheme="minorHAnsi"/>
                <w:sz w:val="22"/>
                <w:szCs w:val="22"/>
              </w:rPr>
              <w:t>Provision is logged and impacts evaluated on entry and exist. All pr</w:t>
            </w:r>
            <w:r w:rsidR="000A40B9">
              <w:rPr>
                <w:rFonts w:asciiTheme="minorHAnsi" w:hAnsiTheme="minorHAnsi" w:cstheme="minorHAnsi"/>
                <w:sz w:val="22"/>
                <w:szCs w:val="22"/>
              </w:rPr>
              <w:t>ovision is logged on Provision M</w:t>
            </w:r>
            <w:r w:rsidR="002B4383" w:rsidRPr="007118D6">
              <w:rPr>
                <w:rFonts w:asciiTheme="minorHAnsi" w:hAnsiTheme="minorHAnsi" w:cstheme="minorHAnsi"/>
                <w:sz w:val="22"/>
                <w:szCs w:val="22"/>
              </w:rPr>
              <w:t>ap</w:t>
            </w:r>
            <w:r w:rsidR="000A40B9">
              <w:rPr>
                <w:rFonts w:asciiTheme="minorHAnsi" w:hAnsiTheme="minorHAnsi" w:cstheme="minorHAnsi"/>
                <w:sz w:val="22"/>
                <w:szCs w:val="22"/>
              </w:rPr>
              <w:t>s</w:t>
            </w:r>
            <w:r w:rsidR="002B4383" w:rsidRPr="007118D6">
              <w:rPr>
                <w:rFonts w:asciiTheme="minorHAnsi" w:hAnsiTheme="minorHAnsi" w:cstheme="minorHAnsi"/>
                <w:sz w:val="22"/>
                <w:szCs w:val="22"/>
              </w:rPr>
              <w:t xml:space="preserve"> via Edukey, and shows development in confidence, wellbeing and engagement in school life. </w:t>
            </w:r>
            <w:r w:rsidRPr="007118D6">
              <w:rPr>
                <w:rFonts w:asciiTheme="minorHAnsi" w:hAnsiTheme="minorHAnsi" w:cstheme="minorHAnsi"/>
                <w:sz w:val="22"/>
                <w:szCs w:val="22"/>
              </w:rPr>
              <w:t>Next step</w:t>
            </w:r>
            <w:r w:rsidR="002B4383" w:rsidRPr="007118D6">
              <w:rPr>
                <w:rFonts w:asciiTheme="minorHAnsi" w:hAnsiTheme="minorHAnsi" w:cstheme="minorHAnsi"/>
                <w:sz w:val="22"/>
                <w:szCs w:val="22"/>
              </w:rPr>
              <w:t xml:space="preserve"> will be to correlate impacts of the groups alongside PASS survey results. </w:t>
            </w:r>
          </w:p>
        </w:tc>
        <w:tc>
          <w:tcPr>
            <w:tcW w:w="1842" w:type="dxa"/>
          </w:tcPr>
          <w:p w14:paraId="02BD95ED" w14:textId="77777777" w:rsidR="00D24F51" w:rsidRPr="005205A7" w:rsidRDefault="00D24F51">
            <w:pPr>
              <w:rPr>
                <w:rFonts w:asciiTheme="minorHAnsi" w:hAnsiTheme="minorHAnsi" w:cstheme="minorHAnsi"/>
                <w:sz w:val="22"/>
                <w:szCs w:val="22"/>
                <w:highlight w:val="green"/>
              </w:rPr>
            </w:pPr>
          </w:p>
          <w:p w14:paraId="6A2ACDEA" w14:textId="77777777" w:rsidR="004C1DAE" w:rsidRPr="005205A7" w:rsidRDefault="004C1DAE">
            <w:pPr>
              <w:rPr>
                <w:rFonts w:asciiTheme="minorHAnsi" w:hAnsiTheme="minorHAnsi" w:cstheme="minorHAnsi"/>
                <w:sz w:val="22"/>
                <w:szCs w:val="22"/>
                <w:highlight w:val="green"/>
              </w:rPr>
            </w:pPr>
          </w:p>
          <w:p w14:paraId="75506B46" w14:textId="264533B2" w:rsidR="004C1DAE" w:rsidRPr="005205A7" w:rsidRDefault="004C1DAE">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Effective</w:t>
            </w:r>
          </w:p>
        </w:tc>
      </w:tr>
      <w:tr w:rsidR="00626765" w:rsidRPr="007118D6" w14:paraId="2D09C03F" w14:textId="77777777" w:rsidTr="00D24F51">
        <w:tc>
          <w:tcPr>
            <w:tcW w:w="1702" w:type="dxa"/>
          </w:tcPr>
          <w:p w14:paraId="300C85A6" w14:textId="7414B34F"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t xml:space="preserve">Pastoral Staff </w:t>
            </w:r>
            <w:r w:rsidR="0045484D" w:rsidRPr="007118D6">
              <w:rPr>
                <w:rFonts w:asciiTheme="minorHAnsi" w:hAnsiTheme="minorHAnsi" w:cstheme="minorHAnsi"/>
                <w:sz w:val="22"/>
                <w:szCs w:val="22"/>
              </w:rPr>
              <w:t>-</w:t>
            </w:r>
            <w:r w:rsidRPr="007118D6">
              <w:rPr>
                <w:rFonts w:asciiTheme="minorHAnsi" w:hAnsiTheme="minorHAnsi" w:cstheme="minorHAnsi"/>
                <w:sz w:val="22"/>
                <w:szCs w:val="22"/>
              </w:rPr>
              <w:t>Wellbeing, Emotional support and Behaviour</w:t>
            </w:r>
            <w:r w:rsidR="00626765" w:rsidRPr="007118D6">
              <w:rPr>
                <w:rFonts w:asciiTheme="minorHAnsi" w:hAnsiTheme="minorHAnsi" w:cstheme="minorHAnsi"/>
                <w:sz w:val="22"/>
                <w:szCs w:val="22"/>
              </w:rPr>
              <w:t xml:space="preserve">. </w:t>
            </w:r>
          </w:p>
          <w:p w14:paraId="4094F6A2" w14:textId="4282AD68" w:rsidR="0045484D"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(Wider Strategies)</w:t>
            </w:r>
          </w:p>
        </w:tc>
        <w:tc>
          <w:tcPr>
            <w:tcW w:w="1417" w:type="dxa"/>
          </w:tcPr>
          <w:p w14:paraId="1707B5E2" w14:textId="51E2515C" w:rsidR="00D24F51" w:rsidRPr="007118D6" w:rsidRDefault="003E5C39">
            <w:pPr>
              <w:rPr>
                <w:rFonts w:asciiTheme="minorHAnsi" w:hAnsiTheme="minorHAnsi" w:cstheme="minorHAnsi"/>
                <w:sz w:val="22"/>
                <w:szCs w:val="22"/>
              </w:rPr>
            </w:pPr>
            <w:r>
              <w:rPr>
                <w:rFonts w:asciiTheme="minorHAnsi" w:hAnsiTheme="minorHAnsi" w:cstheme="minorHAnsi"/>
                <w:sz w:val="22"/>
                <w:szCs w:val="22"/>
              </w:rPr>
              <w:t>22</w:t>
            </w:r>
            <w:r w:rsidR="000A40B9">
              <w:rPr>
                <w:rFonts w:asciiTheme="minorHAnsi" w:hAnsiTheme="minorHAnsi" w:cstheme="minorHAnsi"/>
                <w:sz w:val="22"/>
                <w:szCs w:val="22"/>
              </w:rPr>
              <w:t>,</w:t>
            </w:r>
            <w:r w:rsidR="007118D6" w:rsidRPr="007118D6">
              <w:rPr>
                <w:rFonts w:asciiTheme="minorHAnsi" w:hAnsiTheme="minorHAnsi" w:cstheme="minorHAnsi"/>
                <w:sz w:val="22"/>
                <w:szCs w:val="22"/>
              </w:rPr>
              <w:t>000</w:t>
            </w:r>
          </w:p>
          <w:p w14:paraId="37A04E27" w14:textId="77777777" w:rsidR="007118D6" w:rsidRPr="007118D6" w:rsidRDefault="007118D6">
            <w:pPr>
              <w:rPr>
                <w:rFonts w:asciiTheme="minorHAnsi" w:hAnsiTheme="minorHAnsi" w:cstheme="minorHAnsi"/>
                <w:sz w:val="22"/>
                <w:szCs w:val="22"/>
              </w:rPr>
            </w:pPr>
          </w:p>
          <w:p w14:paraId="2DC66E22" w14:textId="2BB2B9F8" w:rsidR="007118D6" w:rsidRPr="007118D6" w:rsidRDefault="000A40B9">
            <w:pPr>
              <w:rPr>
                <w:rFonts w:asciiTheme="minorHAnsi" w:hAnsiTheme="minorHAnsi" w:cstheme="minorHAnsi"/>
                <w:sz w:val="22"/>
                <w:szCs w:val="22"/>
              </w:rPr>
            </w:pPr>
            <w:r>
              <w:rPr>
                <w:rFonts w:asciiTheme="minorHAnsi" w:hAnsiTheme="minorHAnsi" w:cstheme="minorHAnsi"/>
                <w:sz w:val="22"/>
                <w:szCs w:val="22"/>
              </w:rPr>
              <w:t>,</w:t>
            </w:r>
            <w:r w:rsidR="007118D6" w:rsidRPr="007118D6">
              <w:rPr>
                <w:rFonts w:asciiTheme="minorHAnsi" w:hAnsiTheme="minorHAnsi" w:cstheme="minorHAnsi"/>
                <w:sz w:val="22"/>
                <w:szCs w:val="22"/>
              </w:rPr>
              <w:t>5000 (attendance)</w:t>
            </w:r>
          </w:p>
        </w:tc>
        <w:tc>
          <w:tcPr>
            <w:tcW w:w="5529" w:type="dxa"/>
          </w:tcPr>
          <w:p w14:paraId="1039659D" w14:textId="2E8E3ECB" w:rsidR="005205A7" w:rsidRPr="007118D6" w:rsidRDefault="004C1DAE">
            <w:pPr>
              <w:rPr>
                <w:rFonts w:asciiTheme="minorHAnsi" w:hAnsiTheme="minorHAnsi" w:cstheme="minorHAnsi"/>
                <w:sz w:val="22"/>
                <w:szCs w:val="22"/>
              </w:rPr>
            </w:pPr>
            <w:r w:rsidRPr="007118D6">
              <w:rPr>
                <w:rFonts w:asciiTheme="minorHAnsi" w:hAnsiTheme="minorHAnsi" w:cstheme="minorHAnsi"/>
                <w:sz w:val="22"/>
                <w:szCs w:val="22"/>
              </w:rPr>
              <w:t>Support provide</w:t>
            </w:r>
            <w:r w:rsidR="000A40B9">
              <w:rPr>
                <w:rFonts w:asciiTheme="minorHAnsi" w:hAnsiTheme="minorHAnsi" w:cstheme="minorHAnsi"/>
                <w:sz w:val="22"/>
                <w:szCs w:val="22"/>
              </w:rPr>
              <w:t>d via pastoral team, including Head of Year and Attendance O</w:t>
            </w:r>
            <w:r w:rsidRPr="007118D6">
              <w:rPr>
                <w:rFonts w:asciiTheme="minorHAnsi" w:hAnsiTheme="minorHAnsi" w:cstheme="minorHAnsi"/>
                <w:sz w:val="22"/>
                <w:szCs w:val="22"/>
              </w:rPr>
              <w:t>fficer</w:t>
            </w:r>
            <w:r w:rsidR="00626765" w:rsidRPr="007118D6">
              <w:rPr>
                <w:rFonts w:asciiTheme="minorHAnsi" w:hAnsiTheme="minorHAnsi" w:cstheme="minorHAnsi"/>
                <w:sz w:val="22"/>
                <w:szCs w:val="22"/>
              </w:rPr>
              <w:t xml:space="preserve">. We have increased capacity within the pastoral and safeguarding team. We are currently working on ensuring that pastoral staff are using tracking data, PASS survey, attendance and behaviour data, to work proactively in identifying barriers to learning for our disadvantaged students. As well as ensuring the new behaviour system focusing on emotion coaching and restorative conversations, is well understood and applied by all staff through the support of the pastoral team. </w:t>
            </w:r>
          </w:p>
          <w:p w14:paraId="212B80AD" w14:textId="684735E4" w:rsidR="006B02BE" w:rsidRDefault="00626765">
            <w:pPr>
              <w:rPr>
                <w:rFonts w:asciiTheme="minorHAnsi" w:hAnsiTheme="minorHAnsi" w:cstheme="minorHAnsi"/>
                <w:sz w:val="22"/>
                <w:szCs w:val="22"/>
              </w:rPr>
            </w:pPr>
            <w:r w:rsidRPr="007118D6">
              <w:rPr>
                <w:rFonts w:asciiTheme="minorHAnsi" w:hAnsiTheme="minorHAnsi" w:cstheme="minorHAnsi"/>
                <w:sz w:val="22"/>
                <w:szCs w:val="22"/>
              </w:rPr>
              <w:t xml:space="preserve">Attendance is still a </w:t>
            </w:r>
            <w:r w:rsidR="001E0444">
              <w:rPr>
                <w:rFonts w:asciiTheme="minorHAnsi" w:hAnsiTheme="minorHAnsi" w:cstheme="minorHAnsi"/>
                <w:sz w:val="22"/>
                <w:szCs w:val="22"/>
              </w:rPr>
              <w:t xml:space="preserve">major </w:t>
            </w:r>
            <w:r w:rsidRPr="007118D6">
              <w:rPr>
                <w:rFonts w:asciiTheme="minorHAnsi" w:hAnsiTheme="minorHAnsi" w:cstheme="minorHAnsi"/>
                <w:sz w:val="22"/>
                <w:szCs w:val="22"/>
              </w:rPr>
              <w:t>concern amongst our disadvantag</w:t>
            </w:r>
            <w:r w:rsidR="000A40B9">
              <w:rPr>
                <w:rFonts w:asciiTheme="minorHAnsi" w:hAnsiTheme="minorHAnsi" w:cstheme="minorHAnsi"/>
                <w:sz w:val="22"/>
                <w:szCs w:val="22"/>
              </w:rPr>
              <w:t>ed students, even more so post C</w:t>
            </w:r>
            <w:r w:rsidRPr="007118D6">
              <w:rPr>
                <w:rFonts w:asciiTheme="minorHAnsi" w:hAnsiTheme="minorHAnsi" w:cstheme="minorHAnsi"/>
                <w:sz w:val="22"/>
                <w:szCs w:val="22"/>
              </w:rPr>
              <w:t xml:space="preserve">ovid. </w:t>
            </w:r>
          </w:p>
          <w:p w14:paraId="7404F412" w14:textId="74095B52" w:rsidR="006B02BE" w:rsidRPr="006B02BE" w:rsidRDefault="006B02BE">
            <w:pPr>
              <w:rPr>
                <w:rFonts w:asciiTheme="minorHAnsi" w:hAnsiTheme="minorHAnsi" w:cstheme="minorHAnsi"/>
                <w:sz w:val="20"/>
                <w:szCs w:val="20"/>
              </w:rPr>
            </w:pPr>
            <w:r w:rsidRPr="006B02BE">
              <w:rPr>
                <w:rFonts w:asciiTheme="minorHAnsi" w:hAnsiTheme="minorHAnsi" w:cstheme="minorHAnsi"/>
                <w:sz w:val="20"/>
                <w:szCs w:val="20"/>
              </w:rPr>
              <w:t xml:space="preserve">July 2023 data showed the following: </w:t>
            </w:r>
          </w:p>
          <w:p w14:paraId="571BE214" w14:textId="3EC60F2C"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Year Group        Non-PP</w:t>
            </w:r>
            <w:r w:rsidRPr="006B02BE">
              <w:rPr>
                <w:rFonts w:asciiTheme="minorHAnsi" w:hAnsiTheme="minorHAnsi" w:cstheme="minorHAnsi"/>
                <w:sz w:val="20"/>
                <w:szCs w:val="20"/>
              </w:rPr>
              <w:tab/>
              <w:t xml:space="preserve">                PP</w:t>
            </w:r>
          </w:p>
          <w:p w14:paraId="63BD090F" w14:textId="797C9C02"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7</w:t>
            </w:r>
            <w:r w:rsidRPr="006B02BE">
              <w:rPr>
                <w:rFonts w:asciiTheme="minorHAnsi" w:hAnsiTheme="minorHAnsi" w:cstheme="minorHAnsi"/>
                <w:sz w:val="20"/>
                <w:szCs w:val="20"/>
              </w:rPr>
              <w:tab/>
              <w:t xml:space="preserve">            94.50042553</w:t>
            </w:r>
            <w:r w:rsidRPr="006B02BE">
              <w:rPr>
                <w:rFonts w:asciiTheme="minorHAnsi" w:hAnsiTheme="minorHAnsi" w:cstheme="minorHAnsi"/>
                <w:sz w:val="20"/>
                <w:szCs w:val="20"/>
              </w:rPr>
              <w:tab/>
              <w:t>87.46697674</w:t>
            </w:r>
          </w:p>
          <w:p w14:paraId="66115E96" w14:textId="6EFAB456"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8</w:t>
            </w:r>
            <w:r w:rsidRPr="006B02BE">
              <w:rPr>
                <w:rFonts w:asciiTheme="minorHAnsi" w:hAnsiTheme="minorHAnsi" w:cstheme="minorHAnsi"/>
                <w:sz w:val="20"/>
                <w:szCs w:val="20"/>
              </w:rPr>
              <w:tab/>
              <w:t xml:space="preserve">            93.69753247</w:t>
            </w:r>
            <w:r w:rsidRPr="006B02BE">
              <w:rPr>
                <w:rFonts w:asciiTheme="minorHAnsi" w:hAnsiTheme="minorHAnsi" w:cstheme="minorHAnsi"/>
                <w:sz w:val="20"/>
                <w:szCs w:val="20"/>
              </w:rPr>
              <w:tab/>
              <w:t>88.627</w:t>
            </w:r>
          </w:p>
          <w:p w14:paraId="43668E0A" w14:textId="18BFE032"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lastRenderedPageBreak/>
              <w:t>9</w:t>
            </w:r>
            <w:r w:rsidRPr="006B02BE">
              <w:rPr>
                <w:rFonts w:asciiTheme="minorHAnsi" w:hAnsiTheme="minorHAnsi" w:cstheme="minorHAnsi"/>
                <w:sz w:val="20"/>
                <w:szCs w:val="20"/>
              </w:rPr>
              <w:tab/>
              <w:t xml:space="preserve">         90.20813953</w:t>
            </w:r>
            <w:r w:rsidRPr="006B02BE">
              <w:rPr>
                <w:rFonts w:asciiTheme="minorHAnsi" w:hAnsiTheme="minorHAnsi" w:cstheme="minorHAnsi"/>
                <w:sz w:val="20"/>
                <w:szCs w:val="20"/>
              </w:rPr>
              <w:tab/>
              <w:t>77.78041667</w:t>
            </w:r>
          </w:p>
          <w:p w14:paraId="5063DE8A" w14:textId="27ED1F88"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10</w:t>
            </w:r>
            <w:r w:rsidRPr="006B02BE">
              <w:rPr>
                <w:rFonts w:asciiTheme="minorHAnsi" w:hAnsiTheme="minorHAnsi" w:cstheme="minorHAnsi"/>
                <w:sz w:val="20"/>
                <w:szCs w:val="20"/>
              </w:rPr>
              <w:tab/>
              <w:t xml:space="preserve">         89.68383562</w:t>
            </w:r>
            <w:r w:rsidRPr="006B02BE">
              <w:rPr>
                <w:rFonts w:asciiTheme="minorHAnsi" w:hAnsiTheme="minorHAnsi" w:cstheme="minorHAnsi"/>
                <w:sz w:val="20"/>
                <w:szCs w:val="20"/>
              </w:rPr>
              <w:tab/>
              <w:t>77.15818182</w:t>
            </w:r>
          </w:p>
          <w:p w14:paraId="225D23DC" w14:textId="0F342BE0"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11</w:t>
            </w:r>
            <w:r w:rsidRPr="006B02BE">
              <w:rPr>
                <w:rFonts w:asciiTheme="minorHAnsi" w:hAnsiTheme="minorHAnsi" w:cstheme="minorHAnsi"/>
                <w:sz w:val="20"/>
                <w:szCs w:val="20"/>
              </w:rPr>
              <w:tab/>
              <w:t xml:space="preserve">         88.47267442</w:t>
            </w:r>
            <w:r w:rsidRPr="006B02BE">
              <w:rPr>
                <w:rFonts w:asciiTheme="minorHAnsi" w:hAnsiTheme="minorHAnsi" w:cstheme="minorHAnsi"/>
                <w:sz w:val="20"/>
                <w:szCs w:val="20"/>
              </w:rPr>
              <w:tab/>
              <w:t>90.44965517</w:t>
            </w:r>
          </w:p>
          <w:p w14:paraId="26015BFE" w14:textId="4E2A3B11" w:rsidR="006B02BE" w:rsidRPr="006B02BE" w:rsidRDefault="006B02BE" w:rsidP="006B02BE">
            <w:pPr>
              <w:rPr>
                <w:rFonts w:asciiTheme="minorHAnsi" w:hAnsiTheme="minorHAnsi" w:cstheme="minorHAnsi"/>
                <w:sz w:val="20"/>
                <w:szCs w:val="20"/>
              </w:rPr>
            </w:pPr>
            <w:r w:rsidRPr="006B02BE">
              <w:rPr>
                <w:rFonts w:asciiTheme="minorHAnsi" w:hAnsiTheme="minorHAnsi" w:cstheme="minorHAnsi"/>
                <w:sz w:val="20"/>
                <w:szCs w:val="20"/>
              </w:rPr>
              <w:t>Total</w:t>
            </w:r>
            <w:r w:rsidRPr="006B02BE">
              <w:rPr>
                <w:rFonts w:asciiTheme="minorHAnsi" w:hAnsiTheme="minorHAnsi" w:cstheme="minorHAnsi"/>
                <w:sz w:val="20"/>
                <w:szCs w:val="20"/>
              </w:rPr>
              <w:tab/>
              <w:t xml:space="preserve">         91.373125</w:t>
            </w:r>
            <w:r w:rsidRPr="006B02BE">
              <w:rPr>
                <w:rFonts w:asciiTheme="minorHAnsi" w:hAnsiTheme="minorHAnsi" w:cstheme="minorHAnsi"/>
                <w:sz w:val="20"/>
                <w:szCs w:val="20"/>
              </w:rPr>
              <w:tab/>
              <w:t xml:space="preserve">              84.8647929</w:t>
            </w:r>
          </w:p>
          <w:p w14:paraId="307BDA8E" w14:textId="4533469B" w:rsidR="001E0444" w:rsidRPr="007118D6" w:rsidRDefault="00626765" w:rsidP="006B02BE">
            <w:pPr>
              <w:rPr>
                <w:rFonts w:asciiTheme="minorHAnsi" w:hAnsiTheme="minorHAnsi" w:cstheme="minorHAnsi"/>
                <w:sz w:val="22"/>
                <w:szCs w:val="22"/>
              </w:rPr>
            </w:pPr>
            <w:r w:rsidRPr="007118D6">
              <w:rPr>
                <w:rFonts w:asciiTheme="minorHAnsi" w:hAnsiTheme="minorHAnsi" w:cstheme="minorHAnsi"/>
                <w:sz w:val="22"/>
                <w:szCs w:val="22"/>
              </w:rPr>
              <w:t xml:space="preserve">Main reasons identified are anxiety and lack of parental support when strategies </w:t>
            </w:r>
            <w:r w:rsidR="000A40B9">
              <w:rPr>
                <w:rFonts w:asciiTheme="minorHAnsi" w:hAnsiTheme="minorHAnsi" w:cstheme="minorHAnsi"/>
                <w:sz w:val="22"/>
                <w:szCs w:val="22"/>
              </w:rPr>
              <w:t>are put into place. Attendance O</w:t>
            </w:r>
            <w:r w:rsidRPr="007118D6">
              <w:rPr>
                <w:rFonts w:asciiTheme="minorHAnsi" w:hAnsiTheme="minorHAnsi" w:cstheme="minorHAnsi"/>
                <w:sz w:val="22"/>
                <w:szCs w:val="22"/>
              </w:rPr>
              <w:t>ffice</w:t>
            </w:r>
            <w:r w:rsidR="000A40B9">
              <w:rPr>
                <w:rFonts w:asciiTheme="minorHAnsi" w:hAnsiTheme="minorHAnsi" w:cstheme="minorHAnsi"/>
                <w:sz w:val="22"/>
                <w:szCs w:val="22"/>
              </w:rPr>
              <w:t>r</w:t>
            </w:r>
            <w:r w:rsidRPr="007118D6">
              <w:rPr>
                <w:rFonts w:asciiTheme="minorHAnsi" w:hAnsiTheme="minorHAnsi" w:cstheme="minorHAnsi"/>
                <w:sz w:val="22"/>
                <w:szCs w:val="22"/>
              </w:rPr>
              <w:t xml:space="preserve"> is working effectively with disadvantaged families,</w:t>
            </w:r>
            <w:r w:rsidR="000A40B9">
              <w:rPr>
                <w:rFonts w:asciiTheme="minorHAnsi" w:hAnsiTheme="minorHAnsi" w:cstheme="minorHAnsi"/>
                <w:sz w:val="22"/>
                <w:szCs w:val="22"/>
              </w:rPr>
              <w:t xml:space="preserve"> applying the PP VIP policies. W</w:t>
            </w:r>
            <w:r w:rsidRPr="007118D6">
              <w:rPr>
                <w:rFonts w:asciiTheme="minorHAnsi" w:hAnsiTheme="minorHAnsi" w:cstheme="minorHAnsi"/>
                <w:sz w:val="22"/>
                <w:szCs w:val="22"/>
              </w:rPr>
              <w:t>e have introduced a rewards strategy as well as ensuring a phone call is made rather than standard text message in order to try and identify potential barriers and r</w:t>
            </w:r>
            <w:r w:rsidR="00B24B61">
              <w:rPr>
                <w:rFonts w:asciiTheme="minorHAnsi" w:hAnsiTheme="minorHAnsi" w:cstheme="minorHAnsi"/>
                <w:sz w:val="22"/>
                <w:szCs w:val="22"/>
              </w:rPr>
              <w:t>esolve these more efficiently.</w:t>
            </w:r>
          </w:p>
        </w:tc>
        <w:tc>
          <w:tcPr>
            <w:tcW w:w="1842" w:type="dxa"/>
          </w:tcPr>
          <w:p w14:paraId="21E453E1" w14:textId="7EBB3BF6" w:rsidR="00D24F51" w:rsidRPr="005205A7" w:rsidRDefault="00626765">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lastRenderedPageBreak/>
              <w:t>Effective</w:t>
            </w:r>
          </w:p>
          <w:p w14:paraId="222B7F8C" w14:textId="77777777" w:rsidR="00626765" w:rsidRPr="005205A7" w:rsidRDefault="00626765">
            <w:pPr>
              <w:rPr>
                <w:rFonts w:asciiTheme="minorHAnsi" w:hAnsiTheme="minorHAnsi" w:cstheme="minorHAnsi"/>
                <w:sz w:val="22"/>
                <w:szCs w:val="22"/>
                <w:highlight w:val="green"/>
              </w:rPr>
            </w:pPr>
          </w:p>
          <w:p w14:paraId="294A13F3" w14:textId="77777777" w:rsidR="00626765" w:rsidRPr="005205A7" w:rsidRDefault="00626765">
            <w:pPr>
              <w:rPr>
                <w:rFonts w:asciiTheme="minorHAnsi" w:hAnsiTheme="minorHAnsi" w:cstheme="minorHAnsi"/>
                <w:sz w:val="22"/>
                <w:szCs w:val="22"/>
                <w:highlight w:val="green"/>
              </w:rPr>
            </w:pPr>
          </w:p>
          <w:p w14:paraId="10BE17EC" w14:textId="77777777" w:rsidR="00626765" w:rsidRPr="005205A7" w:rsidRDefault="00626765">
            <w:pPr>
              <w:rPr>
                <w:rFonts w:asciiTheme="minorHAnsi" w:hAnsiTheme="minorHAnsi" w:cstheme="minorHAnsi"/>
                <w:sz w:val="22"/>
                <w:szCs w:val="22"/>
                <w:highlight w:val="green"/>
              </w:rPr>
            </w:pPr>
          </w:p>
          <w:p w14:paraId="4631C3EC" w14:textId="77777777" w:rsidR="00626765" w:rsidRPr="005205A7" w:rsidRDefault="00626765">
            <w:pPr>
              <w:rPr>
                <w:rFonts w:asciiTheme="minorHAnsi" w:hAnsiTheme="minorHAnsi" w:cstheme="minorHAnsi"/>
                <w:sz w:val="22"/>
                <w:szCs w:val="22"/>
                <w:highlight w:val="green"/>
              </w:rPr>
            </w:pPr>
          </w:p>
          <w:p w14:paraId="7C6C5CF7" w14:textId="77777777" w:rsidR="00626765" w:rsidRPr="005205A7" w:rsidRDefault="00626765">
            <w:pPr>
              <w:rPr>
                <w:rFonts w:asciiTheme="minorHAnsi" w:hAnsiTheme="minorHAnsi" w:cstheme="minorHAnsi"/>
                <w:sz w:val="22"/>
                <w:szCs w:val="22"/>
                <w:highlight w:val="green"/>
              </w:rPr>
            </w:pPr>
          </w:p>
          <w:p w14:paraId="3D88F8AD" w14:textId="77777777" w:rsidR="00626765" w:rsidRPr="005205A7" w:rsidRDefault="00626765">
            <w:pPr>
              <w:rPr>
                <w:rFonts w:asciiTheme="minorHAnsi" w:hAnsiTheme="minorHAnsi" w:cstheme="minorHAnsi"/>
                <w:sz w:val="22"/>
                <w:szCs w:val="22"/>
                <w:highlight w:val="green"/>
              </w:rPr>
            </w:pPr>
          </w:p>
          <w:p w14:paraId="2FD1084B" w14:textId="77777777" w:rsidR="00626765" w:rsidRPr="005205A7" w:rsidRDefault="00626765">
            <w:pPr>
              <w:rPr>
                <w:rFonts w:asciiTheme="minorHAnsi" w:hAnsiTheme="minorHAnsi" w:cstheme="minorHAnsi"/>
                <w:sz w:val="22"/>
                <w:szCs w:val="22"/>
                <w:highlight w:val="green"/>
              </w:rPr>
            </w:pPr>
          </w:p>
          <w:p w14:paraId="6775AA69" w14:textId="77777777" w:rsidR="006B02BE" w:rsidRDefault="006B02BE">
            <w:pPr>
              <w:rPr>
                <w:rFonts w:asciiTheme="minorHAnsi" w:hAnsiTheme="minorHAnsi" w:cstheme="minorHAnsi"/>
                <w:sz w:val="22"/>
                <w:szCs w:val="22"/>
                <w:highlight w:val="yellow"/>
              </w:rPr>
            </w:pPr>
          </w:p>
          <w:p w14:paraId="3BC6D536" w14:textId="77777777" w:rsidR="006B02BE" w:rsidRDefault="006B02BE">
            <w:pPr>
              <w:rPr>
                <w:rFonts w:asciiTheme="minorHAnsi" w:hAnsiTheme="minorHAnsi" w:cstheme="minorHAnsi"/>
                <w:sz w:val="22"/>
                <w:szCs w:val="22"/>
                <w:highlight w:val="yellow"/>
              </w:rPr>
            </w:pPr>
          </w:p>
          <w:p w14:paraId="0A97248E" w14:textId="77777777" w:rsidR="006B02BE" w:rsidRDefault="006B02BE">
            <w:pPr>
              <w:rPr>
                <w:rFonts w:asciiTheme="minorHAnsi" w:hAnsiTheme="minorHAnsi" w:cstheme="minorHAnsi"/>
                <w:sz w:val="22"/>
                <w:szCs w:val="22"/>
                <w:highlight w:val="yellow"/>
              </w:rPr>
            </w:pPr>
          </w:p>
          <w:p w14:paraId="5E270BCF" w14:textId="77777777" w:rsidR="006B02BE" w:rsidRDefault="006B02BE">
            <w:pPr>
              <w:rPr>
                <w:rFonts w:asciiTheme="minorHAnsi" w:hAnsiTheme="minorHAnsi" w:cstheme="minorHAnsi"/>
                <w:sz w:val="22"/>
                <w:szCs w:val="22"/>
                <w:highlight w:val="yellow"/>
              </w:rPr>
            </w:pPr>
          </w:p>
          <w:p w14:paraId="308D42E7" w14:textId="77777777" w:rsidR="006B02BE" w:rsidRDefault="006B02BE">
            <w:pPr>
              <w:rPr>
                <w:rFonts w:asciiTheme="minorHAnsi" w:hAnsiTheme="minorHAnsi" w:cstheme="minorHAnsi"/>
                <w:sz w:val="22"/>
                <w:szCs w:val="22"/>
                <w:highlight w:val="yellow"/>
              </w:rPr>
            </w:pPr>
          </w:p>
          <w:p w14:paraId="75473C1F" w14:textId="77777777" w:rsidR="006B02BE" w:rsidRDefault="006B02BE">
            <w:pPr>
              <w:rPr>
                <w:rFonts w:asciiTheme="minorHAnsi" w:hAnsiTheme="minorHAnsi" w:cstheme="minorHAnsi"/>
                <w:sz w:val="22"/>
                <w:szCs w:val="22"/>
                <w:highlight w:val="yellow"/>
              </w:rPr>
            </w:pPr>
          </w:p>
          <w:p w14:paraId="15CB425E" w14:textId="77777777" w:rsidR="006B02BE" w:rsidRDefault="006B02BE">
            <w:pPr>
              <w:rPr>
                <w:rFonts w:asciiTheme="minorHAnsi" w:hAnsiTheme="minorHAnsi" w:cstheme="minorHAnsi"/>
                <w:sz w:val="22"/>
                <w:szCs w:val="22"/>
                <w:highlight w:val="yellow"/>
              </w:rPr>
            </w:pPr>
          </w:p>
          <w:p w14:paraId="38DEBA0F" w14:textId="360FC37C" w:rsidR="00626765" w:rsidRPr="005205A7" w:rsidRDefault="00626765">
            <w:pPr>
              <w:rPr>
                <w:rFonts w:asciiTheme="minorHAnsi" w:hAnsiTheme="minorHAnsi" w:cstheme="minorHAnsi"/>
                <w:sz w:val="22"/>
                <w:szCs w:val="22"/>
                <w:highlight w:val="yellow"/>
              </w:rPr>
            </w:pPr>
            <w:r w:rsidRPr="005205A7">
              <w:rPr>
                <w:rFonts w:asciiTheme="minorHAnsi" w:hAnsiTheme="minorHAnsi" w:cstheme="minorHAnsi"/>
                <w:sz w:val="22"/>
                <w:szCs w:val="22"/>
                <w:highlight w:val="yellow"/>
              </w:rPr>
              <w:t>Moderately</w:t>
            </w:r>
          </w:p>
          <w:p w14:paraId="1A7C4903" w14:textId="01BF4F04" w:rsidR="00626765" w:rsidRPr="005205A7" w:rsidRDefault="00626765">
            <w:pPr>
              <w:rPr>
                <w:rFonts w:asciiTheme="minorHAnsi" w:hAnsiTheme="minorHAnsi" w:cstheme="minorHAnsi"/>
                <w:sz w:val="22"/>
                <w:szCs w:val="22"/>
                <w:highlight w:val="green"/>
              </w:rPr>
            </w:pPr>
            <w:r w:rsidRPr="005205A7">
              <w:rPr>
                <w:rFonts w:asciiTheme="minorHAnsi" w:hAnsiTheme="minorHAnsi" w:cstheme="minorHAnsi"/>
                <w:sz w:val="22"/>
                <w:szCs w:val="22"/>
                <w:highlight w:val="yellow"/>
              </w:rPr>
              <w:t>Effective</w:t>
            </w:r>
          </w:p>
        </w:tc>
      </w:tr>
      <w:tr w:rsidR="00626765" w:rsidRPr="005205A7" w14:paraId="251C686C" w14:textId="77777777" w:rsidTr="00D24F51">
        <w:tc>
          <w:tcPr>
            <w:tcW w:w="1702" w:type="dxa"/>
          </w:tcPr>
          <w:p w14:paraId="3E47D8AE" w14:textId="6D8C8EA1" w:rsidR="00D24F51" w:rsidRPr="007118D6" w:rsidRDefault="00D24F51">
            <w:pPr>
              <w:rPr>
                <w:rFonts w:asciiTheme="minorHAnsi" w:hAnsiTheme="minorHAnsi" w:cstheme="minorHAnsi"/>
                <w:sz w:val="22"/>
                <w:szCs w:val="22"/>
              </w:rPr>
            </w:pPr>
            <w:r w:rsidRPr="007118D6">
              <w:rPr>
                <w:rFonts w:asciiTheme="minorHAnsi" w:hAnsiTheme="minorHAnsi" w:cstheme="minorHAnsi"/>
                <w:sz w:val="22"/>
                <w:szCs w:val="22"/>
              </w:rPr>
              <w:lastRenderedPageBreak/>
              <w:t>Counsellor</w:t>
            </w:r>
          </w:p>
          <w:p w14:paraId="6A2107A7" w14:textId="01E1B396" w:rsidR="00D24F51"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(Wider strategies)</w:t>
            </w:r>
          </w:p>
        </w:tc>
        <w:tc>
          <w:tcPr>
            <w:tcW w:w="1417" w:type="dxa"/>
          </w:tcPr>
          <w:p w14:paraId="102F788C" w14:textId="559960AE" w:rsidR="00D24F51" w:rsidRPr="007118D6" w:rsidRDefault="00605765">
            <w:pPr>
              <w:rPr>
                <w:rFonts w:asciiTheme="minorHAnsi" w:hAnsiTheme="minorHAnsi" w:cstheme="minorHAnsi"/>
                <w:sz w:val="22"/>
                <w:szCs w:val="22"/>
              </w:rPr>
            </w:pPr>
            <w:r>
              <w:rPr>
                <w:rFonts w:asciiTheme="minorHAnsi" w:hAnsiTheme="minorHAnsi" w:cstheme="minorHAnsi"/>
                <w:sz w:val="22"/>
                <w:szCs w:val="22"/>
              </w:rPr>
              <w:t>4</w:t>
            </w:r>
            <w:r w:rsidR="000A40B9">
              <w:rPr>
                <w:rFonts w:asciiTheme="minorHAnsi" w:hAnsiTheme="minorHAnsi" w:cstheme="minorHAnsi"/>
                <w:sz w:val="22"/>
                <w:szCs w:val="22"/>
              </w:rPr>
              <w:t>,</w:t>
            </w:r>
            <w:r w:rsidR="007118D6" w:rsidRPr="007118D6">
              <w:rPr>
                <w:rFonts w:asciiTheme="minorHAnsi" w:hAnsiTheme="minorHAnsi" w:cstheme="minorHAnsi"/>
                <w:sz w:val="22"/>
                <w:szCs w:val="22"/>
              </w:rPr>
              <w:t>000</w:t>
            </w:r>
          </w:p>
        </w:tc>
        <w:tc>
          <w:tcPr>
            <w:tcW w:w="5529" w:type="dxa"/>
          </w:tcPr>
          <w:p w14:paraId="08305566" w14:textId="01627662" w:rsidR="00BF6730" w:rsidRPr="007118D6" w:rsidRDefault="00BF6730" w:rsidP="000A40B9">
            <w:pPr>
              <w:rPr>
                <w:rFonts w:asciiTheme="minorHAnsi" w:hAnsiTheme="minorHAnsi" w:cstheme="minorHAnsi"/>
                <w:sz w:val="22"/>
                <w:szCs w:val="22"/>
              </w:rPr>
            </w:pPr>
            <w:r w:rsidRPr="007118D6">
              <w:rPr>
                <w:rFonts w:asciiTheme="minorHAnsi" w:hAnsiTheme="minorHAnsi" w:cstheme="minorHAnsi"/>
                <w:sz w:val="22"/>
                <w:szCs w:val="22"/>
              </w:rPr>
              <w:t>Referrals ongoing as identified via pastoral team as required. Counselling provision ha</w:t>
            </w:r>
            <w:r w:rsidR="000A40B9">
              <w:rPr>
                <w:rFonts w:asciiTheme="minorHAnsi" w:hAnsiTheme="minorHAnsi" w:cstheme="minorHAnsi"/>
                <w:sz w:val="22"/>
                <w:szCs w:val="22"/>
              </w:rPr>
              <w:t>s been extended due to further need post C</w:t>
            </w:r>
            <w:r w:rsidRPr="007118D6">
              <w:rPr>
                <w:rFonts w:asciiTheme="minorHAnsi" w:hAnsiTheme="minorHAnsi" w:cstheme="minorHAnsi"/>
                <w:sz w:val="22"/>
                <w:szCs w:val="22"/>
              </w:rPr>
              <w:t xml:space="preserve">ovid, and the additional </w:t>
            </w:r>
            <w:r w:rsidR="000A40B9">
              <w:rPr>
                <w:rFonts w:asciiTheme="minorHAnsi" w:hAnsiTheme="minorHAnsi" w:cstheme="minorHAnsi"/>
                <w:sz w:val="22"/>
                <w:szCs w:val="22"/>
              </w:rPr>
              <w:t xml:space="preserve">mental health </w:t>
            </w:r>
            <w:r w:rsidRPr="007118D6">
              <w:rPr>
                <w:rFonts w:asciiTheme="minorHAnsi" w:hAnsiTheme="minorHAnsi" w:cstheme="minorHAnsi"/>
                <w:sz w:val="22"/>
                <w:szCs w:val="22"/>
              </w:rPr>
              <w:t>challenges students are reporting and facing. Access to counselling and provision provide</w:t>
            </w:r>
            <w:r w:rsidR="000A40B9">
              <w:rPr>
                <w:rFonts w:asciiTheme="minorHAnsi" w:hAnsiTheme="minorHAnsi" w:cstheme="minorHAnsi"/>
                <w:sz w:val="22"/>
                <w:szCs w:val="22"/>
              </w:rPr>
              <w:t>d are monitored and logged via Provision M</w:t>
            </w:r>
            <w:r w:rsidR="00F03D77">
              <w:rPr>
                <w:rFonts w:asciiTheme="minorHAnsi" w:hAnsiTheme="minorHAnsi" w:cstheme="minorHAnsi"/>
                <w:sz w:val="22"/>
                <w:szCs w:val="22"/>
              </w:rPr>
              <w:t>ap. O</w:t>
            </w:r>
            <w:r w:rsidRPr="007118D6">
              <w:rPr>
                <w:rFonts w:asciiTheme="minorHAnsi" w:hAnsiTheme="minorHAnsi" w:cstheme="minorHAnsi"/>
                <w:sz w:val="22"/>
                <w:szCs w:val="22"/>
              </w:rPr>
              <w:t xml:space="preserve">n the whole we can see that access to counselling has improved attendance and wellbeing of students.  </w:t>
            </w:r>
          </w:p>
        </w:tc>
        <w:tc>
          <w:tcPr>
            <w:tcW w:w="1842" w:type="dxa"/>
          </w:tcPr>
          <w:p w14:paraId="4D8B5CA0" w14:textId="79381883" w:rsidR="00D24F51" w:rsidRPr="005205A7" w:rsidRDefault="00BF6730">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 xml:space="preserve"> </w:t>
            </w:r>
          </w:p>
          <w:p w14:paraId="4148E8EB" w14:textId="5ECFE029" w:rsidR="00BF6730" w:rsidRPr="005205A7" w:rsidRDefault="00BF6730">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Effective</w:t>
            </w:r>
          </w:p>
        </w:tc>
      </w:tr>
      <w:tr w:rsidR="00626765" w:rsidRPr="007118D6" w14:paraId="20D15842" w14:textId="77777777" w:rsidTr="00D24F51">
        <w:tc>
          <w:tcPr>
            <w:tcW w:w="1702" w:type="dxa"/>
          </w:tcPr>
          <w:p w14:paraId="7B198CDA" w14:textId="49ECDC85" w:rsidR="00BF6730" w:rsidRPr="007118D6" w:rsidRDefault="0045484D">
            <w:pPr>
              <w:rPr>
                <w:rFonts w:asciiTheme="minorHAnsi" w:hAnsiTheme="minorHAnsi" w:cstheme="minorHAnsi"/>
                <w:sz w:val="22"/>
                <w:szCs w:val="22"/>
              </w:rPr>
            </w:pPr>
            <w:r w:rsidRPr="007118D6">
              <w:rPr>
                <w:rFonts w:asciiTheme="minorHAnsi" w:hAnsiTheme="minorHAnsi" w:cstheme="minorHAnsi"/>
                <w:sz w:val="22"/>
                <w:szCs w:val="22"/>
              </w:rPr>
              <w:t xml:space="preserve">Cultural Capital </w:t>
            </w:r>
            <w:r w:rsidR="00CA08A2" w:rsidRPr="007118D6">
              <w:rPr>
                <w:rFonts w:asciiTheme="minorHAnsi" w:hAnsiTheme="minorHAnsi" w:cstheme="minorHAnsi"/>
                <w:sz w:val="22"/>
                <w:szCs w:val="22"/>
              </w:rPr>
              <w:t>and social skills support</w:t>
            </w:r>
            <w:r w:rsidR="00BF6730" w:rsidRPr="007118D6">
              <w:rPr>
                <w:rFonts w:asciiTheme="minorHAnsi" w:hAnsiTheme="minorHAnsi" w:cstheme="minorHAnsi"/>
                <w:sz w:val="22"/>
                <w:szCs w:val="22"/>
              </w:rPr>
              <w:t>.</w:t>
            </w:r>
          </w:p>
          <w:p w14:paraId="5F91E567" w14:textId="77777777" w:rsidR="007118D6" w:rsidRPr="007118D6" w:rsidRDefault="00BF6730">
            <w:pPr>
              <w:rPr>
                <w:rFonts w:asciiTheme="minorHAnsi" w:hAnsiTheme="minorHAnsi" w:cstheme="minorHAnsi"/>
                <w:sz w:val="22"/>
                <w:szCs w:val="22"/>
              </w:rPr>
            </w:pPr>
            <w:r w:rsidRPr="007118D6">
              <w:rPr>
                <w:rFonts w:asciiTheme="minorHAnsi" w:hAnsiTheme="minorHAnsi" w:cstheme="minorHAnsi"/>
                <w:sz w:val="22"/>
                <w:szCs w:val="22"/>
              </w:rPr>
              <w:t xml:space="preserve">New PE / clubs resources. </w:t>
            </w:r>
            <w:r w:rsidR="00CA08A2" w:rsidRPr="007118D6">
              <w:rPr>
                <w:rFonts w:asciiTheme="minorHAnsi" w:hAnsiTheme="minorHAnsi" w:cstheme="minorHAnsi"/>
                <w:sz w:val="22"/>
                <w:szCs w:val="22"/>
              </w:rPr>
              <w:t xml:space="preserve"> </w:t>
            </w:r>
          </w:p>
          <w:p w14:paraId="4366556A" w14:textId="674B1D39" w:rsidR="007118D6" w:rsidRPr="007118D6" w:rsidRDefault="007118D6">
            <w:pPr>
              <w:rPr>
                <w:rFonts w:asciiTheme="minorHAnsi" w:hAnsiTheme="minorHAnsi" w:cstheme="minorHAnsi"/>
                <w:sz w:val="22"/>
                <w:szCs w:val="22"/>
              </w:rPr>
            </w:pPr>
            <w:r w:rsidRPr="007118D6">
              <w:rPr>
                <w:rFonts w:asciiTheme="minorHAnsi" w:hAnsiTheme="minorHAnsi" w:cstheme="minorHAnsi"/>
                <w:sz w:val="22"/>
                <w:szCs w:val="22"/>
              </w:rPr>
              <w:t>Rewards</w:t>
            </w:r>
          </w:p>
          <w:p w14:paraId="3CDC67C4" w14:textId="1FCC84FE" w:rsidR="00D24F51" w:rsidRPr="007118D6" w:rsidRDefault="00CA08A2">
            <w:pPr>
              <w:rPr>
                <w:rFonts w:asciiTheme="minorHAnsi" w:hAnsiTheme="minorHAnsi" w:cstheme="minorHAnsi"/>
                <w:sz w:val="22"/>
                <w:szCs w:val="22"/>
              </w:rPr>
            </w:pPr>
            <w:r w:rsidRPr="007118D6">
              <w:rPr>
                <w:rFonts w:asciiTheme="minorHAnsi" w:hAnsiTheme="minorHAnsi" w:cstheme="minorHAnsi"/>
                <w:sz w:val="22"/>
                <w:szCs w:val="22"/>
              </w:rPr>
              <w:t>(Wider strategies)</w:t>
            </w:r>
          </w:p>
        </w:tc>
        <w:tc>
          <w:tcPr>
            <w:tcW w:w="1417" w:type="dxa"/>
          </w:tcPr>
          <w:p w14:paraId="4708ABA8" w14:textId="123D8017" w:rsidR="00D24F51" w:rsidRPr="007118D6" w:rsidRDefault="00605765">
            <w:pPr>
              <w:rPr>
                <w:rFonts w:asciiTheme="minorHAnsi" w:hAnsiTheme="minorHAnsi" w:cstheme="minorHAnsi"/>
                <w:sz w:val="22"/>
                <w:szCs w:val="22"/>
              </w:rPr>
            </w:pPr>
            <w:r>
              <w:rPr>
                <w:rFonts w:asciiTheme="minorHAnsi" w:hAnsiTheme="minorHAnsi" w:cstheme="minorHAnsi"/>
                <w:sz w:val="22"/>
                <w:szCs w:val="22"/>
              </w:rPr>
              <w:t>6</w:t>
            </w:r>
            <w:r w:rsidR="00F03D77">
              <w:rPr>
                <w:rFonts w:asciiTheme="minorHAnsi" w:hAnsiTheme="minorHAnsi" w:cstheme="minorHAnsi"/>
                <w:sz w:val="22"/>
                <w:szCs w:val="22"/>
              </w:rPr>
              <w:t>,</w:t>
            </w:r>
            <w:r w:rsidR="007118D6" w:rsidRPr="007118D6">
              <w:rPr>
                <w:rFonts w:asciiTheme="minorHAnsi" w:hAnsiTheme="minorHAnsi" w:cstheme="minorHAnsi"/>
                <w:sz w:val="22"/>
                <w:szCs w:val="22"/>
              </w:rPr>
              <w:t>000</w:t>
            </w:r>
          </w:p>
          <w:p w14:paraId="6E85986D" w14:textId="220BED7E" w:rsidR="007118D6" w:rsidRPr="007118D6" w:rsidRDefault="003E5C39">
            <w:pPr>
              <w:rPr>
                <w:rFonts w:asciiTheme="minorHAnsi" w:hAnsiTheme="minorHAnsi" w:cstheme="minorHAnsi"/>
                <w:sz w:val="22"/>
                <w:szCs w:val="22"/>
              </w:rPr>
            </w:pPr>
            <w:r>
              <w:rPr>
                <w:rFonts w:asciiTheme="minorHAnsi" w:hAnsiTheme="minorHAnsi" w:cstheme="minorHAnsi"/>
                <w:sz w:val="22"/>
                <w:szCs w:val="22"/>
              </w:rPr>
              <w:t>7</w:t>
            </w:r>
            <w:r w:rsidR="00F03D77">
              <w:rPr>
                <w:rFonts w:asciiTheme="minorHAnsi" w:hAnsiTheme="minorHAnsi" w:cstheme="minorHAnsi"/>
                <w:sz w:val="22"/>
                <w:szCs w:val="22"/>
              </w:rPr>
              <w:t>,</w:t>
            </w:r>
            <w:r w:rsidR="007118D6" w:rsidRPr="007118D6">
              <w:rPr>
                <w:rFonts w:asciiTheme="minorHAnsi" w:hAnsiTheme="minorHAnsi" w:cstheme="minorHAnsi"/>
                <w:sz w:val="22"/>
                <w:szCs w:val="22"/>
              </w:rPr>
              <w:t>000</w:t>
            </w:r>
          </w:p>
        </w:tc>
        <w:tc>
          <w:tcPr>
            <w:tcW w:w="5529" w:type="dxa"/>
          </w:tcPr>
          <w:p w14:paraId="16D71D99" w14:textId="1F3B5848" w:rsidR="00D2153E" w:rsidRPr="007118D6" w:rsidRDefault="00D2153E">
            <w:pPr>
              <w:rPr>
                <w:rFonts w:asciiTheme="minorHAnsi" w:hAnsiTheme="minorHAnsi" w:cstheme="minorHAnsi"/>
                <w:sz w:val="22"/>
                <w:szCs w:val="22"/>
              </w:rPr>
            </w:pPr>
            <w:r w:rsidRPr="007118D6">
              <w:rPr>
                <w:rFonts w:asciiTheme="minorHAnsi" w:hAnsiTheme="minorHAnsi" w:cstheme="minorHAnsi"/>
                <w:sz w:val="22"/>
                <w:szCs w:val="22"/>
              </w:rPr>
              <w:t xml:space="preserve">As part of our whole school focus on cultural capital and breaking down barriers, we </w:t>
            </w:r>
            <w:r w:rsidR="002410B4" w:rsidRPr="007118D6">
              <w:rPr>
                <w:rFonts w:asciiTheme="minorHAnsi" w:hAnsiTheme="minorHAnsi" w:cstheme="minorHAnsi"/>
                <w:sz w:val="22"/>
                <w:szCs w:val="22"/>
              </w:rPr>
              <w:t>continue to support disadvantaged students so they can participate in activities such as Do</w:t>
            </w:r>
            <w:r w:rsidR="00F03D77">
              <w:rPr>
                <w:rFonts w:asciiTheme="minorHAnsi" w:hAnsiTheme="minorHAnsi" w:cstheme="minorHAnsi"/>
                <w:sz w:val="22"/>
                <w:szCs w:val="22"/>
              </w:rPr>
              <w:t>f</w:t>
            </w:r>
            <w:r w:rsidR="002410B4" w:rsidRPr="007118D6">
              <w:rPr>
                <w:rFonts w:asciiTheme="minorHAnsi" w:hAnsiTheme="minorHAnsi" w:cstheme="minorHAnsi"/>
                <w:sz w:val="22"/>
                <w:szCs w:val="22"/>
              </w:rPr>
              <w:t xml:space="preserve">E, cadets, and trips </w:t>
            </w:r>
            <w:r w:rsidRPr="007118D6">
              <w:rPr>
                <w:rFonts w:asciiTheme="minorHAnsi" w:hAnsiTheme="minorHAnsi" w:cstheme="minorHAnsi"/>
                <w:sz w:val="22"/>
                <w:szCs w:val="22"/>
              </w:rPr>
              <w:t xml:space="preserve">which further widens the curriculum, and provides extra opportunities for disadvantaged students. </w:t>
            </w:r>
          </w:p>
          <w:p w14:paraId="70678393" w14:textId="3DCBE307" w:rsidR="00D2153E" w:rsidRPr="007118D6" w:rsidRDefault="00D2153E">
            <w:pPr>
              <w:rPr>
                <w:rFonts w:asciiTheme="minorHAnsi" w:hAnsiTheme="minorHAnsi" w:cstheme="minorHAnsi"/>
                <w:sz w:val="22"/>
                <w:szCs w:val="22"/>
              </w:rPr>
            </w:pPr>
            <w:r w:rsidRPr="007118D6">
              <w:rPr>
                <w:rFonts w:asciiTheme="minorHAnsi" w:hAnsiTheme="minorHAnsi" w:cstheme="minorHAnsi"/>
                <w:sz w:val="22"/>
                <w:szCs w:val="22"/>
              </w:rPr>
              <w:t>We continue to support disadvan</w:t>
            </w:r>
            <w:r w:rsidR="00F03D77">
              <w:rPr>
                <w:rFonts w:asciiTheme="minorHAnsi" w:hAnsiTheme="minorHAnsi" w:cstheme="minorHAnsi"/>
                <w:sz w:val="22"/>
                <w:szCs w:val="22"/>
              </w:rPr>
              <w:t>taged students with provision for music lessons,</w:t>
            </w:r>
            <w:r w:rsidRPr="007118D6">
              <w:rPr>
                <w:rFonts w:asciiTheme="minorHAnsi" w:hAnsiTheme="minorHAnsi" w:cstheme="minorHAnsi"/>
                <w:sz w:val="22"/>
                <w:szCs w:val="22"/>
              </w:rPr>
              <w:t xml:space="preserve"> extracurricular music clubs, and access to instruments. Uptake is good and number of students who carry on playing an instrument after KS2 is good. </w:t>
            </w:r>
          </w:p>
          <w:p w14:paraId="16357FB7" w14:textId="3739A49E" w:rsidR="002410B4" w:rsidRPr="007118D6" w:rsidRDefault="00D2153E" w:rsidP="0045623E">
            <w:pPr>
              <w:rPr>
                <w:rFonts w:asciiTheme="minorHAnsi" w:hAnsiTheme="minorHAnsi" w:cstheme="minorHAnsi"/>
                <w:sz w:val="22"/>
                <w:szCs w:val="22"/>
              </w:rPr>
            </w:pPr>
            <w:r w:rsidRPr="007118D6">
              <w:rPr>
                <w:rFonts w:asciiTheme="minorHAnsi" w:hAnsiTheme="minorHAnsi" w:cstheme="minorHAnsi"/>
                <w:sz w:val="22"/>
                <w:szCs w:val="22"/>
              </w:rPr>
              <w:t xml:space="preserve">We ensure that all disadvantaged students have access to activity </w:t>
            </w:r>
            <w:r w:rsidR="00F03D77">
              <w:rPr>
                <w:rFonts w:asciiTheme="minorHAnsi" w:hAnsiTheme="minorHAnsi" w:cstheme="minorHAnsi"/>
                <w:sz w:val="22"/>
                <w:szCs w:val="22"/>
              </w:rPr>
              <w:t>day</w:t>
            </w:r>
            <w:r w:rsidR="00B24B61" w:rsidRPr="007118D6">
              <w:rPr>
                <w:rFonts w:asciiTheme="minorHAnsi" w:hAnsiTheme="minorHAnsi" w:cstheme="minorHAnsi"/>
                <w:sz w:val="22"/>
                <w:szCs w:val="22"/>
              </w:rPr>
              <w:t>s</w:t>
            </w:r>
            <w:r w:rsidRPr="007118D6">
              <w:rPr>
                <w:rFonts w:asciiTheme="minorHAnsi" w:hAnsiTheme="minorHAnsi" w:cstheme="minorHAnsi"/>
                <w:sz w:val="22"/>
                <w:szCs w:val="22"/>
              </w:rPr>
              <w:t xml:space="preserve"> events,</w:t>
            </w:r>
            <w:r w:rsidR="0045623E">
              <w:rPr>
                <w:rFonts w:asciiTheme="minorHAnsi" w:hAnsiTheme="minorHAnsi" w:cstheme="minorHAnsi"/>
                <w:sz w:val="22"/>
                <w:szCs w:val="22"/>
              </w:rPr>
              <w:t xml:space="preserve"> attend prom</w:t>
            </w:r>
            <w:r w:rsidRPr="007118D6">
              <w:rPr>
                <w:rFonts w:asciiTheme="minorHAnsi" w:hAnsiTheme="minorHAnsi" w:cstheme="minorHAnsi"/>
                <w:sz w:val="22"/>
                <w:szCs w:val="22"/>
              </w:rPr>
              <w:t xml:space="preserve"> and that PP VIP is applied on selections and on rewards events. </w:t>
            </w:r>
          </w:p>
        </w:tc>
        <w:tc>
          <w:tcPr>
            <w:tcW w:w="1842" w:type="dxa"/>
          </w:tcPr>
          <w:p w14:paraId="425D2B44" w14:textId="77777777" w:rsidR="00D24F51" w:rsidRPr="005205A7" w:rsidRDefault="00D24F51">
            <w:pPr>
              <w:rPr>
                <w:rFonts w:asciiTheme="minorHAnsi" w:hAnsiTheme="minorHAnsi" w:cstheme="minorHAnsi"/>
                <w:sz w:val="22"/>
                <w:szCs w:val="22"/>
                <w:highlight w:val="green"/>
              </w:rPr>
            </w:pPr>
          </w:p>
          <w:p w14:paraId="1D715B89" w14:textId="65870E98" w:rsidR="005205A7" w:rsidRPr="005205A7" w:rsidRDefault="005205A7">
            <w:pPr>
              <w:rPr>
                <w:rFonts w:asciiTheme="minorHAnsi" w:hAnsiTheme="minorHAnsi" w:cstheme="minorHAnsi"/>
                <w:sz w:val="22"/>
                <w:szCs w:val="22"/>
                <w:highlight w:val="green"/>
              </w:rPr>
            </w:pPr>
            <w:r w:rsidRPr="005205A7">
              <w:rPr>
                <w:rFonts w:asciiTheme="minorHAnsi" w:hAnsiTheme="minorHAnsi" w:cstheme="minorHAnsi"/>
                <w:sz w:val="22"/>
                <w:szCs w:val="22"/>
                <w:highlight w:val="green"/>
              </w:rPr>
              <w:t>Effective</w:t>
            </w:r>
          </w:p>
        </w:tc>
      </w:tr>
      <w:tr w:rsidR="00CA08A2" w:rsidRPr="007118D6" w14:paraId="4DE6DA63" w14:textId="77777777" w:rsidTr="00D24F51">
        <w:tc>
          <w:tcPr>
            <w:tcW w:w="1702" w:type="dxa"/>
          </w:tcPr>
          <w:p w14:paraId="09539D94" w14:textId="77EC7228" w:rsidR="00CA08A2" w:rsidRPr="007118D6" w:rsidRDefault="00CA08A2">
            <w:pPr>
              <w:rPr>
                <w:rFonts w:asciiTheme="minorHAnsi" w:hAnsiTheme="minorHAnsi" w:cstheme="minorHAnsi"/>
                <w:sz w:val="22"/>
                <w:szCs w:val="22"/>
              </w:rPr>
            </w:pPr>
            <w:r w:rsidRPr="007118D6">
              <w:rPr>
                <w:rFonts w:asciiTheme="minorHAnsi" w:hAnsiTheme="minorHAnsi" w:cstheme="minorHAnsi"/>
                <w:sz w:val="22"/>
                <w:szCs w:val="22"/>
              </w:rPr>
              <w:t>Additional support for school inclusion.</w:t>
            </w:r>
          </w:p>
        </w:tc>
        <w:tc>
          <w:tcPr>
            <w:tcW w:w="1417" w:type="dxa"/>
          </w:tcPr>
          <w:p w14:paraId="67D0F46E" w14:textId="3927C283" w:rsidR="00CA08A2" w:rsidRPr="007118D6" w:rsidRDefault="003E5C39">
            <w:pPr>
              <w:rPr>
                <w:rFonts w:asciiTheme="minorHAnsi" w:hAnsiTheme="minorHAnsi" w:cstheme="minorHAnsi"/>
                <w:sz w:val="22"/>
                <w:szCs w:val="22"/>
              </w:rPr>
            </w:pPr>
            <w:r>
              <w:rPr>
                <w:rFonts w:asciiTheme="minorHAnsi" w:hAnsiTheme="minorHAnsi" w:cstheme="minorHAnsi"/>
                <w:sz w:val="22"/>
                <w:szCs w:val="22"/>
              </w:rPr>
              <w:t>18</w:t>
            </w:r>
            <w:r w:rsidR="007118D6" w:rsidRPr="007118D6">
              <w:rPr>
                <w:rFonts w:asciiTheme="minorHAnsi" w:hAnsiTheme="minorHAnsi" w:cstheme="minorHAnsi"/>
                <w:sz w:val="22"/>
                <w:szCs w:val="22"/>
              </w:rPr>
              <w:t xml:space="preserve"> 000</w:t>
            </w:r>
          </w:p>
        </w:tc>
        <w:tc>
          <w:tcPr>
            <w:tcW w:w="5529" w:type="dxa"/>
          </w:tcPr>
          <w:p w14:paraId="563E0C9B" w14:textId="284907E0" w:rsidR="00CA08A2" w:rsidRPr="007118D6" w:rsidRDefault="002410B4">
            <w:pPr>
              <w:rPr>
                <w:rFonts w:asciiTheme="minorHAnsi" w:hAnsiTheme="minorHAnsi" w:cstheme="minorHAnsi"/>
                <w:sz w:val="22"/>
                <w:szCs w:val="22"/>
              </w:rPr>
            </w:pPr>
            <w:r w:rsidRPr="007118D6">
              <w:rPr>
                <w:rFonts w:asciiTheme="minorHAnsi" w:hAnsiTheme="minorHAnsi" w:cstheme="minorHAnsi"/>
                <w:sz w:val="22"/>
                <w:szCs w:val="22"/>
              </w:rPr>
              <w:t xml:space="preserve">In addition to the traditional academic </w:t>
            </w:r>
            <w:r w:rsidR="00F03D77">
              <w:rPr>
                <w:rFonts w:asciiTheme="minorHAnsi" w:hAnsiTheme="minorHAnsi" w:cstheme="minorHAnsi"/>
                <w:sz w:val="22"/>
                <w:szCs w:val="22"/>
              </w:rPr>
              <w:t>resources</w:t>
            </w:r>
            <w:r w:rsidRPr="007118D6">
              <w:rPr>
                <w:rFonts w:asciiTheme="minorHAnsi" w:hAnsiTheme="minorHAnsi" w:cstheme="minorHAnsi"/>
                <w:sz w:val="22"/>
                <w:szCs w:val="22"/>
              </w:rPr>
              <w:t xml:space="preserve"> we have provided for students, we have</w:t>
            </w:r>
            <w:r w:rsidR="00F03D77">
              <w:rPr>
                <w:rFonts w:asciiTheme="minorHAnsi" w:hAnsiTheme="minorHAnsi" w:cstheme="minorHAnsi"/>
                <w:sz w:val="22"/>
                <w:szCs w:val="22"/>
              </w:rPr>
              <w:t xml:space="preserve"> increased our</w:t>
            </w:r>
            <w:r w:rsidRPr="007118D6">
              <w:rPr>
                <w:rFonts w:asciiTheme="minorHAnsi" w:hAnsiTheme="minorHAnsi" w:cstheme="minorHAnsi"/>
                <w:sz w:val="22"/>
                <w:szCs w:val="22"/>
              </w:rPr>
              <w:t xml:space="preserve"> support for basic wellbeing with our uniform allowances for parents and introduced free breakfast and free snack at </w:t>
            </w:r>
            <w:r w:rsidR="00B43B88" w:rsidRPr="007118D6">
              <w:rPr>
                <w:rFonts w:asciiTheme="minorHAnsi" w:hAnsiTheme="minorHAnsi" w:cstheme="minorHAnsi"/>
                <w:sz w:val="22"/>
                <w:szCs w:val="22"/>
              </w:rPr>
              <w:t>break time</w:t>
            </w:r>
            <w:r w:rsidRPr="007118D6">
              <w:rPr>
                <w:rFonts w:asciiTheme="minorHAnsi" w:hAnsiTheme="minorHAnsi" w:cstheme="minorHAnsi"/>
                <w:sz w:val="22"/>
                <w:szCs w:val="22"/>
              </w:rPr>
              <w:t xml:space="preserve"> in addition to the free school lunchtime meal for out FSM </w:t>
            </w:r>
            <w:r w:rsidRPr="007118D6">
              <w:rPr>
                <w:rFonts w:asciiTheme="minorHAnsi" w:hAnsiTheme="minorHAnsi" w:cstheme="minorHAnsi"/>
                <w:sz w:val="22"/>
                <w:szCs w:val="22"/>
              </w:rPr>
              <w:lastRenderedPageBreak/>
              <w:t xml:space="preserve">disadvantaged students. This was in response to a request from pupil voice. The uptake is good, with </w:t>
            </w:r>
            <w:r w:rsidR="00361D0A" w:rsidRPr="007118D6">
              <w:rPr>
                <w:rFonts w:asciiTheme="minorHAnsi" w:hAnsiTheme="minorHAnsi" w:cstheme="minorHAnsi"/>
                <w:sz w:val="22"/>
                <w:szCs w:val="22"/>
              </w:rPr>
              <w:t xml:space="preserve">around 40% of </w:t>
            </w:r>
            <w:r w:rsidR="00B24B61">
              <w:rPr>
                <w:rFonts w:asciiTheme="minorHAnsi" w:hAnsiTheme="minorHAnsi" w:cstheme="minorHAnsi"/>
                <w:sz w:val="22"/>
                <w:szCs w:val="22"/>
              </w:rPr>
              <w:t>student</w:t>
            </w:r>
            <w:r w:rsidR="00B24B61" w:rsidRPr="007118D6">
              <w:rPr>
                <w:rFonts w:asciiTheme="minorHAnsi" w:hAnsiTheme="minorHAnsi" w:cstheme="minorHAnsi"/>
                <w:sz w:val="22"/>
                <w:szCs w:val="22"/>
              </w:rPr>
              <w:t>s’</w:t>
            </w:r>
            <w:r w:rsidR="00361D0A" w:rsidRPr="007118D6">
              <w:rPr>
                <w:rFonts w:asciiTheme="minorHAnsi" w:hAnsiTheme="minorHAnsi" w:cstheme="minorHAnsi"/>
                <w:sz w:val="22"/>
                <w:szCs w:val="22"/>
              </w:rPr>
              <w:t xml:space="preserve"> regularly claiming breakfast and break snack, </w:t>
            </w:r>
            <w:r w:rsidRPr="007118D6">
              <w:rPr>
                <w:rFonts w:asciiTheme="minorHAnsi" w:hAnsiTheme="minorHAnsi" w:cstheme="minorHAnsi"/>
                <w:sz w:val="22"/>
                <w:szCs w:val="22"/>
              </w:rPr>
              <w:t xml:space="preserve">which shows a need for the provision. </w:t>
            </w:r>
          </w:p>
        </w:tc>
        <w:tc>
          <w:tcPr>
            <w:tcW w:w="1842" w:type="dxa"/>
          </w:tcPr>
          <w:p w14:paraId="25767EB0" w14:textId="3B17353D" w:rsidR="00CA08A2" w:rsidRPr="007118D6" w:rsidRDefault="005205A7">
            <w:pPr>
              <w:rPr>
                <w:rFonts w:asciiTheme="minorHAnsi" w:hAnsiTheme="minorHAnsi" w:cstheme="minorHAnsi"/>
                <w:sz w:val="22"/>
                <w:szCs w:val="22"/>
              </w:rPr>
            </w:pPr>
            <w:r>
              <w:rPr>
                <w:rFonts w:asciiTheme="minorHAnsi" w:hAnsiTheme="minorHAnsi" w:cstheme="minorHAnsi"/>
                <w:sz w:val="22"/>
                <w:szCs w:val="22"/>
              </w:rPr>
              <w:lastRenderedPageBreak/>
              <w:t xml:space="preserve"> </w:t>
            </w:r>
            <w:r w:rsidRPr="00B24B61">
              <w:rPr>
                <w:rFonts w:asciiTheme="minorHAnsi" w:hAnsiTheme="minorHAnsi" w:cstheme="minorHAnsi"/>
                <w:sz w:val="22"/>
                <w:szCs w:val="22"/>
                <w:highlight w:val="darkCyan"/>
              </w:rPr>
              <w:t>Highly Effective</w:t>
            </w:r>
          </w:p>
        </w:tc>
      </w:tr>
    </w:tbl>
    <w:p w14:paraId="57DD4E9E" w14:textId="601DE8B3" w:rsidR="00D24F51" w:rsidRDefault="00D24F51"/>
    <w:p w14:paraId="76750B0B" w14:textId="0335940B" w:rsidR="00D24F51" w:rsidRDefault="00D24F51"/>
    <w:p w14:paraId="397D24F7" w14:textId="77777777" w:rsidR="00D24F51" w:rsidRPr="00A55FFF" w:rsidRDefault="00D24F51"/>
    <w:p w14:paraId="2A7D5548" w14:textId="77777777" w:rsidR="00E66558" w:rsidRDefault="009D71E8">
      <w:pPr>
        <w:pStyle w:val="Heading2"/>
        <w:spacing w:before="600"/>
      </w:pPr>
      <w:r>
        <w:t>Externally provided programmes</w:t>
      </w:r>
    </w:p>
    <w:p w14:paraId="2A7D5549" w14:textId="2A2DA54A" w:rsidR="00E66558" w:rsidRDefault="00E66558">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B328AB" w:rsidR="00E66558" w:rsidRDefault="00F95719">
            <w:pPr>
              <w:pStyle w:val="TableRow"/>
            </w:pPr>
            <w:r>
              <w:t>NGRT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83EEB8A" w:rsidR="00E66558" w:rsidRDefault="00F95719">
            <w:pPr>
              <w:pStyle w:val="TableRowCentered"/>
              <w:jc w:val="left"/>
            </w:pPr>
            <w:r>
              <w:t>GL Assessment</w:t>
            </w:r>
          </w:p>
        </w:tc>
      </w:tr>
      <w:tr w:rsidR="00F95719" w14:paraId="6C6E1D1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9849F" w14:textId="72ACCCB9" w:rsidR="00F95719" w:rsidRDefault="00F95719">
            <w:pPr>
              <w:pStyle w:val="TableRow"/>
            </w:pPr>
            <w:r>
              <w:t>NGST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17FBC" w14:textId="2E3BF9FF" w:rsidR="00F95719" w:rsidRDefault="00F95719">
            <w:pPr>
              <w:pStyle w:val="TableRowCentered"/>
              <w:jc w:val="left"/>
            </w:pPr>
            <w:r>
              <w:t>GL Assessment</w:t>
            </w:r>
          </w:p>
        </w:tc>
      </w:tr>
      <w:tr w:rsidR="00F95719" w14:paraId="36328FA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189C1" w14:textId="71AA7607" w:rsidR="00F95719" w:rsidRDefault="00F95719">
            <w:pPr>
              <w:pStyle w:val="TableRow"/>
            </w:pPr>
            <w:r>
              <w:t>PTE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71DA" w14:textId="4A809F6B" w:rsidR="00F95719" w:rsidRDefault="00F95719" w:rsidP="00F95719">
            <w:pPr>
              <w:pStyle w:val="TableRowCentered"/>
              <w:jc w:val="left"/>
            </w:pPr>
            <w:r>
              <w:t>GL Assessment</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CA921AC" w:rsidR="00E66558" w:rsidRDefault="00F95719">
            <w:pPr>
              <w:pStyle w:val="TableRow"/>
            </w:pPr>
            <w:r>
              <w:t>PASS Survey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A33ED29" w:rsidR="00E66558" w:rsidRDefault="00F95719">
            <w:pPr>
              <w:pStyle w:val="TableRowCentered"/>
              <w:jc w:val="left"/>
            </w:pPr>
            <w:r>
              <w:t>GL Assessment</w:t>
            </w:r>
          </w:p>
        </w:tc>
      </w:tr>
      <w:tr w:rsidR="00F95719" w14:paraId="2BF0186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C9543" w14:textId="36252E16" w:rsidR="00F95719" w:rsidRDefault="00F03D77">
            <w:pPr>
              <w:pStyle w:val="TableRow"/>
            </w:pPr>
            <w:r>
              <w:t>PiXL</w:t>
            </w:r>
            <w:r w:rsidR="00F95719">
              <w:t xml:space="preserve"> Wave</w:t>
            </w:r>
            <w:r w:rsidR="0027420B">
              <w:t>/ Edge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6F209" w14:textId="5951BC9F" w:rsidR="00F95719" w:rsidRDefault="00F03D77">
            <w:pPr>
              <w:pStyle w:val="TableRowCentered"/>
              <w:jc w:val="left"/>
            </w:pPr>
            <w:r>
              <w:t>PiXL</w:t>
            </w:r>
          </w:p>
        </w:tc>
      </w:tr>
      <w:tr w:rsidR="00F95719" w14:paraId="3B6E72A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5B72C" w14:textId="6729459F" w:rsidR="00F95719" w:rsidRDefault="00F95719">
            <w:pPr>
              <w:pStyle w:val="TableRow"/>
            </w:pPr>
            <w:r>
              <w:t>Emotional Coaching</w:t>
            </w:r>
            <w:r w:rsidR="000D03E0">
              <w:t xml:space="preserve"> Teacher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0C410" w14:textId="56A42BCB" w:rsidR="00F95719" w:rsidRDefault="000D03E0">
            <w:pPr>
              <w:pStyle w:val="TableRowCentered"/>
              <w:jc w:val="left"/>
            </w:pPr>
            <w:r>
              <w:t>Emotion Coaching UK</w:t>
            </w:r>
          </w:p>
        </w:tc>
      </w:tr>
      <w:tr w:rsidR="00F95719" w14:paraId="4AE9148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63AC9" w14:textId="3789477A" w:rsidR="00F95719" w:rsidRPr="0027420B" w:rsidRDefault="0027420B">
            <w:pPr>
              <w:pStyle w:val="TableRow"/>
              <w:rPr>
                <w:color w:val="FF0000"/>
              </w:rPr>
            </w:pPr>
            <w:r w:rsidRPr="0027420B">
              <w:rPr>
                <w:color w:val="FF0000"/>
              </w:rPr>
              <w:t xml:space="preserve">Bedrock </w:t>
            </w:r>
            <w:r w:rsidR="00F03D77" w:rsidRPr="0027420B">
              <w:rPr>
                <w:color w:val="FF0000"/>
              </w:rPr>
              <w:t>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A05B0" w14:textId="66592ED0" w:rsidR="00F95719" w:rsidRPr="0027420B" w:rsidRDefault="0027420B">
            <w:pPr>
              <w:pStyle w:val="TableRowCentered"/>
              <w:jc w:val="left"/>
              <w:rPr>
                <w:color w:val="FF0000"/>
              </w:rPr>
            </w:pPr>
            <w:r w:rsidRPr="0027420B">
              <w:rPr>
                <w:color w:val="FF0000"/>
              </w:rPr>
              <w:t>Bedrock</w:t>
            </w:r>
          </w:p>
        </w:tc>
      </w:tr>
      <w:tr w:rsidR="0027420B" w14:paraId="75AA7B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4DA8C" w14:textId="0C73B626" w:rsidR="0027420B" w:rsidRPr="0027420B" w:rsidRDefault="0027420B">
            <w:pPr>
              <w:pStyle w:val="TableRow"/>
              <w:rPr>
                <w:color w:val="FF0000"/>
              </w:rPr>
            </w:pPr>
            <w:r w:rsidRPr="0027420B">
              <w:rPr>
                <w:color w:val="FF0000"/>
              </w:rPr>
              <w:t>Lexicon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11409" w14:textId="453D3A38" w:rsidR="0027420B" w:rsidRPr="0027420B" w:rsidRDefault="0027420B">
            <w:pPr>
              <w:pStyle w:val="TableRowCentered"/>
              <w:jc w:val="left"/>
              <w:rPr>
                <w:color w:val="FF0000"/>
              </w:rPr>
            </w:pPr>
            <w:r w:rsidRPr="0027420B">
              <w:rPr>
                <w:color w:val="FF0000"/>
              </w:rPr>
              <w:t>Lexicon</w:t>
            </w:r>
          </w:p>
        </w:tc>
      </w:tr>
      <w:tr w:rsidR="00605765" w14:paraId="61C816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5B28F" w14:textId="75133538" w:rsidR="00605765" w:rsidRPr="00605765" w:rsidRDefault="00605765">
            <w:pPr>
              <w:pStyle w:val="TableRow"/>
              <w:rPr>
                <w:color w:val="4F81BD" w:themeColor="accent1"/>
              </w:rPr>
            </w:pPr>
            <w:r>
              <w:rPr>
                <w:color w:val="4F81BD" w:themeColor="accent1"/>
              </w:rPr>
              <w:t>ELSA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00C63" w14:textId="1619AE22" w:rsidR="00605765" w:rsidRPr="0027420B" w:rsidRDefault="00605765">
            <w:pPr>
              <w:pStyle w:val="TableRowCentered"/>
              <w:jc w:val="left"/>
              <w:rPr>
                <w:color w:val="FF0000"/>
              </w:rPr>
            </w:pPr>
            <w:r w:rsidRPr="00605765">
              <w:rPr>
                <w:color w:val="4F81BD" w:themeColor="accent1"/>
              </w:rPr>
              <w:t>ELSA Supervision and Supp</w:t>
            </w:r>
            <w:r w:rsidRPr="00F03D77">
              <w:rPr>
                <w:color w:val="548DD4" w:themeColor="text2" w:themeTint="99"/>
              </w:rPr>
              <w:t>ort</w:t>
            </w:r>
          </w:p>
        </w:tc>
      </w:tr>
    </w:tbl>
    <w:p w14:paraId="2A7D5554" w14:textId="7F6BE46B" w:rsidR="00E66558" w:rsidRPr="00F03D77" w:rsidRDefault="009D71E8" w:rsidP="00F03D77">
      <w:pPr>
        <w:pStyle w:val="Heading2"/>
        <w:spacing w:before="600"/>
      </w:pPr>
      <w:r>
        <w:t>Service pupil premium funding (optional)</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21"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664FFCA" w:rsidR="00E66558" w:rsidRDefault="00F95719">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45C8EBC1" w:rsidR="00E66558" w:rsidRDefault="00F95719">
            <w:pPr>
              <w:pStyle w:val="TableRowCentered"/>
              <w:jc w:val="left"/>
            </w:pPr>
            <w:r>
              <w:t>N/A</w:t>
            </w:r>
          </w:p>
        </w:tc>
      </w:tr>
      <w:bookmarkEnd w:id="21"/>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52EB7" w14:textId="2E558E71" w:rsidR="000D03E0" w:rsidRPr="009461E3" w:rsidRDefault="000D03E0" w:rsidP="000D03E0">
            <w:pPr>
              <w:pStyle w:val="Default"/>
              <w:rPr>
                <w:rFonts w:asciiTheme="minorHAnsi" w:hAnsiTheme="minorHAnsi" w:cstheme="minorHAnsi"/>
                <w:iCs/>
                <w:sz w:val="22"/>
                <w:szCs w:val="22"/>
              </w:rPr>
            </w:pPr>
            <w:bookmarkStart w:id="22" w:name="_GoBack"/>
            <w:bookmarkEnd w:id="22"/>
            <w:r w:rsidRPr="009461E3">
              <w:rPr>
                <w:rFonts w:asciiTheme="minorHAnsi" w:hAnsiTheme="minorHAnsi" w:cstheme="minorHAnsi"/>
                <w:iCs/>
                <w:sz w:val="22"/>
                <w:szCs w:val="22"/>
              </w:rPr>
              <w:t xml:space="preserve">In planning our new pupil premium strategy, we evaluated why activities undertaken in previous years had not had the degree of impact that we had expected. We also commissioned a pupil premium review to get an external perspective. </w:t>
            </w:r>
          </w:p>
          <w:p w14:paraId="59DE19C4" w14:textId="77777777" w:rsidR="000D03E0" w:rsidRPr="009461E3" w:rsidRDefault="000D03E0" w:rsidP="000D03E0">
            <w:pPr>
              <w:pStyle w:val="Default"/>
              <w:rPr>
                <w:rFonts w:asciiTheme="minorHAnsi" w:hAnsiTheme="minorHAnsi" w:cstheme="minorHAnsi"/>
                <w:sz w:val="22"/>
                <w:szCs w:val="22"/>
              </w:rPr>
            </w:pPr>
          </w:p>
          <w:p w14:paraId="388F54A3" w14:textId="29C022CC" w:rsidR="000D03E0" w:rsidRPr="009461E3" w:rsidRDefault="000D03E0" w:rsidP="000D03E0">
            <w:pPr>
              <w:pStyle w:val="Default"/>
              <w:numPr>
                <w:ilvl w:val="0"/>
                <w:numId w:val="1"/>
              </w:numPr>
              <w:rPr>
                <w:rFonts w:asciiTheme="minorHAnsi" w:hAnsiTheme="minorHAnsi" w:cstheme="minorHAnsi"/>
                <w:color w:val="auto"/>
                <w:sz w:val="22"/>
                <w:szCs w:val="22"/>
              </w:rPr>
            </w:pPr>
            <w:r w:rsidRPr="009461E3">
              <w:rPr>
                <w:rFonts w:asciiTheme="minorHAnsi" w:hAnsiTheme="minorHAnsi" w:cstheme="minorHAnsi"/>
                <w:iCs/>
                <w:sz w:val="22"/>
                <w:szCs w:val="22"/>
              </w:rPr>
              <w:t xml:space="preserve">We used the EEF’s families of schools database to look at the performance of disadvantaged pupils in school similar to ours, and the Pupil Premium lead has been in contact with schools with high-performing disadvantaged pupils to learn from their approach. </w:t>
            </w:r>
          </w:p>
          <w:p w14:paraId="4B03A97A" w14:textId="66897E17" w:rsidR="000D03E0" w:rsidRPr="009461E3" w:rsidRDefault="000D03E0" w:rsidP="000D03E0">
            <w:pPr>
              <w:pStyle w:val="Default"/>
              <w:rPr>
                <w:rFonts w:asciiTheme="minorHAnsi" w:hAnsiTheme="minorHAnsi" w:cstheme="minorHAnsi"/>
                <w:sz w:val="22"/>
                <w:szCs w:val="22"/>
              </w:rPr>
            </w:pPr>
          </w:p>
          <w:p w14:paraId="6DAEC249" w14:textId="148A3E5E" w:rsidR="000D03E0" w:rsidRPr="009461E3" w:rsidRDefault="000D03E0" w:rsidP="000D03E0">
            <w:pPr>
              <w:pStyle w:val="Default"/>
              <w:rPr>
                <w:rFonts w:asciiTheme="minorHAnsi" w:hAnsiTheme="minorHAnsi" w:cstheme="minorHAnsi"/>
                <w:iCs/>
                <w:sz w:val="22"/>
                <w:szCs w:val="22"/>
              </w:rPr>
            </w:pPr>
            <w:r w:rsidRPr="009461E3">
              <w:rPr>
                <w:rFonts w:asciiTheme="minorHAnsi" w:hAnsiTheme="minorHAnsi" w:cstheme="minorHAnsi"/>
                <w:sz w:val="22"/>
                <w:szCs w:val="22"/>
              </w:rPr>
              <w:t>As a school we have rewritten our Strat</w:t>
            </w:r>
            <w:r w:rsidR="00F03D77">
              <w:rPr>
                <w:rFonts w:asciiTheme="minorHAnsi" w:hAnsiTheme="minorHAnsi" w:cstheme="minorHAnsi"/>
                <w:sz w:val="22"/>
                <w:szCs w:val="22"/>
              </w:rPr>
              <w:t>egy, with a focus on Quality Fir</w:t>
            </w:r>
            <w:r w:rsidRPr="009461E3">
              <w:rPr>
                <w:rFonts w:asciiTheme="minorHAnsi" w:hAnsiTheme="minorHAnsi" w:cstheme="minorHAnsi"/>
                <w:sz w:val="22"/>
                <w:szCs w:val="22"/>
              </w:rPr>
              <w:t xml:space="preserve">st teaching, with any interventions and actions being rooted and linked back to evidence-based practice. </w:t>
            </w:r>
            <w:r w:rsidRPr="009461E3">
              <w:rPr>
                <w:rFonts w:asciiTheme="minorHAnsi" w:hAnsiTheme="minorHAnsi" w:cstheme="minorHAnsi"/>
                <w:iCs/>
                <w:sz w:val="22"/>
                <w:szCs w:val="22"/>
              </w:rPr>
              <w:t xml:space="preserve">We looked at a number of reports, studies and research papers about effective use of pupil premium, the impact of disadvantage on education outcomes and how to address educational disadvantage. </w:t>
            </w:r>
          </w:p>
          <w:p w14:paraId="4F85AB16" w14:textId="77777777" w:rsidR="000D03E0" w:rsidRPr="009461E3" w:rsidRDefault="000D03E0" w:rsidP="000D03E0">
            <w:pPr>
              <w:pStyle w:val="Default"/>
              <w:rPr>
                <w:rFonts w:asciiTheme="minorHAnsi" w:hAnsiTheme="minorHAnsi" w:cstheme="minorHAnsi"/>
                <w:sz w:val="22"/>
                <w:szCs w:val="22"/>
              </w:rPr>
            </w:pPr>
          </w:p>
          <w:p w14:paraId="2A7D5562" w14:textId="60657526" w:rsidR="00E66558" w:rsidRPr="00F03D77" w:rsidRDefault="000D03E0" w:rsidP="00F03D77">
            <w:pPr>
              <w:pStyle w:val="Default"/>
              <w:rPr>
                <w:rFonts w:asciiTheme="minorHAnsi" w:hAnsiTheme="minorHAnsi" w:cstheme="minorHAnsi"/>
                <w:color w:val="auto"/>
                <w:sz w:val="22"/>
                <w:szCs w:val="22"/>
              </w:rPr>
            </w:pPr>
            <w:r w:rsidRPr="009461E3">
              <w:rPr>
                <w:rFonts w:asciiTheme="minorHAnsi" w:hAnsiTheme="minorHAnsi" w:cstheme="minorHAnsi"/>
                <w:iCs/>
                <w:sz w:val="22"/>
                <w:szCs w:val="22"/>
              </w:rPr>
              <w:t xml:space="preserve">In addition to the pupil premium funded activity outlined above, we have put in place stronger expectations around areas of effective practice, notably feedback and metacognition in the classroom given the scale of impact of this identified by the EEF Toolkit. We have used the EEF’s implementation guidance to set out our plans and put in place a robust evaluation framework for the duration of our three-year approach. This will help us to make any necessary adjustments and quality improvement to secure better outcomes for pupils over time. </w:t>
            </w:r>
          </w:p>
        </w:tc>
      </w:tr>
      <w:bookmarkEnd w:id="14"/>
      <w:bookmarkEnd w:id="15"/>
      <w:bookmarkEnd w:id="16"/>
    </w:tbl>
    <w:p w14:paraId="2A7D5564" w14:textId="77777777" w:rsidR="00E66558" w:rsidRDefault="00E66558"/>
    <w:sectPr w:rsidR="00E66558">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F9598" w14:textId="77777777" w:rsidR="00050851" w:rsidRDefault="00050851">
      <w:pPr>
        <w:spacing w:after="0" w:line="240" w:lineRule="auto"/>
      </w:pPr>
      <w:r>
        <w:separator/>
      </w:r>
    </w:p>
  </w:endnote>
  <w:endnote w:type="continuationSeparator" w:id="0">
    <w:p w14:paraId="6297087A" w14:textId="77777777" w:rsidR="00050851" w:rsidRDefault="00050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877A87A" w:rsidR="00050851" w:rsidRDefault="00050851">
    <w:pPr>
      <w:pStyle w:val="Footer"/>
      <w:ind w:firstLine="4513"/>
    </w:pPr>
    <w:r>
      <w:fldChar w:fldCharType="begin"/>
    </w:r>
    <w:r>
      <w:instrText xml:space="preserve"> PAGE </w:instrText>
    </w:r>
    <w:r>
      <w:fldChar w:fldCharType="separate"/>
    </w:r>
    <w:r w:rsidR="00F03D77">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2A049" w14:textId="77777777" w:rsidR="00050851" w:rsidRDefault="00050851">
      <w:pPr>
        <w:spacing w:after="0" w:line="240" w:lineRule="auto"/>
      </w:pPr>
      <w:r>
        <w:separator/>
      </w:r>
    </w:p>
  </w:footnote>
  <w:footnote w:type="continuationSeparator" w:id="0">
    <w:p w14:paraId="797704C7" w14:textId="77777777" w:rsidR="00050851" w:rsidRDefault="00050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0851" w:rsidRDefault="00050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2943F3"/>
    <w:multiLevelType w:val="hybridMultilevel"/>
    <w:tmpl w:val="0EE0F3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AD6F9E"/>
    <w:multiLevelType w:val="multilevel"/>
    <w:tmpl w:val="9472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4DB1989"/>
    <w:multiLevelType w:val="hybridMultilevel"/>
    <w:tmpl w:val="44F00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84A4CC8"/>
    <w:multiLevelType w:val="multilevel"/>
    <w:tmpl w:val="921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5D1CEC"/>
    <w:multiLevelType w:val="multilevel"/>
    <w:tmpl w:val="6436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611AE"/>
    <w:multiLevelType w:val="hybridMultilevel"/>
    <w:tmpl w:val="D0608B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E0A0017"/>
    <w:multiLevelType w:val="hybridMultilevel"/>
    <w:tmpl w:val="51DE26A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2E0E1D8C"/>
    <w:multiLevelType w:val="multilevel"/>
    <w:tmpl w:val="9118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FE93926"/>
    <w:multiLevelType w:val="hybridMultilevel"/>
    <w:tmpl w:val="5A0C1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C4D6853"/>
    <w:multiLevelType w:val="hybridMultilevel"/>
    <w:tmpl w:val="45183752"/>
    <w:lvl w:ilvl="0" w:tplc="B742D4CC">
      <w:start w:val="1"/>
      <w:numFmt w:val="decimal"/>
      <w:lvlText w:val="%1)"/>
      <w:lvlJc w:val="left"/>
      <w:pPr>
        <w:ind w:left="360" w:hanging="360"/>
      </w:pPr>
      <w:rPr>
        <w:rFonts w:eastAsia="Arial" w:hint="default"/>
        <w:color w:val="00000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26A3F75"/>
    <w:multiLevelType w:val="hybridMultilevel"/>
    <w:tmpl w:val="5094C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6E46EC"/>
    <w:multiLevelType w:val="multilevel"/>
    <w:tmpl w:val="10F6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055A76"/>
    <w:multiLevelType w:val="multilevel"/>
    <w:tmpl w:val="73168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96E5C71"/>
    <w:multiLevelType w:val="hybridMultilevel"/>
    <w:tmpl w:val="C2167F2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BDF20A0"/>
    <w:multiLevelType w:val="multilevel"/>
    <w:tmpl w:val="97F2970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C6757E8"/>
    <w:multiLevelType w:val="multilevel"/>
    <w:tmpl w:val="3FB43CCE"/>
    <w:lvl w:ilvl="0">
      <w:numFmt w:val="bullet"/>
      <w:lvlText w:val="·"/>
      <w:lvlJc w:val="left"/>
      <w:pPr>
        <w:tabs>
          <w:tab w:val="left" w:pos="360"/>
        </w:tabs>
      </w:pPr>
      <w:rPr>
        <w:rFonts w:ascii="Symbol" w:eastAsia="Symbol" w:hAnsi="Symbol"/>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F4E1FAC"/>
    <w:multiLevelType w:val="hybridMultilevel"/>
    <w:tmpl w:val="6DACC7F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num w:numId="1">
    <w:abstractNumId w:val="6"/>
  </w:num>
  <w:num w:numId="2">
    <w:abstractNumId w:val="3"/>
  </w:num>
  <w:num w:numId="3">
    <w:abstractNumId w:val="7"/>
  </w:num>
  <w:num w:numId="4">
    <w:abstractNumId w:val="13"/>
  </w:num>
  <w:num w:numId="5">
    <w:abstractNumId w:val="1"/>
  </w:num>
  <w:num w:numId="6">
    <w:abstractNumId w:val="15"/>
  </w:num>
  <w:num w:numId="7">
    <w:abstractNumId w:val="21"/>
  </w:num>
  <w:num w:numId="8">
    <w:abstractNumId w:val="27"/>
  </w:num>
  <w:num w:numId="9">
    <w:abstractNumId w:val="25"/>
  </w:num>
  <w:num w:numId="10">
    <w:abstractNumId w:val="24"/>
  </w:num>
  <w:num w:numId="11">
    <w:abstractNumId w:val="4"/>
  </w:num>
  <w:num w:numId="12">
    <w:abstractNumId w:val="26"/>
  </w:num>
  <w:num w:numId="13">
    <w:abstractNumId w:val="17"/>
  </w:num>
  <w:num w:numId="14">
    <w:abstractNumId w:val="14"/>
  </w:num>
  <w:num w:numId="15">
    <w:abstractNumId w:val="2"/>
  </w:num>
  <w:num w:numId="16">
    <w:abstractNumId w:val="8"/>
  </w:num>
  <w:num w:numId="17">
    <w:abstractNumId w:val="20"/>
  </w:num>
  <w:num w:numId="18">
    <w:abstractNumId w:val="18"/>
  </w:num>
  <w:num w:numId="19">
    <w:abstractNumId w:val="12"/>
  </w:num>
  <w:num w:numId="20">
    <w:abstractNumId w:val="11"/>
  </w:num>
  <w:num w:numId="21">
    <w:abstractNumId w:val="10"/>
  </w:num>
  <w:num w:numId="22">
    <w:abstractNumId w:val="22"/>
  </w:num>
  <w:num w:numId="23">
    <w:abstractNumId w:val="16"/>
  </w:num>
  <w:num w:numId="24">
    <w:abstractNumId w:val="28"/>
  </w:num>
  <w:num w:numId="25">
    <w:abstractNumId w:val="9"/>
  </w:num>
  <w:num w:numId="26">
    <w:abstractNumId w:val="19"/>
  </w:num>
  <w:num w:numId="27">
    <w:abstractNumId w:val="29"/>
  </w:num>
  <w:num w:numId="28">
    <w:abstractNumId w:val="23"/>
  </w:num>
  <w:num w:numId="29">
    <w:abstractNumId w:val="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454A"/>
    <w:rsid w:val="00007C96"/>
    <w:rsid w:val="00027476"/>
    <w:rsid w:val="00046E36"/>
    <w:rsid w:val="00050278"/>
    <w:rsid w:val="00050851"/>
    <w:rsid w:val="00052696"/>
    <w:rsid w:val="00061A2A"/>
    <w:rsid w:val="00066B73"/>
    <w:rsid w:val="00074C49"/>
    <w:rsid w:val="00077FD5"/>
    <w:rsid w:val="0008024A"/>
    <w:rsid w:val="000A06DB"/>
    <w:rsid w:val="000A40B9"/>
    <w:rsid w:val="000A51B3"/>
    <w:rsid w:val="000C42EA"/>
    <w:rsid w:val="000C507B"/>
    <w:rsid w:val="000D03E0"/>
    <w:rsid w:val="000D7131"/>
    <w:rsid w:val="000E2704"/>
    <w:rsid w:val="000E2CAC"/>
    <w:rsid w:val="000F1F57"/>
    <w:rsid w:val="000F284D"/>
    <w:rsid w:val="000F61D3"/>
    <w:rsid w:val="001078CE"/>
    <w:rsid w:val="001170BB"/>
    <w:rsid w:val="00120AB1"/>
    <w:rsid w:val="00136D2F"/>
    <w:rsid w:val="0019188D"/>
    <w:rsid w:val="0019723C"/>
    <w:rsid w:val="001A3021"/>
    <w:rsid w:val="001B774D"/>
    <w:rsid w:val="001C6A35"/>
    <w:rsid w:val="001D05B4"/>
    <w:rsid w:val="001E0444"/>
    <w:rsid w:val="001E0EB8"/>
    <w:rsid w:val="001E0FF3"/>
    <w:rsid w:val="001E1814"/>
    <w:rsid w:val="001F4713"/>
    <w:rsid w:val="002026BF"/>
    <w:rsid w:val="00207BE4"/>
    <w:rsid w:val="00207EC6"/>
    <w:rsid w:val="002118AB"/>
    <w:rsid w:val="00225518"/>
    <w:rsid w:val="002363A8"/>
    <w:rsid w:val="002370A0"/>
    <w:rsid w:val="00237BE4"/>
    <w:rsid w:val="002410B4"/>
    <w:rsid w:val="00247904"/>
    <w:rsid w:val="00251DF0"/>
    <w:rsid w:val="0027420B"/>
    <w:rsid w:val="00283311"/>
    <w:rsid w:val="0028415C"/>
    <w:rsid w:val="002915AA"/>
    <w:rsid w:val="00291CE2"/>
    <w:rsid w:val="0029377D"/>
    <w:rsid w:val="002B4383"/>
    <w:rsid w:val="002C07F9"/>
    <w:rsid w:val="002D5FE0"/>
    <w:rsid w:val="003033F1"/>
    <w:rsid w:val="0031400E"/>
    <w:rsid w:val="00325CE0"/>
    <w:rsid w:val="00326FF1"/>
    <w:rsid w:val="0034136B"/>
    <w:rsid w:val="00361D0A"/>
    <w:rsid w:val="003647C6"/>
    <w:rsid w:val="003735D1"/>
    <w:rsid w:val="003841C5"/>
    <w:rsid w:val="003935B7"/>
    <w:rsid w:val="0039603B"/>
    <w:rsid w:val="003A1231"/>
    <w:rsid w:val="003A1DEB"/>
    <w:rsid w:val="003A2F0C"/>
    <w:rsid w:val="003C35BD"/>
    <w:rsid w:val="003C6F26"/>
    <w:rsid w:val="003C7D1D"/>
    <w:rsid w:val="003D24AC"/>
    <w:rsid w:val="003E51EA"/>
    <w:rsid w:val="003E5C39"/>
    <w:rsid w:val="003E64D4"/>
    <w:rsid w:val="003F38DD"/>
    <w:rsid w:val="004044AA"/>
    <w:rsid w:val="0042120D"/>
    <w:rsid w:val="00437130"/>
    <w:rsid w:val="00440961"/>
    <w:rsid w:val="00443820"/>
    <w:rsid w:val="00444AA4"/>
    <w:rsid w:val="0045484D"/>
    <w:rsid w:val="0045623E"/>
    <w:rsid w:val="00492890"/>
    <w:rsid w:val="004B03E1"/>
    <w:rsid w:val="004B7BE5"/>
    <w:rsid w:val="004C1DAE"/>
    <w:rsid w:val="004C20DD"/>
    <w:rsid w:val="004C314B"/>
    <w:rsid w:val="004C385D"/>
    <w:rsid w:val="004D2D08"/>
    <w:rsid w:val="004D7890"/>
    <w:rsid w:val="00512FCA"/>
    <w:rsid w:val="005205A7"/>
    <w:rsid w:val="005230B1"/>
    <w:rsid w:val="00531956"/>
    <w:rsid w:val="00541788"/>
    <w:rsid w:val="005431E8"/>
    <w:rsid w:val="005661FA"/>
    <w:rsid w:val="00581DC2"/>
    <w:rsid w:val="00590080"/>
    <w:rsid w:val="005A68F2"/>
    <w:rsid w:val="005C65B1"/>
    <w:rsid w:val="005C748C"/>
    <w:rsid w:val="005E2D7E"/>
    <w:rsid w:val="005E3072"/>
    <w:rsid w:val="00605765"/>
    <w:rsid w:val="00612226"/>
    <w:rsid w:val="00617675"/>
    <w:rsid w:val="006178E6"/>
    <w:rsid w:val="00626765"/>
    <w:rsid w:val="00626E58"/>
    <w:rsid w:val="00655474"/>
    <w:rsid w:val="00665FE0"/>
    <w:rsid w:val="006673EE"/>
    <w:rsid w:val="00673086"/>
    <w:rsid w:val="00687F30"/>
    <w:rsid w:val="006939CB"/>
    <w:rsid w:val="006975DA"/>
    <w:rsid w:val="006975FB"/>
    <w:rsid w:val="006A381F"/>
    <w:rsid w:val="006A7704"/>
    <w:rsid w:val="006B02BE"/>
    <w:rsid w:val="006B6ABB"/>
    <w:rsid w:val="006B774F"/>
    <w:rsid w:val="006D1327"/>
    <w:rsid w:val="006D34BB"/>
    <w:rsid w:val="006D7DBC"/>
    <w:rsid w:val="006E7FB1"/>
    <w:rsid w:val="006F4379"/>
    <w:rsid w:val="00706A30"/>
    <w:rsid w:val="007118D6"/>
    <w:rsid w:val="007271B9"/>
    <w:rsid w:val="00741B9E"/>
    <w:rsid w:val="00742B07"/>
    <w:rsid w:val="00765713"/>
    <w:rsid w:val="007746AF"/>
    <w:rsid w:val="0078020D"/>
    <w:rsid w:val="00780930"/>
    <w:rsid w:val="00795E8D"/>
    <w:rsid w:val="007A110D"/>
    <w:rsid w:val="007B1216"/>
    <w:rsid w:val="007C2F04"/>
    <w:rsid w:val="007D1046"/>
    <w:rsid w:val="007D5773"/>
    <w:rsid w:val="007D5BE7"/>
    <w:rsid w:val="007F7030"/>
    <w:rsid w:val="008112BA"/>
    <w:rsid w:val="008160C4"/>
    <w:rsid w:val="0082321B"/>
    <w:rsid w:val="00833A9A"/>
    <w:rsid w:val="008501CF"/>
    <w:rsid w:val="00851AFA"/>
    <w:rsid w:val="00895E51"/>
    <w:rsid w:val="008A6AEF"/>
    <w:rsid w:val="008B12C0"/>
    <w:rsid w:val="008B2EBF"/>
    <w:rsid w:val="008B32D0"/>
    <w:rsid w:val="00913BE0"/>
    <w:rsid w:val="00931A78"/>
    <w:rsid w:val="009461E3"/>
    <w:rsid w:val="00946CE1"/>
    <w:rsid w:val="009541FF"/>
    <w:rsid w:val="009657C0"/>
    <w:rsid w:val="00975EC9"/>
    <w:rsid w:val="00976094"/>
    <w:rsid w:val="00980D95"/>
    <w:rsid w:val="009850D5"/>
    <w:rsid w:val="00986296"/>
    <w:rsid w:val="009C02EF"/>
    <w:rsid w:val="009D71E8"/>
    <w:rsid w:val="009E1BB0"/>
    <w:rsid w:val="009F2495"/>
    <w:rsid w:val="00A26017"/>
    <w:rsid w:val="00A519FA"/>
    <w:rsid w:val="00A529A8"/>
    <w:rsid w:val="00A55FFF"/>
    <w:rsid w:val="00A724BF"/>
    <w:rsid w:val="00A847E8"/>
    <w:rsid w:val="00A878B5"/>
    <w:rsid w:val="00A94356"/>
    <w:rsid w:val="00AA5DD4"/>
    <w:rsid w:val="00AB28BA"/>
    <w:rsid w:val="00AC2487"/>
    <w:rsid w:val="00AD28F8"/>
    <w:rsid w:val="00AD2D90"/>
    <w:rsid w:val="00AD7120"/>
    <w:rsid w:val="00AE004A"/>
    <w:rsid w:val="00AE472D"/>
    <w:rsid w:val="00AE4FE1"/>
    <w:rsid w:val="00AE6914"/>
    <w:rsid w:val="00B03140"/>
    <w:rsid w:val="00B0653C"/>
    <w:rsid w:val="00B2224E"/>
    <w:rsid w:val="00B24B61"/>
    <w:rsid w:val="00B30511"/>
    <w:rsid w:val="00B42BBD"/>
    <w:rsid w:val="00B43B88"/>
    <w:rsid w:val="00B64D63"/>
    <w:rsid w:val="00B65A84"/>
    <w:rsid w:val="00B75DE2"/>
    <w:rsid w:val="00B87076"/>
    <w:rsid w:val="00BA71AF"/>
    <w:rsid w:val="00BB2172"/>
    <w:rsid w:val="00BF6730"/>
    <w:rsid w:val="00C32F1E"/>
    <w:rsid w:val="00C71C4F"/>
    <w:rsid w:val="00C75CD5"/>
    <w:rsid w:val="00C809DC"/>
    <w:rsid w:val="00C83C8C"/>
    <w:rsid w:val="00C83F87"/>
    <w:rsid w:val="00CA08A2"/>
    <w:rsid w:val="00CA50EF"/>
    <w:rsid w:val="00CB2561"/>
    <w:rsid w:val="00CF6D89"/>
    <w:rsid w:val="00D146BA"/>
    <w:rsid w:val="00D2153E"/>
    <w:rsid w:val="00D24F51"/>
    <w:rsid w:val="00D26791"/>
    <w:rsid w:val="00D33FE5"/>
    <w:rsid w:val="00D42B98"/>
    <w:rsid w:val="00D529B4"/>
    <w:rsid w:val="00D534C9"/>
    <w:rsid w:val="00D547CC"/>
    <w:rsid w:val="00D64539"/>
    <w:rsid w:val="00D82CC8"/>
    <w:rsid w:val="00D901B4"/>
    <w:rsid w:val="00D90659"/>
    <w:rsid w:val="00D953BF"/>
    <w:rsid w:val="00DA166B"/>
    <w:rsid w:val="00DA29E0"/>
    <w:rsid w:val="00DA5B26"/>
    <w:rsid w:val="00DA676C"/>
    <w:rsid w:val="00DC03AC"/>
    <w:rsid w:val="00DD5EEE"/>
    <w:rsid w:val="00DD6519"/>
    <w:rsid w:val="00DE3982"/>
    <w:rsid w:val="00DE4D48"/>
    <w:rsid w:val="00E21118"/>
    <w:rsid w:val="00E226A2"/>
    <w:rsid w:val="00E24AA3"/>
    <w:rsid w:val="00E27239"/>
    <w:rsid w:val="00E4713F"/>
    <w:rsid w:val="00E51874"/>
    <w:rsid w:val="00E66558"/>
    <w:rsid w:val="00E70465"/>
    <w:rsid w:val="00E85EDE"/>
    <w:rsid w:val="00EA1B79"/>
    <w:rsid w:val="00EB45E4"/>
    <w:rsid w:val="00EB546A"/>
    <w:rsid w:val="00EB6D60"/>
    <w:rsid w:val="00ED2FCC"/>
    <w:rsid w:val="00F01088"/>
    <w:rsid w:val="00F03D77"/>
    <w:rsid w:val="00F06775"/>
    <w:rsid w:val="00F12F7B"/>
    <w:rsid w:val="00F24B97"/>
    <w:rsid w:val="00F25871"/>
    <w:rsid w:val="00F436EE"/>
    <w:rsid w:val="00F62A7D"/>
    <w:rsid w:val="00F63C50"/>
    <w:rsid w:val="00F77973"/>
    <w:rsid w:val="00F80039"/>
    <w:rsid w:val="00F83332"/>
    <w:rsid w:val="00F95719"/>
    <w:rsid w:val="00F96719"/>
    <w:rsid w:val="00FA5996"/>
    <w:rsid w:val="00FB1055"/>
    <w:rsid w:val="00FB3E9B"/>
    <w:rsid w:val="00FB589D"/>
    <w:rsid w:val="00FC1D46"/>
    <w:rsid w:val="00FC2E00"/>
    <w:rsid w:val="00FD1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657C0"/>
    <w:pPr>
      <w:suppressAutoHyphens w:val="0"/>
      <w:autoSpaceDN/>
      <w:spacing w:before="100" w:beforeAutospacing="1" w:after="100" w:afterAutospacing="1" w:line="240" w:lineRule="auto"/>
    </w:pPr>
    <w:rPr>
      <w:rFonts w:ascii="Times New Roman" w:hAnsi="Times New Roman"/>
      <w:color w:val="auto"/>
    </w:rPr>
  </w:style>
  <w:style w:type="paragraph" w:customStyle="1" w:styleId="Default">
    <w:name w:val="Default"/>
    <w:rsid w:val="00DA29E0"/>
    <w:pPr>
      <w:autoSpaceDE w:val="0"/>
      <w:adjustRightInd w:val="0"/>
    </w:pPr>
    <w:rPr>
      <w:rFonts w:cs="Arial"/>
      <w:color w:val="000000"/>
      <w:sz w:val="24"/>
      <w:szCs w:val="24"/>
    </w:rPr>
  </w:style>
  <w:style w:type="character" w:styleId="PlaceholderText">
    <w:name w:val="Placeholder Text"/>
    <w:basedOn w:val="DefaultParagraphFont"/>
    <w:rsid w:val="00655474"/>
    <w:rPr>
      <w:color w:val="808080"/>
    </w:rPr>
  </w:style>
  <w:style w:type="character" w:customStyle="1" w:styleId="UnresolvedMention2">
    <w:name w:val="Unresolved Mention2"/>
    <w:basedOn w:val="DefaultParagraphFont"/>
    <w:uiPriority w:val="99"/>
    <w:semiHidden/>
    <w:unhideWhenUsed/>
    <w:rsid w:val="007D5BE7"/>
    <w:rPr>
      <w:color w:val="605E5C"/>
      <w:shd w:val="clear" w:color="auto" w:fill="E1DFDD"/>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customStyle="1" w:styleId="UnresolvedMention">
    <w:name w:val="Unresolved Mention"/>
    <w:basedOn w:val="DefaultParagraphFont"/>
    <w:uiPriority w:val="99"/>
    <w:semiHidden/>
    <w:unhideWhenUsed/>
    <w:rsid w:val="00D24F51"/>
    <w:rPr>
      <w:color w:val="605E5C"/>
      <w:shd w:val="clear" w:color="auto" w:fill="E1DFDD"/>
    </w:rPr>
  </w:style>
  <w:style w:type="table" w:styleId="TableGrid">
    <w:name w:val="Table Grid"/>
    <w:basedOn w:val="TableNormal"/>
    <w:uiPriority w:val="39"/>
    <w:rsid w:val="00D24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62487">
      <w:bodyDiv w:val="1"/>
      <w:marLeft w:val="0"/>
      <w:marRight w:val="0"/>
      <w:marTop w:val="0"/>
      <w:marBottom w:val="0"/>
      <w:divBdr>
        <w:top w:val="none" w:sz="0" w:space="0" w:color="auto"/>
        <w:left w:val="none" w:sz="0" w:space="0" w:color="auto"/>
        <w:bottom w:val="none" w:sz="0" w:space="0" w:color="auto"/>
        <w:right w:val="none" w:sz="0" w:space="0" w:color="auto"/>
      </w:divBdr>
    </w:div>
    <w:div w:id="359547731">
      <w:bodyDiv w:val="1"/>
      <w:marLeft w:val="0"/>
      <w:marRight w:val="0"/>
      <w:marTop w:val="0"/>
      <w:marBottom w:val="0"/>
      <w:divBdr>
        <w:top w:val="none" w:sz="0" w:space="0" w:color="auto"/>
        <w:left w:val="none" w:sz="0" w:space="0" w:color="auto"/>
        <w:bottom w:val="none" w:sz="0" w:space="0" w:color="auto"/>
        <w:right w:val="none" w:sz="0" w:space="0" w:color="auto"/>
      </w:divBdr>
    </w:div>
    <w:div w:id="403722667">
      <w:bodyDiv w:val="1"/>
      <w:marLeft w:val="0"/>
      <w:marRight w:val="0"/>
      <w:marTop w:val="0"/>
      <w:marBottom w:val="0"/>
      <w:divBdr>
        <w:top w:val="none" w:sz="0" w:space="0" w:color="auto"/>
        <w:left w:val="none" w:sz="0" w:space="0" w:color="auto"/>
        <w:bottom w:val="none" w:sz="0" w:space="0" w:color="auto"/>
        <w:right w:val="none" w:sz="0" w:space="0" w:color="auto"/>
      </w:divBdr>
    </w:div>
    <w:div w:id="418794016">
      <w:bodyDiv w:val="1"/>
      <w:marLeft w:val="0"/>
      <w:marRight w:val="0"/>
      <w:marTop w:val="0"/>
      <w:marBottom w:val="0"/>
      <w:divBdr>
        <w:top w:val="none" w:sz="0" w:space="0" w:color="auto"/>
        <w:left w:val="none" w:sz="0" w:space="0" w:color="auto"/>
        <w:bottom w:val="none" w:sz="0" w:space="0" w:color="auto"/>
        <w:right w:val="none" w:sz="0" w:space="0" w:color="auto"/>
      </w:divBdr>
    </w:div>
    <w:div w:id="511141600">
      <w:bodyDiv w:val="1"/>
      <w:marLeft w:val="0"/>
      <w:marRight w:val="0"/>
      <w:marTop w:val="0"/>
      <w:marBottom w:val="0"/>
      <w:divBdr>
        <w:top w:val="none" w:sz="0" w:space="0" w:color="auto"/>
        <w:left w:val="none" w:sz="0" w:space="0" w:color="auto"/>
        <w:bottom w:val="none" w:sz="0" w:space="0" w:color="auto"/>
        <w:right w:val="none" w:sz="0" w:space="0" w:color="auto"/>
      </w:divBdr>
    </w:div>
    <w:div w:id="674190676">
      <w:bodyDiv w:val="1"/>
      <w:marLeft w:val="0"/>
      <w:marRight w:val="0"/>
      <w:marTop w:val="0"/>
      <w:marBottom w:val="0"/>
      <w:divBdr>
        <w:top w:val="none" w:sz="0" w:space="0" w:color="auto"/>
        <w:left w:val="none" w:sz="0" w:space="0" w:color="auto"/>
        <w:bottom w:val="none" w:sz="0" w:space="0" w:color="auto"/>
        <w:right w:val="none" w:sz="0" w:space="0" w:color="auto"/>
      </w:divBdr>
    </w:div>
    <w:div w:id="695352701">
      <w:bodyDiv w:val="1"/>
      <w:marLeft w:val="0"/>
      <w:marRight w:val="0"/>
      <w:marTop w:val="0"/>
      <w:marBottom w:val="0"/>
      <w:divBdr>
        <w:top w:val="none" w:sz="0" w:space="0" w:color="auto"/>
        <w:left w:val="none" w:sz="0" w:space="0" w:color="auto"/>
        <w:bottom w:val="none" w:sz="0" w:space="0" w:color="auto"/>
        <w:right w:val="none" w:sz="0" w:space="0" w:color="auto"/>
      </w:divBdr>
    </w:div>
    <w:div w:id="874586129">
      <w:bodyDiv w:val="1"/>
      <w:marLeft w:val="0"/>
      <w:marRight w:val="0"/>
      <w:marTop w:val="0"/>
      <w:marBottom w:val="0"/>
      <w:divBdr>
        <w:top w:val="none" w:sz="0" w:space="0" w:color="auto"/>
        <w:left w:val="none" w:sz="0" w:space="0" w:color="auto"/>
        <w:bottom w:val="none" w:sz="0" w:space="0" w:color="auto"/>
        <w:right w:val="none" w:sz="0" w:space="0" w:color="auto"/>
      </w:divBdr>
    </w:div>
    <w:div w:id="887838815">
      <w:bodyDiv w:val="1"/>
      <w:marLeft w:val="0"/>
      <w:marRight w:val="0"/>
      <w:marTop w:val="0"/>
      <w:marBottom w:val="0"/>
      <w:divBdr>
        <w:top w:val="none" w:sz="0" w:space="0" w:color="auto"/>
        <w:left w:val="none" w:sz="0" w:space="0" w:color="auto"/>
        <w:bottom w:val="none" w:sz="0" w:space="0" w:color="auto"/>
        <w:right w:val="none" w:sz="0" w:space="0" w:color="auto"/>
      </w:divBdr>
    </w:div>
    <w:div w:id="896742557">
      <w:bodyDiv w:val="1"/>
      <w:marLeft w:val="0"/>
      <w:marRight w:val="0"/>
      <w:marTop w:val="0"/>
      <w:marBottom w:val="0"/>
      <w:divBdr>
        <w:top w:val="none" w:sz="0" w:space="0" w:color="auto"/>
        <w:left w:val="none" w:sz="0" w:space="0" w:color="auto"/>
        <w:bottom w:val="none" w:sz="0" w:space="0" w:color="auto"/>
        <w:right w:val="none" w:sz="0" w:space="0" w:color="auto"/>
      </w:divBdr>
    </w:div>
    <w:div w:id="1204949819">
      <w:bodyDiv w:val="1"/>
      <w:marLeft w:val="0"/>
      <w:marRight w:val="0"/>
      <w:marTop w:val="0"/>
      <w:marBottom w:val="0"/>
      <w:divBdr>
        <w:top w:val="none" w:sz="0" w:space="0" w:color="auto"/>
        <w:left w:val="none" w:sz="0" w:space="0" w:color="auto"/>
        <w:bottom w:val="none" w:sz="0" w:space="0" w:color="auto"/>
        <w:right w:val="none" w:sz="0" w:space="0" w:color="auto"/>
      </w:divBdr>
    </w:div>
    <w:div w:id="1711495905">
      <w:bodyDiv w:val="1"/>
      <w:marLeft w:val="0"/>
      <w:marRight w:val="0"/>
      <w:marTop w:val="0"/>
      <w:marBottom w:val="0"/>
      <w:divBdr>
        <w:top w:val="none" w:sz="0" w:space="0" w:color="auto"/>
        <w:left w:val="none" w:sz="0" w:space="0" w:color="auto"/>
        <w:bottom w:val="none" w:sz="0" w:space="0" w:color="auto"/>
        <w:right w:val="none" w:sz="0" w:space="0" w:color="auto"/>
      </w:divBdr>
    </w:div>
    <w:div w:id="1718968571">
      <w:bodyDiv w:val="1"/>
      <w:marLeft w:val="0"/>
      <w:marRight w:val="0"/>
      <w:marTop w:val="0"/>
      <w:marBottom w:val="0"/>
      <w:divBdr>
        <w:top w:val="none" w:sz="0" w:space="0" w:color="auto"/>
        <w:left w:val="none" w:sz="0" w:space="0" w:color="auto"/>
        <w:bottom w:val="none" w:sz="0" w:space="0" w:color="auto"/>
        <w:right w:val="none" w:sz="0" w:space="0" w:color="auto"/>
      </w:divBdr>
    </w:div>
    <w:div w:id="1758746298">
      <w:bodyDiv w:val="1"/>
      <w:marLeft w:val="0"/>
      <w:marRight w:val="0"/>
      <w:marTop w:val="0"/>
      <w:marBottom w:val="0"/>
      <w:divBdr>
        <w:top w:val="none" w:sz="0" w:space="0" w:color="auto"/>
        <w:left w:val="none" w:sz="0" w:space="0" w:color="auto"/>
        <w:bottom w:val="none" w:sz="0" w:space="0" w:color="auto"/>
        <w:right w:val="none" w:sz="0" w:space="0" w:color="auto"/>
      </w:divBdr>
    </w:div>
    <w:div w:id="1803108878">
      <w:bodyDiv w:val="1"/>
      <w:marLeft w:val="0"/>
      <w:marRight w:val="0"/>
      <w:marTop w:val="0"/>
      <w:marBottom w:val="0"/>
      <w:divBdr>
        <w:top w:val="none" w:sz="0" w:space="0" w:color="auto"/>
        <w:left w:val="none" w:sz="0" w:space="0" w:color="auto"/>
        <w:bottom w:val="none" w:sz="0" w:space="0" w:color="auto"/>
        <w:right w:val="none" w:sz="0" w:space="0" w:color="auto"/>
      </w:divBdr>
    </w:div>
    <w:div w:id="1915578682">
      <w:bodyDiv w:val="1"/>
      <w:marLeft w:val="0"/>
      <w:marRight w:val="0"/>
      <w:marTop w:val="0"/>
      <w:marBottom w:val="0"/>
      <w:divBdr>
        <w:top w:val="none" w:sz="0" w:space="0" w:color="auto"/>
        <w:left w:val="none" w:sz="0" w:space="0" w:color="auto"/>
        <w:bottom w:val="none" w:sz="0" w:space="0" w:color="auto"/>
        <w:right w:val="none" w:sz="0" w:space="0" w:color="auto"/>
      </w:divBdr>
      <w:divsChild>
        <w:div w:id="1509978979">
          <w:marLeft w:val="0"/>
          <w:marRight w:val="4553"/>
          <w:marTop w:val="0"/>
          <w:marBottom w:val="0"/>
          <w:divBdr>
            <w:top w:val="single" w:sz="2" w:space="0" w:color="auto"/>
            <w:left w:val="single" w:sz="2" w:space="0" w:color="auto"/>
            <w:bottom w:val="single" w:sz="2" w:space="0" w:color="auto"/>
            <w:right w:val="single" w:sz="2" w:space="0" w:color="auto"/>
          </w:divBdr>
          <w:divsChild>
            <w:div w:id="244263714">
              <w:marLeft w:val="0"/>
              <w:marRight w:val="0"/>
              <w:marTop w:val="0"/>
              <w:marBottom w:val="0"/>
              <w:divBdr>
                <w:top w:val="single" w:sz="2" w:space="0" w:color="auto"/>
                <w:left w:val="single" w:sz="2" w:space="0" w:color="auto"/>
                <w:bottom w:val="single" w:sz="2" w:space="0" w:color="auto"/>
                <w:right w:val="single" w:sz="2" w:space="0" w:color="auto"/>
              </w:divBdr>
            </w:div>
          </w:divsChild>
        </w:div>
        <w:div w:id="209265536">
          <w:marLeft w:val="4553"/>
          <w:marRight w:val="4553"/>
          <w:marTop w:val="0"/>
          <w:marBottom w:val="0"/>
          <w:divBdr>
            <w:top w:val="single" w:sz="2" w:space="0" w:color="auto"/>
            <w:left w:val="single" w:sz="2" w:space="0" w:color="auto"/>
            <w:bottom w:val="single" w:sz="2" w:space="0" w:color="auto"/>
            <w:right w:val="single" w:sz="2" w:space="0" w:color="auto"/>
          </w:divBdr>
          <w:divsChild>
            <w:div w:id="1512261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73095070">
      <w:bodyDiv w:val="1"/>
      <w:marLeft w:val="0"/>
      <w:marRight w:val="0"/>
      <w:marTop w:val="0"/>
      <w:marBottom w:val="0"/>
      <w:divBdr>
        <w:top w:val="none" w:sz="0" w:space="0" w:color="auto"/>
        <w:left w:val="none" w:sz="0" w:space="0" w:color="auto"/>
        <w:bottom w:val="none" w:sz="0" w:space="0" w:color="auto"/>
        <w:right w:val="none" w:sz="0" w:space="0" w:color="auto"/>
      </w:divBdr>
    </w:div>
    <w:div w:id="1977366852">
      <w:bodyDiv w:val="1"/>
      <w:marLeft w:val="0"/>
      <w:marRight w:val="0"/>
      <w:marTop w:val="0"/>
      <w:marBottom w:val="0"/>
      <w:divBdr>
        <w:top w:val="none" w:sz="0" w:space="0" w:color="auto"/>
        <w:left w:val="none" w:sz="0" w:space="0" w:color="auto"/>
        <w:bottom w:val="none" w:sz="0" w:space="0" w:color="auto"/>
        <w:right w:val="none" w:sz="0" w:space="0" w:color="auto"/>
      </w:divBdr>
    </w:div>
    <w:div w:id="2029331752">
      <w:bodyDiv w:val="1"/>
      <w:marLeft w:val="0"/>
      <w:marRight w:val="0"/>
      <w:marTop w:val="0"/>
      <w:marBottom w:val="0"/>
      <w:divBdr>
        <w:top w:val="none" w:sz="0" w:space="0" w:color="auto"/>
        <w:left w:val="none" w:sz="0" w:space="0" w:color="auto"/>
        <w:bottom w:val="none" w:sz="0" w:space="0" w:color="auto"/>
        <w:right w:val="none" w:sz="0" w:space="0" w:color="auto"/>
      </w:divBdr>
    </w:div>
    <w:div w:id="2048606086">
      <w:bodyDiv w:val="1"/>
      <w:marLeft w:val="0"/>
      <w:marRight w:val="0"/>
      <w:marTop w:val="0"/>
      <w:marBottom w:val="0"/>
      <w:divBdr>
        <w:top w:val="none" w:sz="0" w:space="0" w:color="auto"/>
        <w:left w:val="none" w:sz="0" w:space="0" w:color="auto"/>
        <w:bottom w:val="none" w:sz="0" w:space="0" w:color="auto"/>
        <w:right w:val="none" w:sz="0" w:space="0" w:color="auto"/>
      </w:divBdr>
    </w:div>
    <w:div w:id="2073652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feedback" TargetMode="External"/><Relationship Id="rId13" Type="http://schemas.openxmlformats.org/officeDocument/2006/relationships/hyperlink" Target="https://educationendowmentfoundation.org.uk/education-evidence/teaching-learning-toolkit/small-group-tuition" TargetMode="External"/><Relationship Id="rId18" Type="http://schemas.openxmlformats.org/officeDocument/2006/relationships/hyperlink" Target="https://educationendowmentfoundation.org.uk/education-evidence/teaching-learning-toolkit/parental-engageme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ducationendowmentfoundation.org.uk/education-evidence/guidance-reports/supporting-parents" TargetMode="External"/><Relationship Id="rId7" Type="http://schemas.openxmlformats.org/officeDocument/2006/relationships/hyperlink" Target="https://educationendowmentfoundation.org.uk/guidance-for-teachers/assessment-feedback" TargetMode="External"/><Relationship Id="rId12" Type="http://schemas.openxmlformats.org/officeDocument/2006/relationships/hyperlink" Target="https://educationendowmentfoundation.org.uk/education-evidence/guidance-reports/maths-ks-2-3"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hyperlink" Target="https://educationendowmentfoundation.org.uk/education-evidence/teaching-learning-toolkit/parental-eng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small-group-tuitio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arental-engagemen"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teaching-learning-toolkit/reading-comprehension-strategies" TargetMode="External"/><Relationship Id="rId19"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webSettings" Target="webSettings.xml"/><Relationship Id="rId9" Type="http://schemas.openxmlformats.org/officeDocument/2006/relationships/hyperlink" Target="https://d2tic4wvo1iusb.cloudfront.net/documents/guidance-for-teachers/pupil-premium/EEF-Diagnostic-Assessment-Tool.pdf" TargetMode="External"/><Relationship Id="rId14" Type="http://schemas.openxmlformats.org/officeDocument/2006/relationships/hyperlink" Target="https://educationendowmentfoundation.org.uk/education-evidence/guidance-reports/metacognition" TargetMode="External"/><Relationship Id="rId22" Type="http://schemas.openxmlformats.org/officeDocument/2006/relationships/hyperlink" Target="https://educationendowmentfoundation.org.uk/education-evidence/teaching-learning-toolkit/physical-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8016</Words>
  <Characters>45693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53602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Mrs R. Sutton</cp:lastModifiedBy>
  <cp:revision>2</cp:revision>
  <cp:lastPrinted>2014-09-17T13:26:00Z</cp:lastPrinted>
  <dcterms:created xsi:type="dcterms:W3CDTF">2023-11-24T14:23:00Z</dcterms:created>
  <dcterms:modified xsi:type="dcterms:W3CDTF">2023-11-24T14:23:00Z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