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77EDB" w14:textId="77777777" w:rsidR="007A23F4" w:rsidRDefault="007A23F4"/>
    <w:p w14:paraId="3F3A4B09" w14:textId="77777777" w:rsidR="007A23F4" w:rsidRDefault="007A23F4">
      <w:pPr>
        <w:jc w:val="both"/>
        <w:rPr>
          <w:rFonts w:ascii="Calibri" w:eastAsia="Calibri" w:hAnsi="Calibri" w:cs="Calibri"/>
          <w:b/>
          <w:sz w:val="22"/>
          <w:szCs w:val="22"/>
        </w:rPr>
      </w:pPr>
    </w:p>
    <w:p w14:paraId="3A5D69F1" w14:textId="77777777" w:rsidR="007A23F4" w:rsidRDefault="007A23F4">
      <w:pPr>
        <w:jc w:val="both"/>
        <w:rPr>
          <w:rFonts w:ascii="Calibri" w:eastAsia="Calibri" w:hAnsi="Calibri" w:cs="Calibri"/>
          <w:b/>
          <w:sz w:val="22"/>
          <w:szCs w:val="22"/>
        </w:rPr>
      </w:pPr>
    </w:p>
    <w:p w14:paraId="2CB61BF1" w14:textId="77777777" w:rsidR="007A23F4" w:rsidRDefault="007A23F4">
      <w:pPr>
        <w:jc w:val="both"/>
        <w:rPr>
          <w:rFonts w:ascii="Calibri" w:eastAsia="Calibri" w:hAnsi="Calibri" w:cs="Calibri"/>
          <w:b/>
          <w:sz w:val="22"/>
          <w:szCs w:val="22"/>
        </w:rPr>
      </w:pPr>
    </w:p>
    <w:p w14:paraId="615ABAC6" w14:textId="77777777" w:rsidR="007A23F4" w:rsidRDefault="007A23F4">
      <w:pPr>
        <w:jc w:val="both"/>
        <w:rPr>
          <w:rFonts w:ascii="Calibri" w:eastAsia="Calibri" w:hAnsi="Calibri" w:cs="Calibri"/>
          <w:b/>
          <w:sz w:val="22"/>
          <w:szCs w:val="22"/>
        </w:rPr>
      </w:pPr>
    </w:p>
    <w:p w14:paraId="70BC300B" w14:textId="77777777" w:rsidR="007A23F4" w:rsidRDefault="007A23F4">
      <w:pPr>
        <w:jc w:val="both"/>
        <w:rPr>
          <w:rFonts w:ascii="Calibri" w:eastAsia="Calibri" w:hAnsi="Calibri" w:cs="Calibri"/>
          <w:b/>
          <w:sz w:val="22"/>
          <w:szCs w:val="22"/>
        </w:rPr>
      </w:pPr>
    </w:p>
    <w:p w14:paraId="7E8C0855" w14:textId="77777777" w:rsidR="007A23F4" w:rsidRDefault="007A23F4">
      <w:pPr>
        <w:jc w:val="both"/>
        <w:rPr>
          <w:rFonts w:ascii="Calibri" w:eastAsia="Calibri" w:hAnsi="Calibri" w:cs="Calibri"/>
          <w:b/>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74"/>
        <w:gridCol w:w="4442"/>
      </w:tblGrid>
      <w:tr w:rsidR="007A23F4" w14:paraId="20245A85" w14:textId="77777777">
        <w:tc>
          <w:tcPr>
            <w:tcW w:w="9016" w:type="dxa"/>
            <w:gridSpan w:val="2"/>
            <w:tcBorders>
              <w:bottom w:val="single" w:sz="4" w:space="0" w:color="000000"/>
            </w:tcBorders>
            <w:shd w:val="clear" w:color="auto" w:fill="DAEEF3"/>
          </w:tcPr>
          <w:p w14:paraId="5D28AC46" w14:textId="77777777" w:rsidR="007A23F4" w:rsidRDefault="007A23F4">
            <w:pPr>
              <w:jc w:val="center"/>
              <w:rPr>
                <w:rFonts w:ascii="Arial" w:eastAsia="Arial" w:hAnsi="Arial" w:cs="Arial"/>
                <w:b/>
                <w:sz w:val="72"/>
                <w:szCs w:val="72"/>
              </w:rPr>
            </w:pPr>
          </w:p>
          <w:p w14:paraId="2A351A0A" w14:textId="3E9435DC" w:rsidR="00281A80" w:rsidRDefault="00281A80">
            <w:pPr>
              <w:jc w:val="center"/>
              <w:rPr>
                <w:rFonts w:ascii="Arial" w:eastAsia="Arial" w:hAnsi="Arial" w:cs="Arial"/>
                <w:b/>
                <w:sz w:val="72"/>
                <w:szCs w:val="72"/>
              </w:rPr>
            </w:pPr>
            <w:r w:rsidRPr="00281A80">
              <w:rPr>
                <w:rFonts w:ascii="Arial" w:eastAsia="Arial" w:hAnsi="Arial" w:cs="Arial"/>
                <w:color w:val="000000" w:themeColor="text1"/>
                <w:sz w:val="72"/>
                <w:szCs w:val="72"/>
              </w:rPr>
              <w:t>Arden Grove Infant and Nursery School</w:t>
            </w:r>
            <w:r w:rsidR="009B6DD9">
              <w:rPr>
                <w:rFonts w:ascii="Arial" w:eastAsia="Arial" w:hAnsi="Arial" w:cs="Arial"/>
                <w:b/>
                <w:sz w:val="72"/>
                <w:szCs w:val="72"/>
              </w:rPr>
              <w:t xml:space="preserve"> Attendance Policy </w:t>
            </w:r>
          </w:p>
          <w:p w14:paraId="7C65DBF5" w14:textId="2A055907" w:rsidR="007A23F4" w:rsidRDefault="009B6DD9">
            <w:pPr>
              <w:jc w:val="center"/>
              <w:rPr>
                <w:rFonts w:ascii="Arial" w:eastAsia="Arial" w:hAnsi="Arial" w:cs="Arial"/>
                <w:b/>
                <w:sz w:val="72"/>
                <w:szCs w:val="72"/>
              </w:rPr>
            </w:pPr>
            <w:r>
              <w:rPr>
                <w:rFonts w:ascii="Arial" w:eastAsia="Arial" w:hAnsi="Arial" w:cs="Arial"/>
                <w:b/>
                <w:sz w:val="72"/>
                <w:szCs w:val="72"/>
              </w:rPr>
              <w:t>2025-26</w:t>
            </w:r>
          </w:p>
          <w:p w14:paraId="6AB440BC" w14:textId="77777777" w:rsidR="007A23F4" w:rsidRDefault="007A23F4">
            <w:pPr>
              <w:jc w:val="center"/>
              <w:rPr>
                <w:rFonts w:ascii="Arial" w:eastAsia="Arial" w:hAnsi="Arial" w:cs="Arial"/>
                <w:b/>
                <w:sz w:val="72"/>
                <w:szCs w:val="72"/>
              </w:rPr>
            </w:pPr>
          </w:p>
        </w:tc>
      </w:tr>
      <w:tr w:rsidR="007A23F4" w14:paraId="1BB6765D" w14:textId="77777777">
        <w:tc>
          <w:tcPr>
            <w:tcW w:w="9016" w:type="dxa"/>
            <w:gridSpan w:val="2"/>
            <w:tcBorders>
              <w:top w:val="single" w:sz="4" w:space="0" w:color="000000"/>
              <w:left w:val="nil"/>
              <w:bottom w:val="single" w:sz="4" w:space="0" w:color="000000"/>
              <w:right w:val="nil"/>
            </w:tcBorders>
            <w:shd w:val="clear" w:color="auto" w:fill="auto"/>
          </w:tcPr>
          <w:p w14:paraId="2DB15B36" w14:textId="77777777" w:rsidR="007A23F4" w:rsidRDefault="007A23F4">
            <w:pPr>
              <w:jc w:val="both"/>
              <w:rPr>
                <w:rFonts w:ascii="Arial" w:eastAsia="Arial" w:hAnsi="Arial" w:cs="Arial"/>
                <w:b/>
              </w:rPr>
            </w:pPr>
          </w:p>
          <w:p w14:paraId="0804F79E" w14:textId="77777777" w:rsidR="007A23F4" w:rsidRDefault="007A23F4">
            <w:pPr>
              <w:jc w:val="both"/>
              <w:rPr>
                <w:rFonts w:ascii="Arial" w:eastAsia="Arial" w:hAnsi="Arial" w:cs="Arial"/>
                <w:b/>
              </w:rPr>
            </w:pPr>
          </w:p>
          <w:p w14:paraId="419C2970" w14:textId="77777777" w:rsidR="007A23F4" w:rsidRDefault="007A23F4">
            <w:pPr>
              <w:jc w:val="both"/>
              <w:rPr>
                <w:rFonts w:ascii="Arial" w:eastAsia="Arial" w:hAnsi="Arial" w:cs="Arial"/>
                <w:b/>
              </w:rPr>
            </w:pPr>
          </w:p>
          <w:p w14:paraId="1EEE7AA4" w14:textId="77777777" w:rsidR="007A23F4" w:rsidRDefault="009B6DD9">
            <w:pPr>
              <w:jc w:val="center"/>
              <w:rPr>
                <w:rFonts w:ascii="Arial" w:eastAsia="Arial" w:hAnsi="Arial" w:cs="Arial"/>
                <w:b/>
              </w:rPr>
            </w:pPr>
            <w:r>
              <w:rPr>
                <w:rFonts w:ascii="Arial" w:eastAsia="Arial" w:hAnsi="Arial" w:cs="Arial"/>
                <w:b/>
                <w:sz w:val="26"/>
                <w:szCs w:val="26"/>
              </w:rPr>
              <w:t>The Board of Trustees, CEO and Strategic team are committed to safeguarding and promoting the welfare of children and young people and require all staff and volunteers to demonstrate this commitment in every aspect of their work.</w:t>
            </w:r>
          </w:p>
          <w:p w14:paraId="3DE3ADF6" w14:textId="77777777" w:rsidR="007A23F4" w:rsidRDefault="007A23F4">
            <w:pPr>
              <w:jc w:val="both"/>
              <w:rPr>
                <w:rFonts w:ascii="Arial" w:eastAsia="Arial" w:hAnsi="Arial" w:cs="Arial"/>
                <w:b/>
              </w:rPr>
            </w:pPr>
          </w:p>
          <w:p w14:paraId="62957BAD" w14:textId="77777777" w:rsidR="007A23F4" w:rsidRDefault="007A23F4">
            <w:pPr>
              <w:jc w:val="center"/>
              <w:rPr>
                <w:rFonts w:ascii="Arial" w:eastAsia="Arial" w:hAnsi="Arial" w:cs="Arial"/>
                <w:b/>
              </w:rPr>
            </w:pPr>
          </w:p>
        </w:tc>
      </w:tr>
      <w:tr w:rsidR="007A23F4" w14:paraId="4A6DD9DD" w14:textId="77777777">
        <w:trPr>
          <w:trHeight w:val="665"/>
        </w:trPr>
        <w:tc>
          <w:tcPr>
            <w:tcW w:w="4574" w:type="dxa"/>
            <w:shd w:val="clear" w:color="auto" w:fill="DAEEF3"/>
            <w:vAlign w:val="center"/>
          </w:tcPr>
          <w:p w14:paraId="41E79172" w14:textId="77777777" w:rsidR="007A23F4" w:rsidRDefault="009B6DD9">
            <w:pPr>
              <w:rPr>
                <w:rFonts w:ascii="Arial" w:eastAsia="Arial" w:hAnsi="Arial" w:cs="Arial"/>
                <w:b/>
              </w:rPr>
            </w:pPr>
            <w:r>
              <w:rPr>
                <w:rFonts w:ascii="Arial" w:eastAsia="Arial" w:hAnsi="Arial" w:cs="Arial"/>
                <w:b/>
              </w:rPr>
              <w:t>This policy was created and ratified by the Trust Board in:</w:t>
            </w:r>
          </w:p>
        </w:tc>
        <w:tc>
          <w:tcPr>
            <w:tcW w:w="4442" w:type="dxa"/>
            <w:shd w:val="clear" w:color="auto" w:fill="DAEEF3"/>
            <w:vAlign w:val="center"/>
          </w:tcPr>
          <w:p w14:paraId="6BC39D13" w14:textId="77777777" w:rsidR="007A23F4" w:rsidRDefault="009B6DD9">
            <w:pPr>
              <w:jc w:val="center"/>
              <w:rPr>
                <w:rFonts w:ascii="Arial" w:eastAsia="Arial" w:hAnsi="Arial" w:cs="Arial"/>
                <w:b/>
              </w:rPr>
            </w:pPr>
            <w:r>
              <w:rPr>
                <w:rFonts w:ascii="Arial" w:eastAsia="Arial" w:hAnsi="Arial" w:cs="Arial"/>
                <w:b/>
              </w:rPr>
              <w:t>September 2025</w:t>
            </w:r>
          </w:p>
        </w:tc>
      </w:tr>
      <w:tr w:rsidR="007A23F4" w14:paraId="46B4B1B7" w14:textId="77777777">
        <w:trPr>
          <w:trHeight w:val="539"/>
        </w:trPr>
        <w:tc>
          <w:tcPr>
            <w:tcW w:w="4574" w:type="dxa"/>
            <w:shd w:val="clear" w:color="auto" w:fill="DAEEF3"/>
            <w:vAlign w:val="center"/>
          </w:tcPr>
          <w:p w14:paraId="734BC5C7" w14:textId="77777777" w:rsidR="007A23F4" w:rsidRDefault="009B6DD9">
            <w:pPr>
              <w:rPr>
                <w:rFonts w:ascii="Arial" w:eastAsia="Arial" w:hAnsi="Arial" w:cs="Arial"/>
                <w:b/>
              </w:rPr>
            </w:pPr>
            <w:r>
              <w:rPr>
                <w:rFonts w:ascii="Arial" w:eastAsia="Arial" w:hAnsi="Arial" w:cs="Arial"/>
                <w:b/>
              </w:rPr>
              <w:t>The policy owner is:</w:t>
            </w:r>
          </w:p>
        </w:tc>
        <w:tc>
          <w:tcPr>
            <w:tcW w:w="4442" w:type="dxa"/>
            <w:shd w:val="clear" w:color="auto" w:fill="DAEEF3"/>
            <w:vAlign w:val="center"/>
          </w:tcPr>
          <w:p w14:paraId="3CEF62F9" w14:textId="22533E75" w:rsidR="007A23F4" w:rsidRDefault="00281A80">
            <w:pPr>
              <w:jc w:val="center"/>
              <w:rPr>
                <w:rFonts w:ascii="Arial" w:eastAsia="Arial" w:hAnsi="Arial" w:cs="Arial"/>
                <w:b/>
                <w:color w:val="FF0000"/>
              </w:rPr>
            </w:pPr>
            <w:r w:rsidRPr="00281A80">
              <w:rPr>
                <w:rFonts w:ascii="Arial" w:eastAsia="Arial" w:hAnsi="Arial" w:cs="Arial"/>
                <w:b/>
                <w:color w:val="000000" w:themeColor="text1"/>
              </w:rPr>
              <w:t>Joshua Cook</w:t>
            </w:r>
          </w:p>
        </w:tc>
      </w:tr>
      <w:tr w:rsidR="007A23F4" w14:paraId="7892813B" w14:textId="77777777">
        <w:tc>
          <w:tcPr>
            <w:tcW w:w="4574" w:type="dxa"/>
            <w:shd w:val="clear" w:color="auto" w:fill="DAEEF3"/>
            <w:vAlign w:val="center"/>
          </w:tcPr>
          <w:p w14:paraId="1D12895B" w14:textId="77777777" w:rsidR="007A23F4" w:rsidRDefault="009B6DD9">
            <w:pPr>
              <w:rPr>
                <w:rFonts w:ascii="Arial" w:eastAsia="Arial" w:hAnsi="Arial" w:cs="Arial"/>
                <w:b/>
              </w:rPr>
            </w:pPr>
            <w:r>
              <w:rPr>
                <w:rFonts w:ascii="Arial" w:eastAsia="Arial" w:hAnsi="Arial" w:cs="Arial"/>
                <w:b/>
              </w:rPr>
              <w:t>This policy will be reviewed by the Trust Board in:</w:t>
            </w:r>
          </w:p>
          <w:p w14:paraId="6B2C33A9" w14:textId="77777777" w:rsidR="007A23F4" w:rsidRDefault="009B6DD9">
            <w:pPr>
              <w:rPr>
                <w:rFonts w:ascii="Arial" w:eastAsia="Arial" w:hAnsi="Arial" w:cs="Arial"/>
                <w:b/>
              </w:rPr>
            </w:pPr>
            <w:r>
              <w:rPr>
                <w:rFonts w:ascii="Arial" w:eastAsia="Arial" w:hAnsi="Arial" w:cs="Arial"/>
                <w:b/>
              </w:rPr>
              <w:t>(unless earlier review is recommended by the Trust)</w:t>
            </w:r>
          </w:p>
        </w:tc>
        <w:tc>
          <w:tcPr>
            <w:tcW w:w="4442" w:type="dxa"/>
            <w:shd w:val="clear" w:color="auto" w:fill="DAEEF3"/>
            <w:vAlign w:val="center"/>
          </w:tcPr>
          <w:p w14:paraId="19C6BECD" w14:textId="77777777" w:rsidR="007A23F4" w:rsidRDefault="009B6DD9">
            <w:pPr>
              <w:jc w:val="center"/>
              <w:rPr>
                <w:rFonts w:ascii="Arial" w:eastAsia="Arial" w:hAnsi="Arial" w:cs="Arial"/>
                <w:b/>
              </w:rPr>
            </w:pPr>
            <w:r>
              <w:rPr>
                <w:rFonts w:ascii="Arial" w:eastAsia="Arial" w:hAnsi="Arial" w:cs="Arial"/>
                <w:b/>
              </w:rPr>
              <w:t>September 2026</w:t>
            </w:r>
          </w:p>
        </w:tc>
      </w:tr>
      <w:tr w:rsidR="007A23F4" w14:paraId="0A2DF675" w14:textId="77777777">
        <w:trPr>
          <w:trHeight w:val="455"/>
        </w:trPr>
        <w:tc>
          <w:tcPr>
            <w:tcW w:w="4574" w:type="dxa"/>
            <w:shd w:val="clear" w:color="auto" w:fill="DAEEF3"/>
            <w:vAlign w:val="center"/>
          </w:tcPr>
          <w:p w14:paraId="2774AE92" w14:textId="77777777" w:rsidR="007A23F4" w:rsidRDefault="009B6DD9">
            <w:pPr>
              <w:rPr>
                <w:rFonts w:ascii="Arial" w:eastAsia="Arial" w:hAnsi="Arial" w:cs="Arial"/>
                <w:b/>
              </w:rPr>
            </w:pPr>
            <w:r>
              <w:rPr>
                <w:rFonts w:ascii="Arial" w:eastAsia="Arial" w:hAnsi="Arial" w:cs="Arial"/>
                <w:b/>
              </w:rPr>
              <w:t>Policy Version:</w:t>
            </w:r>
          </w:p>
        </w:tc>
        <w:tc>
          <w:tcPr>
            <w:tcW w:w="4442" w:type="dxa"/>
            <w:shd w:val="clear" w:color="auto" w:fill="DAEEF3"/>
            <w:vAlign w:val="center"/>
          </w:tcPr>
          <w:p w14:paraId="4259CD83" w14:textId="77777777" w:rsidR="007A23F4" w:rsidRDefault="009B6DD9">
            <w:pPr>
              <w:jc w:val="center"/>
              <w:rPr>
                <w:rFonts w:ascii="Arial" w:eastAsia="Arial" w:hAnsi="Arial" w:cs="Arial"/>
                <w:b/>
              </w:rPr>
            </w:pPr>
            <w:r>
              <w:rPr>
                <w:rFonts w:ascii="Arial" w:eastAsia="Arial" w:hAnsi="Arial" w:cs="Arial"/>
                <w:b/>
              </w:rPr>
              <w:t>V1</w:t>
            </w:r>
          </w:p>
        </w:tc>
      </w:tr>
      <w:tr w:rsidR="007A23F4" w14:paraId="67BF6739" w14:textId="77777777">
        <w:trPr>
          <w:trHeight w:val="780"/>
        </w:trPr>
        <w:tc>
          <w:tcPr>
            <w:tcW w:w="4574" w:type="dxa"/>
            <w:shd w:val="clear" w:color="auto" w:fill="DAEEF3"/>
            <w:vAlign w:val="center"/>
          </w:tcPr>
          <w:p w14:paraId="20548E25" w14:textId="5DC44900" w:rsidR="007A23F4" w:rsidRPr="00281A80" w:rsidRDefault="009B6DD9">
            <w:pPr>
              <w:jc w:val="both"/>
              <w:rPr>
                <w:rFonts w:ascii="Arial" w:eastAsia="Arial" w:hAnsi="Arial" w:cs="Arial"/>
                <w:b/>
                <w:color w:val="000000" w:themeColor="text1"/>
              </w:rPr>
            </w:pPr>
            <w:r w:rsidRPr="00281A80">
              <w:rPr>
                <w:rFonts w:ascii="Arial" w:eastAsia="Arial" w:hAnsi="Arial" w:cs="Arial"/>
                <w:b/>
                <w:color w:val="000000" w:themeColor="text1"/>
              </w:rPr>
              <w:t xml:space="preserve">Signed by the Chair of the LAB for </w:t>
            </w:r>
            <w:r w:rsidR="00281A80" w:rsidRPr="00281A80">
              <w:rPr>
                <w:rFonts w:ascii="Arial" w:eastAsia="Arial" w:hAnsi="Arial" w:cs="Arial"/>
                <w:color w:val="000000" w:themeColor="text1"/>
              </w:rPr>
              <w:t>Arden Grove Infant and Nursery School</w:t>
            </w:r>
          </w:p>
        </w:tc>
        <w:tc>
          <w:tcPr>
            <w:tcW w:w="4442" w:type="dxa"/>
            <w:shd w:val="clear" w:color="auto" w:fill="DAEEF3"/>
            <w:vAlign w:val="center"/>
          </w:tcPr>
          <w:p w14:paraId="66DDD849" w14:textId="5EBEA366" w:rsidR="007A23F4" w:rsidRPr="00281A80" w:rsidRDefault="00281A80">
            <w:pPr>
              <w:jc w:val="center"/>
              <w:rPr>
                <w:rFonts w:ascii="Arial" w:eastAsia="Arial" w:hAnsi="Arial" w:cs="Arial"/>
                <w:b/>
                <w:color w:val="000000" w:themeColor="text1"/>
              </w:rPr>
            </w:pPr>
            <w:r w:rsidRPr="00281A80">
              <w:rPr>
                <w:rFonts w:ascii="Arial" w:eastAsia="Arial" w:hAnsi="Arial" w:cs="Arial"/>
                <w:b/>
                <w:color w:val="000000" w:themeColor="text1"/>
              </w:rPr>
              <w:t>Rebecca Lamb</w:t>
            </w:r>
          </w:p>
        </w:tc>
      </w:tr>
    </w:tbl>
    <w:p w14:paraId="34E7D577" w14:textId="77777777" w:rsidR="007A23F4" w:rsidRDefault="009B6DD9">
      <w:pPr>
        <w:jc w:val="both"/>
        <w:rPr>
          <w:rFonts w:ascii="Calibri" w:eastAsia="Calibri" w:hAnsi="Calibri" w:cs="Calibri"/>
          <w:sz w:val="22"/>
          <w:szCs w:val="22"/>
        </w:rPr>
        <w:sectPr w:rsidR="007A23F4">
          <w:headerReference w:type="default" r:id="rId8"/>
          <w:footerReference w:type="default" r:id="rId9"/>
          <w:pgSz w:w="11906" w:h="16838"/>
          <w:pgMar w:top="1440" w:right="1440" w:bottom="1440" w:left="1440" w:header="720" w:footer="720" w:gutter="0"/>
          <w:pgNumType w:start="1"/>
          <w:cols w:space="720"/>
        </w:sectPr>
      </w:pPr>
      <w:r>
        <w:rPr>
          <w:rFonts w:ascii="Calibri" w:eastAsia="Calibri" w:hAnsi="Calibri" w:cs="Calibri"/>
          <w:noProof/>
          <w:sz w:val="22"/>
          <w:szCs w:val="22"/>
        </w:rPr>
        <w:drawing>
          <wp:anchor distT="0" distB="0" distL="114300" distR="114300" simplePos="0" relativeHeight="251658240" behindDoc="0" locked="0" layoutInCell="1" hidden="0" allowOverlap="1" wp14:anchorId="4F54DAA7" wp14:editId="0555058C">
            <wp:simplePos x="0" y="0"/>
            <wp:positionH relativeFrom="page">
              <wp:posOffset>0</wp:posOffset>
            </wp:positionH>
            <wp:positionV relativeFrom="page">
              <wp:posOffset>10310400</wp:posOffset>
            </wp:positionV>
            <wp:extent cx="7605395" cy="409575"/>
            <wp:effectExtent l="0" t="0" r="0" b="0"/>
            <wp:wrapSquare wrapText="bothSides" distT="0" distB="0" distL="114300" distR="114300"/>
            <wp:docPr id="22" name="image1.gif"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gif" descr="Icon&#10;&#10;Description automatically generated"/>
                    <pic:cNvPicPr preferRelativeResize="0"/>
                  </pic:nvPicPr>
                  <pic:blipFill>
                    <a:blip r:embed="rId10"/>
                    <a:srcRect/>
                    <a:stretch>
                      <a:fillRect/>
                    </a:stretch>
                  </pic:blipFill>
                  <pic:spPr>
                    <a:xfrm>
                      <a:off x="0" y="0"/>
                      <a:ext cx="7605395" cy="409575"/>
                    </a:xfrm>
                    <a:prstGeom prst="rect">
                      <a:avLst/>
                    </a:prstGeom>
                    <a:ln/>
                  </pic:spPr>
                </pic:pic>
              </a:graphicData>
            </a:graphic>
          </wp:anchor>
        </w:drawing>
      </w:r>
    </w:p>
    <w:p w14:paraId="3CF51551" w14:textId="77777777" w:rsidR="007A23F4" w:rsidRDefault="007A23F4">
      <w:pPr>
        <w:jc w:val="both"/>
        <w:rPr>
          <w:rFonts w:ascii="Calibri" w:eastAsia="Calibri" w:hAnsi="Calibri" w:cs="Calibri"/>
          <w:b/>
          <w:sz w:val="28"/>
          <w:szCs w:val="28"/>
        </w:rPr>
      </w:pPr>
    </w:p>
    <w:p w14:paraId="213F8B29" w14:textId="77777777" w:rsidR="007A23F4" w:rsidRDefault="007A23F4">
      <w:pPr>
        <w:spacing w:after="160" w:line="276" w:lineRule="auto"/>
        <w:rPr>
          <w:rFonts w:ascii="Raleway" w:eastAsia="Raleway" w:hAnsi="Raleway" w:cs="Raleway"/>
          <w:b/>
        </w:rPr>
      </w:pPr>
    </w:p>
    <w:tbl>
      <w:tblPr>
        <w:tblStyle w:val="a0"/>
        <w:tblW w:w="9015" w:type="dxa"/>
        <w:tblBorders>
          <w:top w:val="single" w:sz="4" w:space="0" w:color="434343"/>
          <w:left w:val="single" w:sz="4" w:space="0" w:color="434343"/>
          <w:bottom w:val="single" w:sz="4" w:space="0" w:color="434343"/>
          <w:right w:val="single" w:sz="4" w:space="0" w:color="434343"/>
          <w:insideH w:val="single" w:sz="4" w:space="0" w:color="434343"/>
          <w:insideV w:val="single" w:sz="4" w:space="0" w:color="434343"/>
        </w:tblBorders>
        <w:tblLayout w:type="fixed"/>
        <w:tblLook w:val="04A0" w:firstRow="1" w:lastRow="0" w:firstColumn="1" w:lastColumn="0" w:noHBand="0" w:noVBand="1"/>
      </w:tblPr>
      <w:tblGrid>
        <w:gridCol w:w="7470"/>
        <w:gridCol w:w="1545"/>
      </w:tblGrid>
      <w:tr w:rsidR="007A23F4" w14:paraId="09188F3A" w14:textId="77777777" w:rsidTr="007A23F4">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470" w:type="dxa"/>
            <w:tcBorders>
              <w:right w:val="single" w:sz="4" w:space="0" w:color="434343"/>
            </w:tcBorders>
            <w:shd w:val="clear" w:color="auto" w:fill="548DD4"/>
          </w:tcPr>
          <w:p w14:paraId="1DCA695B" w14:textId="77777777" w:rsidR="007A23F4" w:rsidRDefault="009B6DD9">
            <w:pPr>
              <w:jc w:val="center"/>
              <w:rPr>
                <w:rFonts w:ascii="Arial" w:eastAsia="Arial" w:hAnsi="Arial" w:cs="Arial"/>
                <w:sz w:val="28"/>
                <w:szCs w:val="28"/>
              </w:rPr>
            </w:pPr>
            <w:r>
              <w:rPr>
                <w:rFonts w:ascii="Arial" w:eastAsia="Arial" w:hAnsi="Arial" w:cs="Arial"/>
                <w:b w:val="0"/>
                <w:sz w:val="28"/>
                <w:szCs w:val="28"/>
              </w:rPr>
              <w:t>Contents</w:t>
            </w:r>
          </w:p>
        </w:tc>
        <w:tc>
          <w:tcPr>
            <w:tcW w:w="1545" w:type="dxa"/>
            <w:shd w:val="clear" w:color="auto" w:fill="548DD4"/>
          </w:tcPr>
          <w:p w14:paraId="79388A24" w14:textId="77777777" w:rsidR="007A23F4" w:rsidRDefault="009B6DD9">
            <w:pPr>
              <w:widowControl w:val="0"/>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8"/>
                <w:szCs w:val="28"/>
              </w:rPr>
            </w:pPr>
            <w:r>
              <w:rPr>
                <w:rFonts w:ascii="Arial" w:eastAsia="Arial" w:hAnsi="Arial" w:cs="Arial"/>
                <w:b w:val="0"/>
                <w:sz w:val="28"/>
                <w:szCs w:val="28"/>
              </w:rPr>
              <w:t>Section</w:t>
            </w:r>
          </w:p>
        </w:tc>
      </w:tr>
      <w:tr w:rsidR="007A23F4" w14:paraId="598FBF64" w14:textId="77777777" w:rsidTr="007A23F4">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0E3B5933" w14:textId="77777777" w:rsidR="007A23F4" w:rsidRDefault="009B6DD9">
            <w:pPr>
              <w:rPr>
                <w:rFonts w:ascii="Arial" w:eastAsia="Arial" w:hAnsi="Arial" w:cs="Arial"/>
                <w:sz w:val="24"/>
                <w:szCs w:val="24"/>
              </w:rPr>
            </w:pPr>
            <w:r>
              <w:rPr>
                <w:rFonts w:ascii="Arial" w:eastAsia="Arial" w:hAnsi="Arial" w:cs="Arial"/>
                <w:b w:val="0"/>
                <w:sz w:val="24"/>
                <w:szCs w:val="24"/>
              </w:rPr>
              <w:t>Introduction</w:t>
            </w:r>
          </w:p>
        </w:tc>
        <w:tc>
          <w:tcPr>
            <w:tcW w:w="1545" w:type="dxa"/>
            <w:shd w:val="clear" w:color="auto" w:fill="DAEEF3"/>
          </w:tcPr>
          <w:p w14:paraId="15D9A4B0"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1</w:t>
            </w:r>
          </w:p>
        </w:tc>
      </w:tr>
      <w:tr w:rsidR="007A23F4" w14:paraId="648891A1"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7AAE35CB" w14:textId="77777777" w:rsidR="007A23F4" w:rsidRDefault="009B6DD9">
            <w:pPr>
              <w:rPr>
                <w:rFonts w:ascii="Arial" w:eastAsia="Arial" w:hAnsi="Arial" w:cs="Arial"/>
                <w:sz w:val="24"/>
                <w:szCs w:val="24"/>
              </w:rPr>
            </w:pPr>
            <w:r>
              <w:rPr>
                <w:rFonts w:ascii="Arial" w:eastAsia="Arial" w:hAnsi="Arial" w:cs="Arial"/>
                <w:b w:val="0"/>
                <w:sz w:val="24"/>
                <w:szCs w:val="24"/>
              </w:rPr>
              <w:t>Promoting Regular Attendance</w:t>
            </w:r>
          </w:p>
        </w:tc>
        <w:tc>
          <w:tcPr>
            <w:tcW w:w="1545" w:type="dxa"/>
          </w:tcPr>
          <w:p w14:paraId="08529E1E"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w:t>
            </w:r>
          </w:p>
        </w:tc>
      </w:tr>
      <w:tr w:rsidR="007A23F4" w14:paraId="722F0339" w14:textId="77777777" w:rsidTr="007A23F4">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6647B82F" w14:textId="77777777" w:rsidR="007A23F4" w:rsidRDefault="009B6DD9">
            <w:pPr>
              <w:rPr>
                <w:rFonts w:ascii="Arial" w:eastAsia="Arial" w:hAnsi="Arial" w:cs="Arial"/>
                <w:sz w:val="24"/>
                <w:szCs w:val="24"/>
              </w:rPr>
            </w:pPr>
            <w:r>
              <w:rPr>
                <w:rFonts w:ascii="Arial" w:eastAsia="Arial" w:hAnsi="Arial" w:cs="Arial"/>
                <w:b w:val="0"/>
                <w:sz w:val="24"/>
                <w:szCs w:val="24"/>
              </w:rPr>
              <w:t>Roles and Responsibilities</w:t>
            </w:r>
          </w:p>
        </w:tc>
        <w:tc>
          <w:tcPr>
            <w:tcW w:w="1545" w:type="dxa"/>
            <w:shd w:val="clear" w:color="auto" w:fill="DAEEF3"/>
          </w:tcPr>
          <w:p w14:paraId="6871D616"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2.1</w:t>
            </w:r>
          </w:p>
        </w:tc>
      </w:tr>
      <w:tr w:rsidR="007A23F4" w14:paraId="5D8F3B97"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109B9DDE" w14:textId="77777777" w:rsidR="007A23F4" w:rsidRDefault="009B6DD9">
            <w:pPr>
              <w:rPr>
                <w:rFonts w:ascii="Arial" w:eastAsia="Arial" w:hAnsi="Arial" w:cs="Arial"/>
                <w:sz w:val="24"/>
                <w:szCs w:val="24"/>
              </w:rPr>
            </w:pPr>
            <w:r>
              <w:rPr>
                <w:rFonts w:ascii="Arial" w:eastAsia="Arial" w:hAnsi="Arial" w:cs="Arial"/>
                <w:b w:val="0"/>
                <w:sz w:val="24"/>
                <w:szCs w:val="24"/>
              </w:rPr>
              <w:t>Understanding types of absence</w:t>
            </w:r>
          </w:p>
        </w:tc>
        <w:tc>
          <w:tcPr>
            <w:tcW w:w="1545" w:type="dxa"/>
          </w:tcPr>
          <w:p w14:paraId="3D040060"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w:t>
            </w:r>
          </w:p>
        </w:tc>
      </w:tr>
      <w:tr w:rsidR="007A23F4" w14:paraId="7EC4B021"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5AEDEC17" w14:textId="77777777" w:rsidR="007A23F4" w:rsidRDefault="009B6DD9">
            <w:pPr>
              <w:rPr>
                <w:rFonts w:ascii="Arial" w:eastAsia="Arial" w:hAnsi="Arial" w:cs="Arial"/>
                <w:sz w:val="24"/>
                <w:szCs w:val="24"/>
              </w:rPr>
            </w:pPr>
            <w:r>
              <w:rPr>
                <w:rFonts w:ascii="Arial" w:eastAsia="Arial" w:hAnsi="Arial" w:cs="Arial"/>
                <w:b w:val="0"/>
                <w:sz w:val="24"/>
                <w:szCs w:val="24"/>
              </w:rPr>
              <w:t>Persistent and Severe Absence</w:t>
            </w:r>
          </w:p>
        </w:tc>
        <w:tc>
          <w:tcPr>
            <w:tcW w:w="1545" w:type="dxa"/>
            <w:shd w:val="clear" w:color="auto" w:fill="DAEEF3"/>
          </w:tcPr>
          <w:p w14:paraId="74871F32"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3.1</w:t>
            </w:r>
          </w:p>
        </w:tc>
      </w:tr>
      <w:tr w:rsidR="007A23F4" w14:paraId="4749AD90"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5AA5E2A4" w14:textId="77777777" w:rsidR="007A23F4" w:rsidRDefault="009B6DD9">
            <w:pPr>
              <w:rPr>
                <w:rFonts w:ascii="Arial" w:eastAsia="Arial" w:hAnsi="Arial" w:cs="Arial"/>
                <w:sz w:val="24"/>
                <w:szCs w:val="24"/>
              </w:rPr>
            </w:pPr>
            <w:r>
              <w:rPr>
                <w:rFonts w:ascii="Arial" w:eastAsia="Arial" w:hAnsi="Arial" w:cs="Arial"/>
                <w:b w:val="0"/>
                <w:sz w:val="24"/>
                <w:szCs w:val="24"/>
              </w:rPr>
              <w:t>Leave of absence</w:t>
            </w:r>
          </w:p>
        </w:tc>
        <w:tc>
          <w:tcPr>
            <w:tcW w:w="1545" w:type="dxa"/>
          </w:tcPr>
          <w:p w14:paraId="28F482C6"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3.2</w:t>
            </w:r>
          </w:p>
        </w:tc>
      </w:tr>
      <w:tr w:rsidR="007A23F4" w14:paraId="025EC154"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709439A9" w14:textId="77777777" w:rsidR="007A23F4" w:rsidRDefault="009B6DD9">
            <w:pPr>
              <w:rPr>
                <w:rFonts w:ascii="Arial" w:eastAsia="Arial" w:hAnsi="Arial" w:cs="Arial"/>
                <w:sz w:val="24"/>
                <w:szCs w:val="24"/>
              </w:rPr>
            </w:pPr>
            <w:r>
              <w:rPr>
                <w:rFonts w:ascii="Arial" w:eastAsia="Arial" w:hAnsi="Arial" w:cs="Arial"/>
                <w:b w:val="0"/>
                <w:sz w:val="24"/>
                <w:szCs w:val="24"/>
              </w:rPr>
              <w:t>Medical appointments and absence due to illness</w:t>
            </w:r>
          </w:p>
        </w:tc>
        <w:tc>
          <w:tcPr>
            <w:tcW w:w="1545" w:type="dxa"/>
            <w:shd w:val="clear" w:color="auto" w:fill="DAEEF3"/>
          </w:tcPr>
          <w:p w14:paraId="01750C1F"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3.3</w:t>
            </w:r>
          </w:p>
        </w:tc>
      </w:tr>
      <w:tr w:rsidR="007A23F4" w14:paraId="5ECF3282" w14:textId="77777777" w:rsidTr="007A23F4">
        <w:trPr>
          <w:trHeight w:val="420"/>
        </w:trPr>
        <w:tc>
          <w:tcPr>
            <w:cnfStyle w:val="001000000000" w:firstRow="0" w:lastRow="0" w:firstColumn="1" w:lastColumn="0" w:oddVBand="0" w:evenVBand="0" w:oddHBand="0" w:evenHBand="0" w:firstRowFirstColumn="0" w:firstRowLastColumn="0" w:lastRowFirstColumn="0" w:lastRowLastColumn="0"/>
            <w:tcW w:w="7470" w:type="dxa"/>
          </w:tcPr>
          <w:p w14:paraId="082B729C" w14:textId="77777777" w:rsidR="007A23F4" w:rsidRDefault="009B6DD9">
            <w:pPr>
              <w:rPr>
                <w:rFonts w:ascii="Arial" w:eastAsia="Arial" w:hAnsi="Arial" w:cs="Arial"/>
                <w:sz w:val="24"/>
                <w:szCs w:val="24"/>
              </w:rPr>
            </w:pPr>
            <w:r>
              <w:rPr>
                <w:rFonts w:ascii="Arial" w:eastAsia="Arial" w:hAnsi="Arial" w:cs="Arial"/>
                <w:b w:val="0"/>
                <w:sz w:val="24"/>
                <w:szCs w:val="24"/>
              </w:rPr>
              <w:t>Pupil absence for the purposes of Religious Observance</w:t>
            </w:r>
          </w:p>
        </w:tc>
        <w:tc>
          <w:tcPr>
            <w:tcW w:w="1545" w:type="dxa"/>
          </w:tcPr>
          <w:p w14:paraId="05D88767"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3.4</w:t>
            </w:r>
          </w:p>
        </w:tc>
      </w:tr>
      <w:tr w:rsidR="007A23F4" w14:paraId="7712EB84" w14:textId="77777777" w:rsidTr="007A23F4">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4DD19FE5" w14:textId="77777777" w:rsidR="007A23F4" w:rsidRDefault="009B6DD9">
            <w:pPr>
              <w:rPr>
                <w:rFonts w:ascii="Arial" w:eastAsia="Arial" w:hAnsi="Arial" w:cs="Arial"/>
                <w:sz w:val="24"/>
                <w:szCs w:val="24"/>
              </w:rPr>
            </w:pPr>
            <w:r>
              <w:rPr>
                <w:rFonts w:ascii="Arial" w:eastAsia="Arial" w:hAnsi="Arial" w:cs="Arial"/>
                <w:b w:val="0"/>
                <w:sz w:val="24"/>
                <w:szCs w:val="24"/>
              </w:rPr>
              <w:t>Gypsy, Roma and Traveller pupils</w:t>
            </w:r>
          </w:p>
        </w:tc>
        <w:tc>
          <w:tcPr>
            <w:tcW w:w="1545" w:type="dxa"/>
            <w:shd w:val="clear" w:color="auto" w:fill="DAEEF3"/>
          </w:tcPr>
          <w:p w14:paraId="7DEFE436"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3.5</w:t>
            </w:r>
          </w:p>
        </w:tc>
      </w:tr>
      <w:tr w:rsidR="007A23F4" w14:paraId="08F5EFA8"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2BE2298E" w14:textId="77777777" w:rsidR="007A23F4" w:rsidRDefault="009B6DD9">
            <w:pPr>
              <w:rPr>
                <w:rFonts w:ascii="Arial" w:eastAsia="Arial" w:hAnsi="Arial" w:cs="Arial"/>
                <w:sz w:val="24"/>
                <w:szCs w:val="24"/>
              </w:rPr>
            </w:pPr>
            <w:r>
              <w:rPr>
                <w:rFonts w:ascii="Arial" w:eastAsia="Arial" w:hAnsi="Arial" w:cs="Arial"/>
                <w:b w:val="0"/>
                <w:sz w:val="24"/>
                <w:szCs w:val="24"/>
              </w:rPr>
              <w:t>Our Procedures</w:t>
            </w:r>
          </w:p>
        </w:tc>
        <w:tc>
          <w:tcPr>
            <w:tcW w:w="1545" w:type="dxa"/>
          </w:tcPr>
          <w:p w14:paraId="1E60F724"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w:t>
            </w:r>
          </w:p>
        </w:tc>
      </w:tr>
      <w:tr w:rsidR="007A23F4" w14:paraId="6B14C969"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5DF7AFC2" w14:textId="77777777" w:rsidR="007A23F4" w:rsidRDefault="009B6DD9">
            <w:pPr>
              <w:spacing w:line="276" w:lineRule="auto"/>
              <w:rPr>
                <w:rFonts w:ascii="Arial" w:eastAsia="Arial" w:hAnsi="Arial" w:cs="Arial"/>
                <w:sz w:val="24"/>
                <w:szCs w:val="24"/>
              </w:rPr>
            </w:pPr>
            <w:r>
              <w:rPr>
                <w:rFonts w:ascii="Arial" w:eastAsia="Arial" w:hAnsi="Arial" w:cs="Arial"/>
                <w:b w:val="0"/>
                <w:sz w:val="24"/>
                <w:szCs w:val="24"/>
              </w:rPr>
              <w:t>Register Keeping and Recording</w:t>
            </w:r>
          </w:p>
        </w:tc>
        <w:tc>
          <w:tcPr>
            <w:tcW w:w="1545" w:type="dxa"/>
            <w:shd w:val="clear" w:color="auto" w:fill="DAEEF3"/>
          </w:tcPr>
          <w:p w14:paraId="021E9A5E"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4.1</w:t>
            </w:r>
          </w:p>
        </w:tc>
      </w:tr>
      <w:tr w:rsidR="007A23F4" w14:paraId="2758E334"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177FA302" w14:textId="77777777" w:rsidR="007A23F4" w:rsidRDefault="009B6DD9">
            <w:pPr>
              <w:rPr>
                <w:rFonts w:ascii="Arial" w:eastAsia="Arial" w:hAnsi="Arial" w:cs="Arial"/>
                <w:sz w:val="24"/>
                <w:szCs w:val="24"/>
              </w:rPr>
            </w:pPr>
            <w:r>
              <w:rPr>
                <w:rFonts w:ascii="Arial" w:eastAsia="Arial" w:hAnsi="Arial" w:cs="Arial"/>
                <w:b w:val="0"/>
                <w:sz w:val="24"/>
                <w:szCs w:val="24"/>
              </w:rPr>
              <w:t>Expected absence procedure for parents</w:t>
            </w:r>
          </w:p>
        </w:tc>
        <w:tc>
          <w:tcPr>
            <w:tcW w:w="1545" w:type="dxa"/>
          </w:tcPr>
          <w:p w14:paraId="169D3076"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4.2</w:t>
            </w:r>
          </w:p>
        </w:tc>
      </w:tr>
      <w:tr w:rsidR="007A23F4" w14:paraId="63D894F1"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18110E8C" w14:textId="77777777" w:rsidR="007A23F4" w:rsidRDefault="009B6DD9">
            <w:pPr>
              <w:rPr>
                <w:rFonts w:ascii="Arial" w:eastAsia="Arial" w:hAnsi="Arial" w:cs="Arial"/>
                <w:sz w:val="24"/>
                <w:szCs w:val="24"/>
              </w:rPr>
            </w:pPr>
            <w:r>
              <w:rPr>
                <w:rFonts w:ascii="Arial" w:eastAsia="Arial" w:hAnsi="Arial" w:cs="Arial"/>
                <w:b w:val="0"/>
                <w:sz w:val="24"/>
                <w:szCs w:val="24"/>
              </w:rPr>
              <w:t>Late arrival at school</w:t>
            </w:r>
          </w:p>
        </w:tc>
        <w:tc>
          <w:tcPr>
            <w:tcW w:w="1545" w:type="dxa"/>
            <w:shd w:val="clear" w:color="auto" w:fill="DAEEF3"/>
          </w:tcPr>
          <w:p w14:paraId="6167BD5D"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4.3</w:t>
            </w:r>
          </w:p>
        </w:tc>
      </w:tr>
      <w:tr w:rsidR="007A23F4" w14:paraId="435BF598"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06D6BA92" w14:textId="77777777" w:rsidR="007A23F4" w:rsidRDefault="009B6DD9">
            <w:pPr>
              <w:rPr>
                <w:rFonts w:ascii="Arial" w:eastAsia="Arial" w:hAnsi="Arial" w:cs="Arial"/>
                <w:sz w:val="24"/>
                <w:szCs w:val="24"/>
              </w:rPr>
            </w:pPr>
            <w:r>
              <w:rPr>
                <w:rFonts w:ascii="Arial" w:eastAsia="Arial" w:hAnsi="Arial" w:cs="Arial"/>
                <w:b w:val="0"/>
                <w:sz w:val="24"/>
                <w:szCs w:val="24"/>
              </w:rPr>
              <w:t>Support Systems</w:t>
            </w:r>
          </w:p>
        </w:tc>
        <w:tc>
          <w:tcPr>
            <w:tcW w:w="1545" w:type="dxa"/>
          </w:tcPr>
          <w:p w14:paraId="76C01E6B"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4.4</w:t>
            </w:r>
          </w:p>
        </w:tc>
      </w:tr>
      <w:tr w:rsidR="007A23F4" w14:paraId="65E4D464"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39E99279" w14:textId="77777777" w:rsidR="007A23F4" w:rsidRDefault="009B6DD9">
            <w:pPr>
              <w:rPr>
                <w:rFonts w:ascii="Arial" w:eastAsia="Arial" w:hAnsi="Arial" w:cs="Arial"/>
                <w:sz w:val="24"/>
                <w:szCs w:val="24"/>
              </w:rPr>
            </w:pPr>
            <w:r>
              <w:rPr>
                <w:rFonts w:ascii="Arial" w:eastAsia="Arial" w:hAnsi="Arial" w:cs="Arial"/>
                <w:b w:val="0"/>
                <w:sz w:val="24"/>
                <w:szCs w:val="24"/>
              </w:rPr>
              <w:t>Attendance Rewards &amp; Interventions</w:t>
            </w:r>
          </w:p>
        </w:tc>
        <w:tc>
          <w:tcPr>
            <w:tcW w:w="1545" w:type="dxa"/>
            <w:shd w:val="clear" w:color="auto" w:fill="DAEEF3"/>
          </w:tcPr>
          <w:p w14:paraId="50A50605"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4.5</w:t>
            </w:r>
          </w:p>
        </w:tc>
      </w:tr>
      <w:tr w:rsidR="007A23F4" w14:paraId="2FC5A45A" w14:textId="77777777" w:rsidTr="007A23F4">
        <w:trPr>
          <w:trHeight w:val="405"/>
        </w:trPr>
        <w:tc>
          <w:tcPr>
            <w:cnfStyle w:val="001000000000" w:firstRow="0" w:lastRow="0" w:firstColumn="1" w:lastColumn="0" w:oddVBand="0" w:evenVBand="0" w:oddHBand="0" w:evenHBand="0" w:firstRowFirstColumn="0" w:firstRowLastColumn="0" w:lastRowFirstColumn="0" w:lastRowLastColumn="0"/>
            <w:tcW w:w="7470" w:type="dxa"/>
          </w:tcPr>
          <w:p w14:paraId="16B4F3B8" w14:textId="77777777" w:rsidR="007A23F4" w:rsidRDefault="009B6DD9">
            <w:pPr>
              <w:rPr>
                <w:rFonts w:ascii="Arial" w:eastAsia="Arial" w:hAnsi="Arial" w:cs="Arial"/>
                <w:sz w:val="24"/>
                <w:szCs w:val="24"/>
              </w:rPr>
            </w:pPr>
            <w:r>
              <w:rPr>
                <w:rFonts w:ascii="Arial" w:eastAsia="Arial" w:hAnsi="Arial" w:cs="Arial"/>
                <w:b w:val="0"/>
                <w:sz w:val="24"/>
                <w:szCs w:val="24"/>
              </w:rPr>
              <w:t>Part time timetables</w:t>
            </w:r>
          </w:p>
        </w:tc>
        <w:tc>
          <w:tcPr>
            <w:tcW w:w="1545" w:type="dxa"/>
          </w:tcPr>
          <w:p w14:paraId="36F6A932"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4.6</w:t>
            </w:r>
          </w:p>
        </w:tc>
      </w:tr>
      <w:tr w:rsidR="007A23F4" w14:paraId="5772A1E9"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4C3EEB95" w14:textId="77777777" w:rsidR="007A23F4" w:rsidRDefault="009B6DD9">
            <w:pPr>
              <w:rPr>
                <w:rFonts w:ascii="Arial" w:eastAsia="Arial" w:hAnsi="Arial" w:cs="Arial"/>
                <w:sz w:val="24"/>
                <w:szCs w:val="24"/>
              </w:rPr>
            </w:pPr>
            <w:r>
              <w:rPr>
                <w:rFonts w:ascii="Arial" w:eastAsia="Arial" w:hAnsi="Arial" w:cs="Arial"/>
                <w:b w:val="0"/>
                <w:sz w:val="24"/>
                <w:szCs w:val="24"/>
              </w:rPr>
              <w:t>School Attendance and the Law</w:t>
            </w:r>
          </w:p>
        </w:tc>
        <w:tc>
          <w:tcPr>
            <w:tcW w:w="1545" w:type="dxa"/>
            <w:shd w:val="clear" w:color="auto" w:fill="DAEEF3"/>
          </w:tcPr>
          <w:p w14:paraId="24E099A2"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w:t>
            </w:r>
          </w:p>
        </w:tc>
      </w:tr>
      <w:tr w:rsidR="007A23F4" w14:paraId="4F8D5A87"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63BA3B1D" w14:textId="77777777" w:rsidR="007A23F4" w:rsidRDefault="009B6DD9">
            <w:pPr>
              <w:rPr>
                <w:rFonts w:ascii="Arial" w:eastAsia="Arial" w:hAnsi="Arial" w:cs="Arial"/>
                <w:sz w:val="24"/>
                <w:szCs w:val="24"/>
              </w:rPr>
            </w:pPr>
            <w:r>
              <w:rPr>
                <w:rFonts w:ascii="Arial" w:eastAsia="Arial" w:hAnsi="Arial" w:cs="Arial"/>
                <w:b w:val="0"/>
                <w:sz w:val="24"/>
                <w:szCs w:val="24"/>
              </w:rPr>
              <w:t>National Framework for penalty notices</w:t>
            </w:r>
          </w:p>
        </w:tc>
        <w:tc>
          <w:tcPr>
            <w:tcW w:w="1545" w:type="dxa"/>
          </w:tcPr>
          <w:p w14:paraId="7A7AAEB5"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5.1</w:t>
            </w:r>
          </w:p>
        </w:tc>
      </w:tr>
      <w:tr w:rsidR="007A23F4" w14:paraId="6D356DE7"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7CD6C1C9" w14:textId="77777777" w:rsidR="007A23F4" w:rsidRDefault="009B6DD9">
            <w:pPr>
              <w:rPr>
                <w:rFonts w:ascii="Arial" w:eastAsia="Arial" w:hAnsi="Arial" w:cs="Arial"/>
                <w:sz w:val="24"/>
                <w:szCs w:val="24"/>
              </w:rPr>
            </w:pPr>
            <w:r>
              <w:rPr>
                <w:rFonts w:ascii="Arial" w:eastAsia="Arial" w:hAnsi="Arial" w:cs="Arial"/>
                <w:b w:val="0"/>
                <w:sz w:val="24"/>
                <w:szCs w:val="24"/>
              </w:rPr>
              <w:t>Deletions from the Register</w:t>
            </w:r>
          </w:p>
        </w:tc>
        <w:tc>
          <w:tcPr>
            <w:tcW w:w="1545" w:type="dxa"/>
            <w:shd w:val="clear" w:color="auto" w:fill="DAEEF3"/>
          </w:tcPr>
          <w:p w14:paraId="55D52691"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6</w:t>
            </w:r>
          </w:p>
        </w:tc>
      </w:tr>
      <w:tr w:rsidR="007A23F4" w14:paraId="0550A6BE"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35C61FF8" w14:textId="77777777" w:rsidR="007A23F4" w:rsidRDefault="009B6DD9">
            <w:pPr>
              <w:rPr>
                <w:rFonts w:ascii="Arial" w:eastAsia="Arial" w:hAnsi="Arial" w:cs="Arial"/>
                <w:sz w:val="24"/>
                <w:szCs w:val="24"/>
              </w:rPr>
            </w:pPr>
            <w:r>
              <w:rPr>
                <w:rFonts w:ascii="Arial" w:eastAsia="Arial" w:hAnsi="Arial" w:cs="Arial"/>
                <w:b w:val="0"/>
                <w:sz w:val="24"/>
                <w:szCs w:val="24"/>
              </w:rPr>
              <w:t>Related Policies</w:t>
            </w:r>
          </w:p>
        </w:tc>
        <w:tc>
          <w:tcPr>
            <w:tcW w:w="1545" w:type="dxa"/>
          </w:tcPr>
          <w:p w14:paraId="0CC53A0C"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7</w:t>
            </w:r>
          </w:p>
        </w:tc>
      </w:tr>
      <w:tr w:rsidR="007A23F4" w14:paraId="363CAD5B" w14:textId="77777777" w:rsidTr="007A23F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02198C56" w14:textId="77777777" w:rsidR="007A23F4" w:rsidRDefault="009B6DD9">
            <w:pPr>
              <w:rPr>
                <w:rFonts w:ascii="Arial" w:eastAsia="Arial" w:hAnsi="Arial" w:cs="Arial"/>
                <w:sz w:val="24"/>
                <w:szCs w:val="24"/>
              </w:rPr>
            </w:pPr>
            <w:r>
              <w:rPr>
                <w:rFonts w:ascii="Arial" w:eastAsia="Arial" w:hAnsi="Arial" w:cs="Arial"/>
                <w:b w:val="0"/>
                <w:sz w:val="24"/>
                <w:szCs w:val="24"/>
              </w:rPr>
              <w:t>Statutory Framework</w:t>
            </w:r>
          </w:p>
        </w:tc>
        <w:tc>
          <w:tcPr>
            <w:tcW w:w="1545" w:type="dxa"/>
            <w:shd w:val="clear" w:color="auto" w:fill="DAEEF3"/>
          </w:tcPr>
          <w:p w14:paraId="29297365" w14:textId="77777777" w:rsidR="007A23F4" w:rsidRDefault="009B6DD9">
            <w:pPr>
              <w:jc w:val="cente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8</w:t>
            </w:r>
          </w:p>
        </w:tc>
      </w:tr>
      <w:tr w:rsidR="007A23F4" w14:paraId="556B8DAC" w14:textId="77777777" w:rsidTr="007A23F4">
        <w:trPr>
          <w:trHeight w:val="386"/>
        </w:trPr>
        <w:tc>
          <w:tcPr>
            <w:cnfStyle w:val="001000000000" w:firstRow="0" w:lastRow="0" w:firstColumn="1" w:lastColumn="0" w:oddVBand="0" w:evenVBand="0" w:oddHBand="0" w:evenHBand="0" w:firstRowFirstColumn="0" w:firstRowLastColumn="0" w:lastRowFirstColumn="0" w:lastRowLastColumn="0"/>
            <w:tcW w:w="7470" w:type="dxa"/>
          </w:tcPr>
          <w:p w14:paraId="50D3475C" w14:textId="77777777" w:rsidR="007A23F4" w:rsidRDefault="009B6DD9">
            <w:pPr>
              <w:rPr>
                <w:rFonts w:ascii="Arial" w:eastAsia="Arial" w:hAnsi="Arial" w:cs="Arial"/>
                <w:sz w:val="24"/>
                <w:szCs w:val="24"/>
              </w:rPr>
            </w:pPr>
            <w:r>
              <w:rPr>
                <w:rFonts w:ascii="Arial" w:eastAsia="Arial" w:hAnsi="Arial" w:cs="Arial"/>
                <w:b w:val="0"/>
                <w:sz w:val="24"/>
                <w:szCs w:val="24"/>
              </w:rPr>
              <w:t>Appendices</w:t>
            </w:r>
          </w:p>
        </w:tc>
        <w:tc>
          <w:tcPr>
            <w:tcW w:w="1545" w:type="dxa"/>
          </w:tcPr>
          <w:p w14:paraId="54658351" w14:textId="77777777" w:rsidR="007A23F4" w:rsidRDefault="009B6DD9">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9</w:t>
            </w:r>
          </w:p>
        </w:tc>
      </w:tr>
      <w:tr w:rsidR="007A23F4" w14:paraId="4EECAF16" w14:textId="77777777" w:rsidTr="007A23F4">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1A26D1C2" w14:textId="77777777" w:rsidR="007A23F4" w:rsidRDefault="009B6DD9">
            <w:pPr>
              <w:rPr>
                <w:rFonts w:ascii="Arial" w:eastAsia="Arial" w:hAnsi="Arial" w:cs="Arial"/>
                <w:sz w:val="24"/>
                <w:szCs w:val="24"/>
              </w:rPr>
            </w:pPr>
            <w:r>
              <w:rPr>
                <w:rFonts w:ascii="Arial" w:eastAsia="Arial" w:hAnsi="Arial" w:cs="Arial"/>
                <w:b w:val="0"/>
                <w:sz w:val="24"/>
                <w:szCs w:val="24"/>
              </w:rPr>
              <w:t xml:space="preserve">Wensum Trust cover letter to parents and carers for Norfolk County Council Penalty Notice </w:t>
            </w:r>
          </w:p>
        </w:tc>
        <w:tc>
          <w:tcPr>
            <w:tcW w:w="1545" w:type="dxa"/>
            <w:shd w:val="clear" w:color="auto" w:fill="DAEEF3"/>
          </w:tcPr>
          <w:p w14:paraId="5E49C3E2" w14:textId="77777777" w:rsidR="007A23F4" w:rsidRDefault="009B6DD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Appendix 1 </w:t>
            </w:r>
          </w:p>
        </w:tc>
      </w:tr>
      <w:tr w:rsidR="007A23F4" w14:paraId="53FDB54B" w14:textId="77777777" w:rsidTr="007A23F4">
        <w:trPr>
          <w:trHeight w:val="511"/>
        </w:trPr>
        <w:tc>
          <w:tcPr>
            <w:cnfStyle w:val="001000000000" w:firstRow="0" w:lastRow="0" w:firstColumn="1" w:lastColumn="0" w:oddVBand="0" w:evenVBand="0" w:oddHBand="0" w:evenHBand="0" w:firstRowFirstColumn="0" w:firstRowLastColumn="0" w:lastRowFirstColumn="0" w:lastRowLastColumn="0"/>
            <w:tcW w:w="7470" w:type="dxa"/>
          </w:tcPr>
          <w:p w14:paraId="6905ADBD" w14:textId="77777777" w:rsidR="007A23F4" w:rsidRDefault="009B6DD9">
            <w:pPr>
              <w:rPr>
                <w:rFonts w:ascii="Arial" w:eastAsia="Arial" w:hAnsi="Arial" w:cs="Arial"/>
                <w:sz w:val="24"/>
                <w:szCs w:val="24"/>
              </w:rPr>
            </w:pPr>
            <w:r>
              <w:rPr>
                <w:rFonts w:ascii="Arial" w:eastAsia="Arial" w:hAnsi="Arial" w:cs="Arial"/>
                <w:b w:val="0"/>
                <w:sz w:val="24"/>
                <w:szCs w:val="24"/>
              </w:rPr>
              <w:t>Norfolk County Council: Penalty Notices regarding school absence – Guidance for parents</w:t>
            </w:r>
          </w:p>
        </w:tc>
        <w:tc>
          <w:tcPr>
            <w:tcW w:w="1545" w:type="dxa"/>
          </w:tcPr>
          <w:p w14:paraId="19E72832" w14:textId="77777777" w:rsidR="007A23F4" w:rsidRDefault="009B6DD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Appendix 2</w:t>
            </w:r>
          </w:p>
        </w:tc>
      </w:tr>
      <w:tr w:rsidR="007A23F4" w14:paraId="260BD00B" w14:textId="77777777" w:rsidTr="007A23F4">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470" w:type="dxa"/>
            <w:shd w:val="clear" w:color="auto" w:fill="DAEEF3"/>
          </w:tcPr>
          <w:p w14:paraId="4720E1C0" w14:textId="77777777" w:rsidR="007A23F4" w:rsidRDefault="009B6DD9">
            <w:pPr>
              <w:rPr>
                <w:rFonts w:ascii="Arial" w:eastAsia="Arial" w:hAnsi="Arial" w:cs="Arial"/>
                <w:sz w:val="24"/>
                <w:szCs w:val="24"/>
              </w:rPr>
            </w:pPr>
            <w:r>
              <w:rPr>
                <w:rFonts w:ascii="Arial" w:eastAsia="Arial" w:hAnsi="Arial" w:cs="Arial"/>
                <w:b w:val="0"/>
                <w:sz w:val="24"/>
                <w:szCs w:val="24"/>
              </w:rPr>
              <w:t>Leave of absence request form</w:t>
            </w:r>
          </w:p>
        </w:tc>
        <w:tc>
          <w:tcPr>
            <w:tcW w:w="1545" w:type="dxa"/>
            <w:shd w:val="clear" w:color="auto" w:fill="DAEEF3"/>
          </w:tcPr>
          <w:p w14:paraId="538164FB" w14:textId="77777777" w:rsidR="007A23F4" w:rsidRDefault="009B6DD9">
            <w:pPr>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Appendix 3</w:t>
            </w:r>
          </w:p>
        </w:tc>
      </w:tr>
      <w:tr w:rsidR="007A23F4" w14:paraId="45EFE04D" w14:textId="77777777" w:rsidTr="007A23F4">
        <w:trPr>
          <w:trHeight w:val="552"/>
        </w:trPr>
        <w:tc>
          <w:tcPr>
            <w:cnfStyle w:val="001000000000" w:firstRow="0" w:lastRow="0" w:firstColumn="1" w:lastColumn="0" w:oddVBand="0" w:evenVBand="0" w:oddHBand="0" w:evenHBand="0" w:firstRowFirstColumn="0" w:firstRowLastColumn="0" w:lastRowFirstColumn="0" w:lastRowLastColumn="0"/>
            <w:tcW w:w="7470" w:type="dxa"/>
          </w:tcPr>
          <w:p w14:paraId="2E390E30" w14:textId="77777777" w:rsidR="007A23F4" w:rsidRDefault="009B6DD9">
            <w:pPr>
              <w:spacing w:line="276" w:lineRule="auto"/>
              <w:rPr>
                <w:rFonts w:ascii="Arial" w:eastAsia="Arial" w:hAnsi="Arial" w:cs="Arial"/>
                <w:sz w:val="24"/>
                <w:szCs w:val="24"/>
              </w:rPr>
            </w:pPr>
            <w:r>
              <w:rPr>
                <w:rFonts w:ascii="Arial" w:eastAsia="Arial" w:hAnsi="Arial" w:cs="Arial"/>
                <w:b w:val="0"/>
                <w:sz w:val="24"/>
                <w:szCs w:val="24"/>
              </w:rPr>
              <w:t>Attendance Policy Quick Guide for Parents</w:t>
            </w:r>
          </w:p>
        </w:tc>
        <w:tc>
          <w:tcPr>
            <w:tcW w:w="1545" w:type="dxa"/>
          </w:tcPr>
          <w:p w14:paraId="5DE21942" w14:textId="77777777" w:rsidR="007A23F4" w:rsidRDefault="009B6DD9">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Appendix 4</w:t>
            </w:r>
          </w:p>
        </w:tc>
      </w:tr>
    </w:tbl>
    <w:p w14:paraId="1E7CD652" w14:textId="77777777" w:rsidR="007A23F4" w:rsidRDefault="007A23F4">
      <w:pPr>
        <w:spacing w:after="160" w:line="276" w:lineRule="auto"/>
        <w:rPr>
          <w:rFonts w:ascii="Raleway" w:eastAsia="Raleway" w:hAnsi="Raleway" w:cs="Raleway"/>
          <w:b/>
          <w:color w:val="385623"/>
        </w:rPr>
      </w:pPr>
    </w:p>
    <w:p w14:paraId="3636D44B" w14:textId="77777777" w:rsidR="007A23F4" w:rsidRDefault="007A23F4">
      <w:pPr>
        <w:spacing w:after="160" w:line="276" w:lineRule="auto"/>
        <w:rPr>
          <w:rFonts w:ascii="Raleway" w:eastAsia="Raleway" w:hAnsi="Raleway" w:cs="Raleway"/>
          <w:b/>
          <w:color w:val="385623"/>
        </w:rPr>
      </w:pPr>
    </w:p>
    <w:p w14:paraId="707B062D" w14:textId="77777777" w:rsidR="007A23F4" w:rsidRDefault="007A23F4">
      <w:pPr>
        <w:spacing w:after="160" w:line="276" w:lineRule="auto"/>
        <w:rPr>
          <w:rFonts w:ascii="Raleway" w:eastAsia="Raleway" w:hAnsi="Raleway" w:cs="Raleway"/>
          <w:b/>
          <w:color w:val="385623"/>
        </w:rPr>
      </w:pPr>
    </w:p>
    <w:p w14:paraId="3AA8F0BF" w14:textId="77777777" w:rsidR="007A23F4" w:rsidRDefault="009B6DD9">
      <w:pPr>
        <w:numPr>
          <w:ilvl w:val="0"/>
          <w:numId w:val="17"/>
        </w:num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lastRenderedPageBreak/>
        <w:t>Introduction</w:t>
      </w:r>
    </w:p>
    <w:p w14:paraId="7E28A7B9" w14:textId="38971180"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At </w:t>
      </w:r>
      <w:r w:rsidR="00281A80" w:rsidRPr="00281A80">
        <w:rPr>
          <w:rFonts w:ascii="Arial" w:eastAsia="Arial" w:hAnsi="Arial" w:cs="Arial"/>
          <w:color w:val="000000" w:themeColor="text1"/>
          <w:sz w:val="22"/>
          <w:szCs w:val="22"/>
        </w:rPr>
        <w:t>Arden Grove Infant and Nursery School</w:t>
      </w:r>
      <w:r>
        <w:rPr>
          <w:rFonts w:ascii="Arial" w:eastAsia="Arial" w:hAnsi="Arial" w:cs="Arial"/>
          <w:color w:val="C00000"/>
          <w:sz w:val="22"/>
          <w:szCs w:val="22"/>
        </w:rPr>
        <w:t xml:space="preserve"> </w:t>
      </w:r>
      <w:r>
        <w:rPr>
          <w:rFonts w:ascii="Arial" w:eastAsia="Arial" w:hAnsi="Arial" w:cs="Arial"/>
          <w:sz w:val="22"/>
          <w:szCs w:val="22"/>
        </w:rPr>
        <w:t>we recognise that positive behaviour and good school attendance are essential in order for pupils to get the most of their school experience, including their attainment, wellbeing and wider life chances. Missing out on lessons leaves children vulnerable to</w:t>
      </w:r>
      <w:r>
        <w:rPr>
          <w:rFonts w:ascii="Arial" w:eastAsia="Arial" w:hAnsi="Arial" w:cs="Arial"/>
          <w:sz w:val="22"/>
          <w:szCs w:val="22"/>
        </w:rPr>
        <w:t xml:space="preserve"> falling behind and can put them at risk of wider harm. There is a </w:t>
      </w:r>
      <w:hyperlink r:id="rId11">
        <w:r>
          <w:rPr>
            <w:rFonts w:ascii="Arial" w:eastAsia="Arial" w:hAnsi="Arial" w:cs="Arial"/>
            <w:color w:val="0563C1"/>
            <w:sz w:val="22"/>
            <w:szCs w:val="22"/>
            <w:u w:val="single"/>
          </w:rPr>
          <w:t>wide range of evidence</w:t>
        </w:r>
      </w:hyperlink>
      <w:r>
        <w:rPr>
          <w:rFonts w:ascii="Arial" w:eastAsia="Arial" w:hAnsi="Arial" w:cs="Arial"/>
          <w:sz w:val="22"/>
          <w:szCs w:val="22"/>
        </w:rPr>
        <w:t> as to the health and wellbeing ben</w:t>
      </w:r>
      <w:r>
        <w:rPr>
          <w:rFonts w:ascii="Arial" w:eastAsia="Arial" w:hAnsi="Arial" w:cs="Arial"/>
          <w:sz w:val="22"/>
          <w:szCs w:val="22"/>
        </w:rPr>
        <w:t xml:space="preserve">efits of school-age education. </w:t>
      </w:r>
    </w:p>
    <w:p w14:paraId="78B76A53"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 law entitles every child of compulsory school age to an efficient, full-time education suitable to their age, aptitude, and any special educational need they may have. It is the legal responsibility of every parent to ma</w:t>
      </w:r>
      <w:r>
        <w:rPr>
          <w:rFonts w:ascii="Arial" w:eastAsia="Arial" w:hAnsi="Arial" w:cs="Arial"/>
          <w:sz w:val="22"/>
          <w:szCs w:val="22"/>
        </w:rPr>
        <w:t>ke sure their child receives that education either by attendance at a school or by education otherwise than at a school. Where parents decide to have their child registered at school, they have an additional legal duty to ensure their child attends that sc</w:t>
      </w:r>
      <w:r>
        <w:rPr>
          <w:rFonts w:ascii="Arial" w:eastAsia="Arial" w:hAnsi="Arial" w:cs="Arial"/>
          <w:sz w:val="22"/>
          <w:szCs w:val="22"/>
        </w:rPr>
        <w:t>hool regularly and on time. This means their child must attend every day that the school is open, except in a small number of allowable circumstances such as being too ill to attend or being given permission for an absence in advance from the school.</w:t>
      </w:r>
    </w:p>
    <w:p w14:paraId="2F76F7C0"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 D</w:t>
      </w:r>
      <w:r>
        <w:rPr>
          <w:rFonts w:ascii="Arial" w:eastAsia="Arial" w:hAnsi="Arial" w:cs="Arial"/>
          <w:sz w:val="22"/>
          <w:szCs w:val="22"/>
        </w:rPr>
        <w:t>epartment for Education (DfE) has produced statutory guidance for maintained schools, academies, independent schools, and local authorities. It is called “</w:t>
      </w:r>
      <w:hyperlink r:id="rId12">
        <w:r>
          <w:rPr>
            <w:rFonts w:ascii="Arial" w:eastAsia="Arial" w:hAnsi="Arial" w:cs="Arial"/>
            <w:color w:val="0563C1"/>
            <w:sz w:val="22"/>
            <w:szCs w:val="22"/>
            <w:u w:val="single"/>
          </w:rPr>
          <w:t>Working together to improve school attendance</w:t>
        </w:r>
      </w:hyperlink>
      <w:r>
        <w:rPr>
          <w:rFonts w:ascii="Arial" w:eastAsia="Arial" w:hAnsi="Arial" w:cs="Arial"/>
          <w:sz w:val="22"/>
          <w:szCs w:val="22"/>
        </w:rPr>
        <w:t>” and it includes a National Framework in relation to absence and the use of legal sanctions. Our School Attendance Policy reflects the requirements and principles of that guidance including the importanc</w:t>
      </w:r>
      <w:r>
        <w:rPr>
          <w:rFonts w:ascii="Arial" w:eastAsia="Arial" w:hAnsi="Arial" w:cs="Arial"/>
          <w:sz w:val="22"/>
          <w:szCs w:val="22"/>
        </w:rPr>
        <w:t>e of understanding the potential vulnerabilities of children who are missing education or absent from school.</w:t>
      </w:r>
    </w:p>
    <w:p w14:paraId="020B557F"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Ensuring excellent attendance is essential for achieving strong outcomes and promoting social inclusion for all children and young people across t</w:t>
      </w:r>
      <w:r>
        <w:rPr>
          <w:rFonts w:ascii="Arial" w:eastAsia="Arial" w:hAnsi="Arial" w:cs="Arial"/>
          <w:sz w:val="22"/>
          <w:szCs w:val="22"/>
        </w:rPr>
        <w:t>he Wensum Trust.</w:t>
      </w:r>
    </w:p>
    <w:p w14:paraId="07DBAD53"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 xml:space="preserve">As a trust we create a culture in all our schools that is motivating and ambitious for all, including disadvantaged children and children with SEND, so that children can achieve their full potential.  </w:t>
      </w:r>
      <w:r>
        <w:rPr>
          <w:noProof/>
        </w:rPr>
        <w:drawing>
          <wp:anchor distT="114300" distB="114300" distL="114300" distR="114300" simplePos="0" relativeHeight="251659264" behindDoc="0" locked="0" layoutInCell="1" hidden="0" allowOverlap="1" wp14:anchorId="29C28D46" wp14:editId="27B27FDC">
            <wp:simplePos x="0" y="0"/>
            <wp:positionH relativeFrom="column">
              <wp:posOffset>4176713</wp:posOffset>
            </wp:positionH>
            <wp:positionV relativeFrom="paragraph">
              <wp:posOffset>513515</wp:posOffset>
            </wp:positionV>
            <wp:extent cx="2014538" cy="1391485"/>
            <wp:effectExtent l="0" t="0" r="0" b="0"/>
            <wp:wrapSquare wrapText="bothSides" distT="114300" distB="114300" distL="114300" distR="1143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2014538" cy="1391485"/>
                    </a:xfrm>
                    <a:prstGeom prst="rect">
                      <a:avLst/>
                    </a:prstGeom>
                    <a:ln/>
                  </pic:spPr>
                </pic:pic>
              </a:graphicData>
            </a:graphic>
          </wp:anchor>
        </w:drawing>
      </w:r>
    </w:p>
    <w:p w14:paraId="119507DF" w14:textId="77777777" w:rsidR="007A23F4" w:rsidRDefault="009B6DD9">
      <w:pPr>
        <w:spacing w:line="276" w:lineRule="auto"/>
        <w:rPr>
          <w:rFonts w:ascii="Arial" w:eastAsia="Arial" w:hAnsi="Arial" w:cs="Arial"/>
          <w:sz w:val="22"/>
          <w:szCs w:val="22"/>
        </w:rPr>
      </w:pPr>
      <w:r>
        <w:rPr>
          <w:rFonts w:ascii="Arial" w:eastAsia="Arial" w:hAnsi="Arial" w:cs="Arial"/>
          <w:sz w:val="22"/>
          <w:szCs w:val="22"/>
        </w:rPr>
        <w:t xml:space="preserve">Through our Relational Approach, we </w:t>
      </w:r>
      <w:r>
        <w:rPr>
          <w:rFonts w:ascii="Arial" w:eastAsia="Arial" w:hAnsi="Arial" w:cs="Arial"/>
          <w:sz w:val="22"/>
          <w:szCs w:val="22"/>
        </w:rPr>
        <w:t>believe that we learn to build strong, positive relationships with all our children, families and communities - this is key in supporting the growth of                        emotional wellbeing, belonging, inclusion and achievement.</w:t>
      </w:r>
    </w:p>
    <w:p w14:paraId="1D5BC1C2"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 xml:space="preserve">This means we aim to: </w:t>
      </w:r>
      <w:r>
        <w:rPr>
          <w:rFonts w:ascii="Arial" w:eastAsia="Arial" w:hAnsi="Arial" w:cs="Arial"/>
          <w:sz w:val="22"/>
          <w:szCs w:val="22"/>
        </w:rPr>
        <w:t xml:space="preserve">Connect, Communicate and Collaborate. </w:t>
      </w:r>
    </w:p>
    <w:p w14:paraId="6424EC34"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Therefore we have worked with our schools collaboratively to develop our attendance strategy: Attendance Matters.</w:t>
      </w:r>
      <w:r>
        <w:rPr>
          <w:noProof/>
        </w:rPr>
        <w:drawing>
          <wp:anchor distT="19050" distB="19050" distL="19050" distR="19050" simplePos="0" relativeHeight="251660288" behindDoc="0" locked="0" layoutInCell="1" hidden="0" allowOverlap="1" wp14:anchorId="05DFF511" wp14:editId="7BC92DFE">
            <wp:simplePos x="0" y="0"/>
            <wp:positionH relativeFrom="column">
              <wp:posOffset>2914650</wp:posOffset>
            </wp:positionH>
            <wp:positionV relativeFrom="paragraph">
              <wp:posOffset>409575</wp:posOffset>
            </wp:positionV>
            <wp:extent cx="2876550" cy="298407"/>
            <wp:effectExtent l="0" t="0" r="0" b="0"/>
            <wp:wrapNone/>
            <wp:docPr id="15"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4"/>
                    <a:srcRect l="49160" t="8130" b="70046"/>
                    <a:stretch>
                      <a:fillRect/>
                    </a:stretch>
                  </pic:blipFill>
                  <pic:spPr>
                    <a:xfrm>
                      <a:off x="0" y="0"/>
                      <a:ext cx="2876550" cy="298407"/>
                    </a:xfrm>
                    <a:prstGeom prst="rect">
                      <a:avLst/>
                    </a:prstGeom>
                    <a:ln/>
                  </pic:spPr>
                </pic:pic>
              </a:graphicData>
            </a:graphic>
          </wp:anchor>
        </w:drawing>
      </w:r>
    </w:p>
    <w:p w14:paraId="77867C56" w14:textId="77777777" w:rsidR="007A23F4" w:rsidRDefault="009B6DD9">
      <w:pPr>
        <w:spacing w:before="240" w:after="240" w:line="276" w:lineRule="auto"/>
        <w:jc w:val="both"/>
        <w:rPr>
          <w:rFonts w:ascii="Arial" w:eastAsia="Arial" w:hAnsi="Arial" w:cs="Arial"/>
          <w:sz w:val="22"/>
          <w:szCs w:val="22"/>
        </w:rPr>
      </w:pPr>
      <w:r>
        <w:rPr>
          <w:noProof/>
        </w:rPr>
        <w:drawing>
          <wp:anchor distT="19050" distB="19050" distL="19050" distR="19050" simplePos="0" relativeHeight="251661312" behindDoc="0" locked="0" layoutInCell="1" hidden="0" allowOverlap="1" wp14:anchorId="6FF6588A" wp14:editId="58AF9C4B">
            <wp:simplePos x="0" y="0"/>
            <wp:positionH relativeFrom="column">
              <wp:posOffset>63825</wp:posOffset>
            </wp:positionH>
            <wp:positionV relativeFrom="paragraph">
              <wp:posOffset>308563</wp:posOffset>
            </wp:positionV>
            <wp:extent cx="5667249" cy="823093"/>
            <wp:effectExtent l="0" t="0" r="0" b="0"/>
            <wp:wrapSquare wrapText="bothSides" distT="19050" distB="19050" distL="19050" distR="19050"/>
            <wp:docPr id="2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4"/>
                    <a:srcRect t="38899"/>
                    <a:stretch>
                      <a:fillRect/>
                    </a:stretch>
                  </pic:blipFill>
                  <pic:spPr>
                    <a:xfrm>
                      <a:off x="0" y="0"/>
                      <a:ext cx="5667249" cy="823093"/>
                    </a:xfrm>
                    <a:prstGeom prst="rect">
                      <a:avLst/>
                    </a:prstGeom>
                    <a:ln/>
                  </pic:spPr>
                </pic:pic>
              </a:graphicData>
            </a:graphic>
          </wp:anchor>
        </w:drawing>
      </w:r>
    </w:p>
    <w:p w14:paraId="7D5CF7E8" w14:textId="77777777" w:rsidR="007A23F4" w:rsidRDefault="007A23F4">
      <w:pPr>
        <w:spacing w:before="240" w:after="240" w:line="276" w:lineRule="auto"/>
        <w:jc w:val="both"/>
        <w:rPr>
          <w:rFonts w:ascii="Arial" w:eastAsia="Arial" w:hAnsi="Arial" w:cs="Arial"/>
          <w:sz w:val="22"/>
          <w:szCs w:val="22"/>
        </w:rPr>
      </w:pPr>
    </w:p>
    <w:p w14:paraId="729F8B78" w14:textId="77777777" w:rsidR="007A23F4" w:rsidRDefault="007A23F4">
      <w:pPr>
        <w:spacing w:before="240" w:after="240" w:line="276" w:lineRule="auto"/>
        <w:jc w:val="both"/>
        <w:rPr>
          <w:rFonts w:ascii="Arial" w:eastAsia="Arial" w:hAnsi="Arial" w:cs="Arial"/>
          <w:sz w:val="22"/>
          <w:szCs w:val="22"/>
        </w:rPr>
      </w:pPr>
    </w:p>
    <w:p w14:paraId="6DB67519"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lastRenderedPageBreak/>
        <w:t>‘Attendance Matters’ aims to create a unified, proactive, and data-informed approach to attendance</w:t>
      </w:r>
      <w:r>
        <w:rPr>
          <w:rFonts w:ascii="Arial" w:eastAsia="Arial" w:hAnsi="Arial" w:cs="Arial"/>
          <w:sz w:val="22"/>
          <w:szCs w:val="22"/>
        </w:rPr>
        <w:t xml:space="preserve"> across our schools, involving strong leadership, effective communication, robust systems, and well-trained staff, all working towards the common goal of raising attendance and improving outcomes for all children.</w:t>
      </w:r>
    </w:p>
    <w:p w14:paraId="0BB73FB0"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This policy is written with the above guidance in mind and underpins our school ethos to:</w:t>
      </w:r>
    </w:p>
    <w:p w14:paraId="1013034E" w14:textId="77777777" w:rsidR="007A23F4" w:rsidRDefault="009B6DD9">
      <w:pPr>
        <w:numPr>
          <w:ilvl w:val="0"/>
          <w:numId w:val="28"/>
        </w:numPr>
        <w:spacing w:line="276" w:lineRule="auto"/>
        <w:jc w:val="both"/>
        <w:rPr>
          <w:rFonts w:ascii="Arial" w:eastAsia="Arial" w:hAnsi="Arial" w:cs="Arial"/>
          <w:sz w:val="22"/>
          <w:szCs w:val="22"/>
        </w:rPr>
      </w:pPr>
      <w:r>
        <w:rPr>
          <w:rFonts w:ascii="Arial" w:eastAsia="Arial" w:hAnsi="Arial" w:cs="Arial"/>
          <w:sz w:val="22"/>
          <w:szCs w:val="22"/>
        </w:rPr>
        <w:t>Work with families to identify the reasons for poor attendance and try to resolve any difficulties at the earliest opportunity.</w:t>
      </w:r>
    </w:p>
    <w:p w14:paraId="44727BF0" w14:textId="77777777" w:rsidR="007A23F4" w:rsidRDefault="009B6DD9">
      <w:pPr>
        <w:numPr>
          <w:ilvl w:val="0"/>
          <w:numId w:val="28"/>
        </w:numPr>
        <w:spacing w:line="276" w:lineRule="auto"/>
        <w:jc w:val="both"/>
        <w:rPr>
          <w:rFonts w:ascii="Arial" w:eastAsia="Arial" w:hAnsi="Arial" w:cs="Arial"/>
          <w:sz w:val="22"/>
          <w:szCs w:val="22"/>
        </w:rPr>
      </w:pPr>
      <w:r>
        <w:rPr>
          <w:rFonts w:ascii="Arial" w:eastAsia="Arial" w:hAnsi="Arial" w:cs="Arial"/>
          <w:sz w:val="22"/>
          <w:szCs w:val="22"/>
        </w:rPr>
        <w:t>Promote children’s welfare and safegua</w:t>
      </w:r>
      <w:r>
        <w:rPr>
          <w:rFonts w:ascii="Arial" w:eastAsia="Arial" w:hAnsi="Arial" w:cs="Arial"/>
          <w:sz w:val="22"/>
          <w:szCs w:val="22"/>
        </w:rPr>
        <w:t>rding.</w:t>
      </w:r>
    </w:p>
    <w:p w14:paraId="77096D4B" w14:textId="77777777" w:rsidR="007A23F4" w:rsidRDefault="009B6DD9">
      <w:pPr>
        <w:numPr>
          <w:ilvl w:val="0"/>
          <w:numId w:val="28"/>
        </w:numPr>
        <w:spacing w:line="276" w:lineRule="auto"/>
        <w:jc w:val="both"/>
        <w:rPr>
          <w:rFonts w:ascii="Arial" w:eastAsia="Arial" w:hAnsi="Arial" w:cs="Arial"/>
          <w:sz w:val="22"/>
          <w:szCs w:val="22"/>
        </w:rPr>
      </w:pPr>
      <w:r>
        <w:rPr>
          <w:rFonts w:ascii="Arial" w:eastAsia="Arial" w:hAnsi="Arial" w:cs="Arial"/>
          <w:sz w:val="22"/>
          <w:szCs w:val="22"/>
        </w:rPr>
        <w:t>Ensure every pupil has access to the suitable, full-time education to which they are entitled.</w:t>
      </w:r>
    </w:p>
    <w:p w14:paraId="3FB2BE8C" w14:textId="77777777" w:rsidR="007A23F4" w:rsidRDefault="009B6DD9">
      <w:pPr>
        <w:numPr>
          <w:ilvl w:val="0"/>
          <w:numId w:val="28"/>
        </w:numPr>
        <w:spacing w:line="276" w:lineRule="auto"/>
        <w:jc w:val="both"/>
        <w:rPr>
          <w:rFonts w:ascii="Arial" w:eastAsia="Arial" w:hAnsi="Arial" w:cs="Arial"/>
          <w:sz w:val="22"/>
          <w:szCs w:val="22"/>
        </w:rPr>
      </w:pPr>
      <w:r>
        <w:rPr>
          <w:rFonts w:ascii="Arial" w:eastAsia="Arial" w:hAnsi="Arial" w:cs="Arial"/>
          <w:sz w:val="22"/>
          <w:szCs w:val="22"/>
        </w:rPr>
        <w:t>Ensure that pupils succeed whilst at school.</w:t>
      </w:r>
    </w:p>
    <w:p w14:paraId="4744D4B4" w14:textId="77777777" w:rsidR="007A23F4" w:rsidRDefault="009B6DD9">
      <w:pPr>
        <w:numPr>
          <w:ilvl w:val="0"/>
          <w:numId w:val="28"/>
        </w:numPr>
        <w:spacing w:after="160" w:line="276" w:lineRule="auto"/>
        <w:jc w:val="both"/>
        <w:rPr>
          <w:rFonts w:ascii="Arial" w:eastAsia="Arial" w:hAnsi="Arial" w:cs="Arial"/>
          <w:sz w:val="22"/>
          <w:szCs w:val="22"/>
        </w:rPr>
      </w:pPr>
      <w:r>
        <w:rPr>
          <w:rFonts w:ascii="Arial" w:eastAsia="Arial" w:hAnsi="Arial" w:cs="Arial"/>
          <w:sz w:val="22"/>
          <w:szCs w:val="22"/>
        </w:rPr>
        <w:t>Ensure that pupils have access to the widest possible range of opportunities at school, and when they leave s</w:t>
      </w:r>
      <w:r>
        <w:rPr>
          <w:rFonts w:ascii="Arial" w:eastAsia="Arial" w:hAnsi="Arial" w:cs="Arial"/>
          <w:sz w:val="22"/>
          <w:szCs w:val="22"/>
        </w:rPr>
        <w:t xml:space="preserve">chool. </w:t>
      </w:r>
    </w:p>
    <w:p w14:paraId="36A0E10C"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Our policy outlines the school’s commitment to attendance.  Our policy aims to provide clear guidance to all staff, parents &amp; carers, pupils and governors/trustees about the responsibilities and the procedures in place to promote and monitor pupil </w:t>
      </w:r>
      <w:r>
        <w:rPr>
          <w:rFonts w:ascii="Arial" w:eastAsia="Arial" w:hAnsi="Arial" w:cs="Arial"/>
          <w:sz w:val="22"/>
          <w:szCs w:val="22"/>
        </w:rPr>
        <w:t xml:space="preserve">attendance. </w:t>
      </w:r>
    </w:p>
    <w:p w14:paraId="54E6532A"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Our policy aims to raise and maintain levels of attendance by: </w:t>
      </w:r>
    </w:p>
    <w:p w14:paraId="231148E1" w14:textId="77777777" w:rsidR="007A23F4" w:rsidRDefault="009B6DD9">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Promoting a positive and welcoming atmosphere in which pupils feel safe, secure, and valued.</w:t>
      </w:r>
    </w:p>
    <w:p w14:paraId="69259250" w14:textId="77777777" w:rsidR="007A23F4" w:rsidRDefault="009B6DD9">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 xml:space="preserve">Raising and maintaining a whole school awareness of the importance of good attendance </w:t>
      </w:r>
      <w:r>
        <w:rPr>
          <w:rFonts w:ascii="Arial" w:eastAsia="Arial" w:hAnsi="Arial" w:cs="Arial"/>
          <w:sz w:val="22"/>
          <w:szCs w:val="22"/>
        </w:rPr>
        <w:t>and punctuality.</w:t>
      </w:r>
    </w:p>
    <w:p w14:paraId="616AF834" w14:textId="77777777" w:rsidR="007A23F4" w:rsidRDefault="009B6DD9">
      <w:pPr>
        <w:numPr>
          <w:ilvl w:val="0"/>
          <w:numId w:val="4"/>
        </w:numPr>
        <w:spacing w:after="160" w:line="276" w:lineRule="auto"/>
        <w:jc w:val="both"/>
        <w:rPr>
          <w:rFonts w:ascii="Arial" w:eastAsia="Arial" w:hAnsi="Arial" w:cs="Arial"/>
          <w:sz w:val="22"/>
          <w:szCs w:val="22"/>
        </w:rPr>
      </w:pPr>
      <w:r>
        <w:rPr>
          <w:rFonts w:ascii="Arial" w:eastAsia="Arial" w:hAnsi="Arial" w:cs="Arial"/>
          <w:sz w:val="22"/>
          <w:szCs w:val="22"/>
        </w:rPr>
        <w:t xml:space="preserve">Ensuring that attendance is monitored effectively and reasons for absences are recorded promptly and consistently. </w:t>
      </w:r>
    </w:p>
    <w:p w14:paraId="5FC0C75E"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For our pupils to gain the greatest benefit from their education it is vital that they attend regularly and on time, every </w:t>
      </w:r>
      <w:r>
        <w:rPr>
          <w:rFonts w:ascii="Arial" w:eastAsia="Arial" w:hAnsi="Arial" w:cs="Arial"/>
          <w:sz w:val="22"/>
          <w:szCs w:val="22"/>
        </w:rPr>
        <w:t xml:space="preserve">day the school is open unless the reason for the absence is unavoidable. </w:t>
      </w:r>
    </w:p>
    <w:p w14:paraId="01AD513F" w14:textId="77777777" w:rsidR="007A23F4" w:rsidRDefault="009B6DD9">
      <w:pPr>
        <w:spacing w:after="160" w:line="276" w:lineRule="auto"/>
        <w:jc w:val="both"/>
        <w:rPr>
          <w:rFonts w:ascii="Arial" w:eastAsia="Arial" w:hAnsi="Arial" w:cs="Arial"/>
          <w:sz w:val="22"/>
          <w:szCs w:val="22"/>
        </w:rPr>
      </w:pPr>
      <w:bookmarkStart w:id="0" w:name="_heading=h.illj2vrs893n" w:colFirst="0" w:colLast="0"/>
      <w:bookmarkEnd w:id="0"/>
      <w:r>
        <w:rPr>
          <w:rFonts w:ascii="Arial" w:eastAsia="Arial" w:hAnsi="Arial" w:cs="Arial"/>
          <w:sz w:val="22"/>
          <w:szCs w:val="22"/>
        </w:rPr>
        <w:t>We recognise that attendance is a matter for the whole school community. Our Attendance Policy should not be viewed in isolation; it is a strand that runs through all aspects of scho</w:t>
      </w:r>
      <w:r>
        <w:rPr>
          <w:rFonts w:ascii="Arial" w:eastAsia="Arial" w:hAnsi="Arial" w:cs="Arial"/>
          <w:sz w:val="22"/>
          <w:szCs w:val="22"/>
        </w:rPr>
        <w:t xml:space="preserve">ol improvement, supported by our policies on safeguarding, prevention of bullying, behaviour, and inclusive learning. This policy also considers the Human Rights Act 1998, the Equality Act 2010, UN Convention on the Rights of the Child, and other relevant </w:t>
      </w:r>
      <w:r>
        <w:rPr>
          <w:rFonts w:ascii="Arial" w:eastAsia="Arial" w:hAnsi="Arial" w:cs="Arial"/>
          <w:sz w:val="22"/>
          <w:szCs w:val="22"/>
        </w:rPr>
        <w:t xml:space="preserve">legislation. </w:t>
      </w:r>
    </w:p>
    <w:p w14:paraId="7112872B"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2. Promoting Regular Attendance</w:t>
      </w:r>
    </w:p>
    <w:p w14:paraId="6ED8800C" w14:textId="77777777" w:rsidR="007A23F4" w:rsidRDefault="007A23F4">
      <w:pPr>
        <w:spacing w:line="276" w:lineRule="auto"/>
        <w:jc w:val="both"/>
        <w:rPr>
          <w:rFonts w:ascii="Arial" w:eastAsia="Arial" w:hAnsi="Arial" w:cs="Arial"/>
          <w:b/>
          <w:sz w:val="22"/>
          <w:szCs w:val="22"/>
        </w:rPr>
      </w:pPr>
    </w:p>
    <w:p w14:paraId="02B52DD8" w14:textId="5C275B80"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At </w:t>
      </w:r>
      <w:r w:rsidR="00281A80" w:rsidRPr="00281A80">
        <w:rPr>
          <w:rFonts w:ascii="Arial" w:eastAsia="Arial" w:hAnsi="Arial" w:cs="Arial"/>
          <w:color w:val="000000" w:themeColor="text1"/>
          <w:sz w:val="22"/>
          <w:szCs w:val="22"/>
        </w:rPr>
        <w:t>Arden Grove Infant and Nursery School</w:t>
      </w:r>
      <w:r>
        <w:rPr>
          <w:rFonts w:ascii="Arial" w:eastAsia="Arial" w:hAnsi="Arial" w:cs="Arial"/>
          <w:sz w:val="22"/>
          <w:szCs w:val="22"/>
        </w:rPr>
        <w:t>, we believe in developing good patterns of attendance and set high expectations for the attendance and punctuality for all our pupils from the outset. It is a central part of our school’s vision, values, ethos, and day to day life. We recognise the strong</w:t>
      </w:r>
      <w:r>
        <w:rPr>
          <w:rFonts w:ascii="Arial" w:eastAsia="Arial" w:hAnsi="Arial" w:cs="Arial"/>
          <w:sz w:val="22"/>
          <w:szCs w:val="22"/>
        </w:rPr>
        <w:t xml:space="preserve"> connections between attendance, attainment, safeguarding and wellbeing. </w:t>
      </w:r>
    </w:p>
    <w:p w14:paraId="65878456" w14:textId="6D0C191C" w:rsidR="007A23F4" w:rsidRDefault="007A23F4">
      <w:pPr>
        <w:spacing w:line="276" w:lineRule="auto"/>
        <w:jc w:val="both"/>
        <w:rPr>
          <w:rFonts w:ascii="Arial" w:eastAsia="Arial" w:hAnsi="Arial" w:cs="Arial"/>
          <w:b/>
          <w:i/>
          <w:color w:val="C00000"/>
          <w:sz w:val="22"/>
          <w:szCs w:val="22"/>
        </w:rPr>
      </w:pPr>
    </w:p>
    <w:p w14:paraId="042C3180" w14:textId="2E73A563" w:rsidR="002D1D26" w:rsidRDefault="002D1D26">
      <w:pPr>
        <w:spacing w:line="276" w:lineRule="auto"/>
        <w:jc w:val="both"/>
        <w:rPr>
          <w:rFonts w:ascii="Arial" w:eastAsia="Arial" w:hAnsi="Arial" w:cs="Arial"/>
          <w:b/>
          <w:i/>
          <w:color w:val="C00000"/>
          <w:sz w:val="22"/>
          <w:szCs w:val="22"/>
        </w:rPr>
      </w:pPr>
    </w:p>
    <w:p w14:paraId="259C8F0C" w14:textId="02288F29" w:rsidR="002D1D26" w:rsidRDefault="002D1D26">
      <w:pPr>
        <w:spacing w:line="276" w:lineRule="auto"/>
        <w:jc w:val="both"/>
        <w:rPr>
          <w:rFonts w:ascii="Arial" w:eastAsia="Arial" w:hAnsi="Arial" w:cs="Arial"/>
          <w:b/>
          <w:i/>
          <w:color w:val="C00000"/>
          <w:sz w:val="22"/>
          <w:szCs w:val="22"/>
        </w:rPr>
      </w:pPr>
    </w:p>
    <w:p w14:paraId="6908DC87" w14:textId="14010F93" w:rsidR="002D1D26" w:rsidRDefault="002D1D26">
      <w:pPr>
        <w:spacing w:line="276" w:lineRule="auto"/>
        <w:jc w:val="both"/>
        <w:rPr>
          <w:rFonts w:ascii="Arial" w:eastAsia="Arial" w:hAnsi="Arial" w:cs="Arial"/>
          <w:b/>
          <w:i/>
          <w:color w:val="C00000"/>
          <w:sz w:val="22"/>
          <w:szCs w:val="22"/>
        </w:rPr>
      </w:pPr>
    </w:p>
    <w:p w14:paraId="07BF2D6F" w14:textId="77777777" w:rsidR="002D1D26" w:rsidRDefault="002D1D26">
      <w:pPr>
        <w:spacing w:line="276" w:lineRule="auto"/>
        <w:jc w:val="both"/>
        <w:rPr>
          <w:rFonts w:ascii="Arial" w:eastAsia="Arial" w:hAnsi="Arial" w:cs="Arial"/>
          <w:sz w:val="22"/>
          <w:szCs w:val="22"/>
        </w:rPr>
      </w:pPr>
    </w:p>
    <w:tbl>
      <w:tblPr>
        <w:tblStyle w:val="a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4"/>
        <w:gridCol w:w="2693"/>
        <w:gridCol w:w="3402"/>
      </w:tblGrid>
      <w:tr w:rsidR="007A23F4" w14:paraId="20A7AE2D" w14:textId="77777777" w:rsidTr="002D1D26">
        <w:tc>
          <w:tcPr>
            <w:tcW w:w="3114" w:type="dxa"/>
            <w:shd w:val="clear" w:color="auto" w:fill="auto"/>
          </w:tcPr>
          <w:p w14:paraId="1AECD08E" w14:textId="77777777" w:rsidR="007A23F4" w:rsidRDefault="009B6DD9">
            <w:pPr>
              <w:spacing w:line="276" w:lineRule="auto"/>
              <w:jc w:val="both"/>
              <w:rPr>
                <w:rFonts w:ascii="Arial" w:eastAsia="Arial" w:hAnsi="Arial" w:cs="Arial"/>
                <w:b/>
                <w:sz w:val="22"/>
                <w:szCs w:val="22"/>
              </w:rPr>
            </w:pPr>
            <w:r>
              <w:rPr>
                <w:rFonts w:ascii="Arial" w:eastAsia="Arial" w:hAnsi="Arial" w:cs="Arial"/>
                <w:b/>
                <w:sz w:val="22"/>
                <w:szCs w:val="22"/>
              </w:rPr>
              <w:lastRenderedPageBreak/>
              <w:t>Role</w:t>
            </w:r>
          </w:p>
        </w:tc>
        <w:tc>
          <w:tcPr>
            <w:tcW w:w="2693" w:type="dxa"/>
            <w:shd w:val="clear" w:color="auto" w:fill="auto"/>
          </w:tcPr>
          <w:p w14:paraId="0A098DFD" w14:textId="77777777" w:rsidR="007A23F4" w:rsidRDefault="009B6DD9">
            <w:pPr>
              <w:spacing w:line="276" w:lineRule="auto"/>
              <w:jc w:val="both"/>
              <w:rPr>
                <w:rFonts w:ascii="Arial" w:eastAsia="Arial" w:hAnsi="Arial" w:cs="Arial"/>
                <w:b/>
                <w:sz w:val="22"/>
                <w:szCs w:val="22"/>
              </w:rPr>
            </w:pPr>
            <w:r>
              <w:rPr>
                <w:rFonts w:ascii="Arial" w:eastAsia="Arial" w:hAnsi="Arial" w:cs="Arial"/>
                <w:b/>
                <w:sz w:val="22"/>
                <w:szCs w:val="22"/>
              </w:rPr>
              <w:t>Name</w:t>
            </w:r>
          </w:p>
        </w:tc>
        <w:tc>
          <w:tcPr>
            <w:tcW w:w="3402" w:type="dxa"/>
            <w:shd w:val="clear" w:color="auto" w:fill="auto"/>
          </w:tcPr>
          <w:p w14:paraId="2B98D171" w14:textId="77777777" w:rsidR="007A23F4" w:rsidRDefault="009B6DD9">
            <w:pPr>
              <w:spacing w:line="276" w:lineRule="auto"/>
              <w:jc w:val="both"/>
              <w:rPr>
                <w:rFonts w:ascii="Arial" w:eastAsia="Arial" w:hAnsi="Arial" w:cs="Arial"/>
                <w:b/>
                <w:sz w:val="22"/>
                <w:szCs w:val="22"/>
              </w:rPr>
            </w:pPr>
            <w:r>
              <w:rPr>
                <w:rFonts w:ascii="Arial" w:eastAsia="Arial" w:hAnsi="Arial" w:cs="Arial"/>
                <w:b/>
                <w:sz w:val="22"/>
                <w:szCs w:val="22"/>
              </w:rPr>
              <w:t>Contact details</w:t>
            </w:r>
          </w:p>
        </w:tc>
      </w:tr>
      <w:tr w:rsidR="007A23F4" w14:paraId="2737E2D5" w14:textId="77777777" w:rsidTr="002D1D26">
        <w:tc>
          <w:tcPr>
            <w:tcW w:w="3114" w:type="dxa"/>
            <w:shd w:val="clear" w:color="auto" w:fill="auto"/>
          </w:tcPr>
          <w:p w14:paraId="5BD1AAD2" w14:textId="77777777" w:rsidR="007A23F4" w:rsidRDefault="009B6DD9">
            <w:pPr>
              <w:spacing w:line="276" w:lineRule="auto"/>
              <w:rPr>
                <w:rFonts w:ascii="Arial" w:eastAsia="Arial" w:hAnsi="Arial" w:cs="Arial"/>
                <w:b/>
                <w:sz w:val="22"/>
                <w:szCs w:val="22"/>
              </w:rPr>
            </w:pPr>
            <w:r>
              <w:rPr>
                <w:rFonts w:ascii="Arial" w:eastAsia="Arial" w:hAnsi="Arial" w:cs="Arial"/>
                <w:b/>
                <w:sz w:val="22"/>
                <w:szCs w:val="22"/>
              </w:rPr>
              <w:t>Senior Attendance Champion</w:t>
            </w:r>
          </w:p>
        </w:tc>
        <w:tc>
          <w:tcPr>
            <w:tcW w:w="2693" w:type="dxa"/>
            <w:shd w:val="clear" w:color="auto" w:fill="auto"/>
          </w:tcPr>
          <w:p w14:paraId="15931627" w14:textId="6BB87BF1" w:rsidR="007A23F4" w:rsidRDefault="00281A80">
            <w:pPr>
              <w:spacing w:line="276" w:lineRule="auto"/>
              <w:jc w:val="both"/>
              <w:rPr>
                <w:rFonts w:ascii="Arial" w:eastAsia="Arial" w:hAnsi="Arial" w:cs="Arial"/>
                <w:b/>
                <w:sz w:val="22"/>
                <w:szCs w:val="22"/>
              </w:rPr>
            </w:pPr>
            <w:r>
              <w:rPr>
                <w:rFonts w:ascii="Arial" w:eastAsia="Arial" w:hAnsi="Arial" w:cs="Arial"/>
                <w:b/>
                <w:sz w:val="22"/>
                <w:szCs w:val="22"/>
              </w:rPr>
              <w:t>Joshua Cook</w:t>
            </w:r>
          </w:p>
        </w:tc>
        <w:tc>
          <w:tcPr>
            <w:tcW w:w="3402" w:type="dxa"/>
            <w:shd w:val="clear" w:color="auto" w:fill="auto"/>
          </w:tcPr>
          <w:p w14:paraId="46C5A42B" w14:textId="510B9364" w:rsidR="007A23F4" w:rsidRDefault="00281A80">
            <w:pPr>
              <w:spacing w:line="276" w:lineRule="auto"/>
              <w:jc w:val="both"/>
              <w:rPr>
                <w:rFonts w:ascii="Arial" w:eastAsia="Arial" w:hAnsi="Arial" w:cs="Arial"/>
                <w:b/>
                <w:sz w:val="22"/>
                <w:szCs w:val="22"/>
              </w:rPr>
            </w:pPr>
            <w:hyperlink r:id="rId15" w:history="1">
              <w:r w:rsidRPr="0099344E">
                <w:rPr>
                  <w:rStyle w:val="Hyperlink"/>
                  <w:rFonts w:ascii="Arial" w:eastAsia="Arial" w:hAnsi="Arial" w:cs="Arial"/>
                  <w:b/>
                  <w:sz w:val="22"/>
                  <w:szCs w:val="22"/>
                </w:rPr>
                <w:t>head@ardengrove.norfolk.sch.uk</w:t>
              </w:r>
            </w:hyperlink>
          </w:p>
        </w:tc>
      </w:tr>
      <w:tr w:rsidR="007A23F4" w14:paraId="465E4009" w14:textId="77777777" w:rsidTr="002D1D26">
        <w:tc>
          <w:tcPr>
            <w:tcW w:w="3114" w:type="dxa"/>
            <w:shd w:val="clear" w:color="auto" w:fill="auto"/>
          </w:tcPr>
          <w:p w14:paraId="2605DDB9" w14:textId="77777777" w:rsidR="007A23F4" w:rsidRDefault="009B6DD9">
            <w:pPr>
              <w:spacing w:line="276" w:lineRule="auto"/>
              <w:rPr>
                <w:rFonts w:ascii="Arial" w:eastAsia="Arial" w:hAnsi="Arial" w:cs="Arial"/>
                <w:b/>
                <w:sz w:val="22"/>
                <w:szCs w:val="22"/>
              </w:rPr>
            </w:pPr>
            <w:r>
              <w:rPr>
                <w:rFonts w:ascii="Arial" w:eastAsia="Arial" w:hAnsi="Arial" w:cs="Arial"/>
                <w:b/>
                <w:sz w:val="22"/>
                <w:szCs w:val="22"/>
              </w:rPr>
              <w:t>School Attendance Officer</w:t>
            </w:r>
          </w:p>
        </w:tc>
        <w:tc>
          <w:tcPr>
            <w:tcW w:w="2693" w:type="dxa"/>
            <w:shd w:val="clear" w:color="auto" w:fill="auto"/>
          </w:tcPr>
          <w:p w14:paraId="4A17BB9A" w14:textId="76ED45BA" w:rsidR="007A23F4" w:rsidRDefault="00281A80">
            <w:pPr>
              <w:spacing w:line="276" w:lineRule="auto"/>
              <w:jc w:val="both"/>
              <w:rPr>
                <w:rFonts w:ascii="Arial" w:eastAsia="Arial" w:hAnsi="Arial" w:cs="Arial"/>
                <w:b/>
                <w:sz w:val="22"/>
                <w:szCs w:val="22"/>
              </w:rPr>
            </w:pPr>
            <w:r>
              <w:rPr>
                <w:rFonts w:ascii="Arial" w:eastAsia="Arial" w:hAnsi="Arial" w:cs="Arial"/>
                <w:b/>
                <w:sz w:val="22"/>
                <w:szCs w:val="22"/>
              </w:rPr>
              <w:t>Clare Riding</w:t>
            </w:r>
          </w:p>
          <w:p w14:paraId="0798DBDF" w14:textId="74503A6B" w:rsidR="00281A80" w:rsidRDefault="00281A80">
            <w:pPr>
              <w:spacing w:line="276" w:lineRule="auto"/>
              <w:jc w:val="both"/>
              <w:rPr>
                <w:rFonts w:ascii="Arial" w:eastAsia="Arial" w:hAnsi="Arial" w:cs="Arial"/>
                <w:b/>
                <w:sz w:val="22"/>
                <w:szCs w:val="22"/>
              </w:rPr>
            </w:pPr>
            <w:r>
              <w:rPr>
                <w:rFonts w:ascii="Arial" w:eastAsia="Arial" w:hAnsi="Arial" w:cs="Arial"/>
                <w:b/>
                <w:sz w:val="22"/>
                <w:szCs w:val="22"/>
              </w:rPr>
              <w:t xml:space="preserve">Lucy </w:t>
            </w:r>
            <w:proofErr w:type="spellStart"/>
            <w:r>
              <w:rPr>
                <w:rFonts w:ascii="Arial" w:eastAsia="Arial" w:hAnsi="Arial" w:cs="Arial"/>
                <w:b/>
                <w:sz w:val="22"/>
                <w:szCs w:val="22"/>
              </w:rPr>
              <w:t>Jermy</w:t>
            </w:r>
            <w:proofErr w:type="spellEnd"/>
          </w:p>
          <w:p w14:paraId="0B84E208" w14:textId="77777777" w:rsidR="007A23F4" w:rsidRDefault="007A23F4">
            <w:pPr>
              <w:spacing w:line="276" w:lineRule="auto"/>
              <w:jc w:val="both"/>
              <w:rPr>
                <w:rFonts w:ascii="Arial" w:eastAsia="Arial" w:hAnsi="Arial" w:cs="Arial"/>
                <w:b/>
                <w:sz w:val="22"/>
                <w:szCs w:val="22"/>
              </w:rPr>
            </w:pPr>
          </w:p>
        </w:tc>
        <w:tc>
          <w:tcPr>
            <w:tcW w:w="3402" w:type="dxa"/>
            <w:shd w:val="clear" w:color="auto" w:fill="auto"/>
          </w:tcPr>
          <w:p w14:paraId="03E013A4" w14:textId="3E31DDCC" w:rsidR="007A23F4" w:rsidRDefault="00281A80">
            <w:pPr>
              <w:spacing w:line="276" w:lineRule="auto"/>
              <w:jc w:val="both"/>
              <w:rPr>
                <w:rFonts w:ascii="Arial" w:eastAsia="Arial" w:hAnsi="Arial" w:cs="Arial"/>
                <w:b/>
                <w:sz w:val="22"/>
                <w:szCs w:val="22"/>
              </w:rPr>
            </w:pPr>
            <w:hyperlink r:id="rId16" w:history="1">
              <w:r w:rsidRPr="0099344E">
                <w:rPr>
                  <w:rStyle w:val="Hyperlink"/>
                  <w:rFonts w:ascii="Arial" w:eastAsia="Arial" w:hAnsi="Arial" w:cs="Arial"/>
                  <w:b/>
                  <w:sz w:val="22"/>
                  <w:szCs w:val="22"/>
                </w:rPr>
                <w:t>office@ardengrove.norfolk.sch.uk</w:t>
              </w:r>
            </w:hyperlink>
          </w:p>
        </w:tc>
      </w:tr>
      <w:tr w:rsidR="007A23F4" w14:paraId="474972B0" w14:textId="77777777" w:rsidTr="002D1D26">
        <w:tc>
          <w:tcPr>
            <w:tcW w:w="3114" w:type="dxa"/>
            <w:shd w:val="clear" w:color="auto" w:fill="auto"/>
          </w:tcPr>
          <w:p w14:paraId="28CB81B9" w14:textId="77777777" w:rsidR="007A23F4" w:rsidRDefault="009B6DD9">
            <w:pPr>
              <w:spacing w:line="276" w:lineRule="auto"/>
              <w:rPr>
                <w:rFonts w:ascii="Arial" w:eastAsia="Arial" w:hAnsi="Arial" w:cs="Arial"/>
                <w:b/>
                <w:sz w:val="22"/>
                <w:szCs w:val="22"/>
              </w:rPr>
            </w:pPr>
            <w:r>
              <w:rPr>
                <w:rFonts w:ascii="Arial" w:eastAsia="Arial" w:hAnsi="Arial" w:cs="Arial"/>
                <w:b/>
                <w:sz w:val="22"/>
                <w:szCs w:val="22"/>
              </w:rPr>
              <w:t>Named Governor/Trustee for Attendance</w:t>
            </w:r>
          </w:p>
        </w:tc>
        <w:tc>
          <w:tcPr>
            <w:tcW w:w="2693" w:type="dxa"/>
            <w:shd w:val="clear" w:color="auto" w:fill="auto"/>
          </w:tcPr>
          <w:p w14:paraId="223C51A1" w14:textId="5E30E710" w:rsidR="007A23F4" w:rsidRDefault="00281A80">
            <w:pPr>
              <w:spacing w:line="276" w:lineRule="auto"/>
              <w:jc w:val="both"/>
              <w:rPr>
                <w:rFonts w:ascii="Arial" w:eastAsia="Arial" w:hAnsi="Arial" w:cs="Arial"/>
                <w:b/>
                <w:sz w:val="22"/>
                <w:szCs w:val="22"/>
              </w:rPr>
            </w:pPr>
            <w:r>
              <w:rPr>
                <w:rFonts w:ascii="Arial" w:eastAsia="Arial" w:hAnsi="Arial" w:cs="Arial"/>
                <w:b/>
                <w:sz w:val="22"/>
                <w:szCs w:val="22"/>
              </w:rPr>
              <w:t>Che Metcalf</w:t>
            </w:r>
          </w:p>
        </w:tc>
        <w:tc>
          <w:tcPr>
            <w:tcW w:w="3402" w:type="dxa"/>
            <w:shd w:val="clear" w:color="auto" w:fill="auto"/>
          </w:tcPr>
          <w:p w14:paraId="7F144289" w14:textId="6CF5B538" w:rsidR="007A23F4" w:rsidRDefault="002D1D26">
            <w:pPr>
              <w:spacing w:line="276" w:lineRule="auto"/>
              <w:jc w:val="both"/>
              <w:rPr>
                <w:rFonts w:ascii="Arial" w:eastAsia="Arial" w:hAnsi="Arial" w:cs="Arial"/>
                <w:b/>
                <w:sz w:val="22"/>
                <w:szCs w:val="22"/>
              </w:rPr>
            </w:pPr>
            <w:hyperlink r:id="rId17" w:history="1">
              <w:r w:rsidRPr="0099344E">
                <w:rPr>
                  <w:rStyle w:val="Hyperlink"/>
                  <w:rFonts w:ascii="Arial" w:eastAsia="Arial" w:hAnsi="Arial" w:cs="Arial"/>
                  <w:b/>
                  <w:sz w:val="22"/>
                  <w:szCs w:val="22"/>
                </w:rPr>
                <w:t>office@ardengrove.norfolk.sch.uk</w:t>
              </w:r>
            </w:hyperlink>
            <w:r>
              <w:rPr>
                <w:rFonts w:ascii="Arial" w:eastAsia="Arial" w:hAnsi="Arial" w:cs="Arial"/>
                <w:b/>
                <w:sz w:val="22"/>
                <w:szCs w:val="22"/>
              </w:rPr>
              <w:t xml:space="preserve"> </w:t>
            </w:r>
          </w:p>
        </w:tc>
      </w:tr>
    </w:tbl>
    <w:p w14:paraId="67C19996" w14:textId="77777777" w:rsidR="007A23F4" w:rsidRDefault="007A23F4">
      <w:pPr>
        <w:spacing w:line="276" w:lineRule="auto"/>
        <w:jc w:val="both"/>
        <w:rPr>
          <w:rFonts w:ascii="Arial" w:eastAsia="Arial" w:hAnsi="Arial" w:cs="Arial"/>
          <w:sz w:val="22"/>
          <w:szCs w:val="22"/>
        </w:rPr>
      </w:pPr>
    </w:p>
    <w:p w14:paraId="092DEC8F"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Improving school attendance is everyone’s business, it is a shared responsibility by governors/trustees, all school staff, parents, pupils, and the wider school community. Helping to create a pattern of regular att</w:t>
      </w:r>
      <w:r>
        <w:rPr>
          <w:rFonts w:ascii="Arial" w:eastAsia="Arial" w:hAnsi="Arial" w:cs="Arial"/>
          <w:sz w:val="22"/>
          <w:szCs w:val="22"/>
        </w:rPr>
        <w:t xml:space="preserve">endance is the responsibility of parents, pupils and all members of school staff. </w:t>
      </w:r>
    </w:p>
    <w:p w14:paraId="41D8CDFD" w14:textId="77777777" w:rsidR="007A23F4" w:rsidRDefault="007A23F4">
      <w:pPr>
        <w:spacing w:line="276" w:lineRule="auto"/>
        <w:jc w:val="both"/>
        <w:rPr>
          <w:rFonts w:ascii="Arial" w:eastAsia="Arial" w:hAnsi="Arial" w:cs="Arial"/>
          <w:sz w:val="22"/>
          <w:szCs w:val="22"/>
        </w:rPr>
      </w:pPr>
    </w:p>
    <w:p w14:paraId="35634AE9"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To help us all to focus on this, we will:</w:t>
      </w:r>
    </w:p>
    <w:p w14:paraId="3D3DAAFB" w14:textId="77777777" w:rsidR="007A23F4" w:rsidRDefault="007A23F4">
      <w:pPr>
        <w:spacing w:line="276" w:lineRule="auto"/>
        <w:jc w:val="both"/>
        <w:rPr>
          <w:rFonts w:ascii="Arial" w:eastAsia="Arial" w:hAnsi="Arial" w:cs="Arial"/>
          <w:sz w:val="22"/>
          <w:szCs w:val="22"/>
        </w:rPr>
      </w:pPr>
    </w:p>
    <w:p w14:paraId="01D52CF7"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Build strong relationships and work jointly with families.</w:t>
      </w:r>
    </w:p>
    <w:p w14:paraId="6A2AA1AC"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Give parents/carers information about attendance in our newsletters.</w:t>
      </w:r>
    </w:p>
    <w:p w14:paraId="00892832"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P</w:t>
      </w:r>
      <w:r>
        <w:rPr>
          <w:rFonts w:ascii="Arial" w:eastAsia="Arial" w:hAnsi="Arial" w:cs="Arial"/>
          <w:sz w:val="22"/>
          <w:szCs w:val="22"/>
        </w:rPr>
        <w:t>romote the benefits of high attendance.</w:t>
      </w:r>
    </w:p>
    <w:p w14:paraId="28D7AF14"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Accurately complete admission and attendance registers and have effective day to day processes in place to follow-up absence as required by law.</w:t>
      </w:r>
    </w:p>
    <w:p w14:paraId="75644C7C"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Celebrate excellent attendance by displaying and reporting individual a</w:t>
      </w:r>
      <w:r>
        <w:rPr>
          <w:rFonts w:ascii="Arial" w:eastAsia="Arial" w:hAnsi="Arial" w:cs="Arial"/>
          <w:sz w:val="22"/>
          <w:szCs w:val="22"/>
        </w:rPr>
        <w:t>nd class achievements.</w:t>
      </w:r>
    </w:p>
    <w:p w14:paraId="0E490B67" w14:textId="594937E8" w:rsidR="007A23F4" w:rsidRPr="002D1D26" w:rsidRDefault="002D1D26" w:rsidP="002D1D26">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Celebrate</w:t>
      </w:r>
      <w:r w:rsidR="009B6DD9">
        <w:rPr>
          <w:rFonts w:ascii="Arial" w:eastAsia="Arial" w:hAnsi="Arial" w:cs="Arial"/>
          <w:sz w:val="22"/>
          <w:szCs w:val="22"/>
        </w:rPr>
        <w:t xml:space="preserve"> good or improving attendance.</w:t>
      </w:r>
    </w:p>
    <w:p w14:paraId="234728B7"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Report to parents/carers regularly on their child’s attendance and the impact on their progress.</w:t>
      </w:r>
    </w:p>
    <w:p w14:paraId="7BF1B417"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Contact parents/carers should their child’s attendance fall below the school’s target for attendance.</w:t>
      </w:r>
    </w:p>
    <w:p w14:paraId="0296DEBB" w14:textId="77777777" w:rsidR="007A23F4" w:rsidRDefault="009B6DD9">
      <w:pPr>
        <w:numPr>
          <w:ilvl w:val="0"/>
          <w:numId w:val="19"/>
        </w:numPr>
        <w:spacing w:line="276" w:lineRule="auto"/>
        <w:jc w:val="both"/>
        <w:rPr>
          <w:rFonts w:ascii="Arial" w:eastAsia="Arial" w:hAnsi="Arial" w:cs="Arial"/>
          <w:sz w:val="22"/>
          <w:szCs w:val="22"/>
        </w:rPr>
      </w:pPr>
      <w:r>
        <w:rPr>
          <w:rFonts w:ascii="Arial" w:eastAsia="Arial" w:hAnsi="Arial" w:cs="Arial"/>
          <w:sz w:val="22"/>
          <w:szCs w:val="22"/>
        </w:rPr>
        <w:t>Submit a daily attendance return to the Department of Edu</w:t>
      </w:r>
      <w:r>
        <w:rPr>
          <w:rFonts w:ascii="Arial" w:eastAsia="Arial" w:hAnsi="Arial" w:cs="Arial"/>
          <w:sz w:val="22"/>
          <w:szCs w:val="22"/>
        </w:rPr>
        <w:t>cation, in line with the legal expectations placed on all schools.</w:t>
      </w:r>
    </w:p>
    <w:p w14:paraId="70EB4F86" w14:textId="77777777" w:rsidR="007A23F4" w:rsidRDefault="007A23F4">
      <w:pPr>
        <w:spacing w:line="276" w:lineRule="auto"/>
        <w:jc w:val="both"/>
        <w:rPr>
          <w:rFonts w:ascii="Arial" w:eastAsia="Arial" w:hAnsi="Arial" w:cs="Arial"/>
          <w:sz w:val="22"/>
          <w:szCs w:val="22"/>
        </w:rPr>
      </w:pPr>
    </w:p>
    <w:p w14:paraId="0E56AC3D"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2.1 Roles and Responsibilities</w:t>
      </w:r>
    </w:p>
    <w:p w14:paraId="2E1A6193" w14:textId="77777777" w:rsidR="007A23F4" w:rsidRDefault="007A23F4">
      <w:pPr>
        <w:spacing w:line="276" w:lineRule="auto"/>
        <w:jc w:val="both"/>
        <w:rPr>
          <w:rFonts w:ascii="Arial" w:eastAsia="Arial" w:hAnsi="Arial" w:cs="Arial"/>
          <w:sz w:val="22"/>
          <w:szCs w:val="22"/>
        </w:rPr>
      </w:pPr>
    </w:p>
    <w:p w14:paraId="451E0DD5" w14:textId="06FC1F85"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The Local Governing Board/Trustee Board of </w:t>
      </w:r>
      <w:r w:rsidR="00281A80" w:rsidRPr="00281A80">
        <w:rPr>
          <w:rFonts w:ascii="Arial" w:eastAsia="Arial" w:hAnsi="Arial" w:cs="Arial"/>
          <w:color w:val="000000" w:themeColor="text1"/>
          <w:sz w:val="22"/>
          <w:szCs w:val="22"/>
        </w:rPr>
        <w:t>Arden Grove Infant and Nursery School</w:t>
      </w:r>
      <w:r>
        <w:rPr>
          <w:rFonts w:ascii="Arial" w:eastAsia="Arial" w:hAnsi="Arial" w:cs="Arial"/>
          <w:color w:val="C00000"/>
          <w:sz w:val="22"/>
          <w:szCs w:val="22"/>
        </w:rPr>
        <w:t xml:space="preserve"> </w:t>
      </w:r>
      <w:r>
        <w:rPr>
          <w:rFonts w:ascii="Arial" w:eastAsia="Arial" w:hAnsi="Arial" w:cs="Arial"/>
          <w:sz w:val="22"/>
          <w:szCs w:val="22"/>
        </w:rPr>
        <w:t>recognises the importance of school attendance and promotes it across the school’s ethos and policies. They take an active role in attendance improvement by: </w:t>
      </w:r>
    </w:p>
    <w:p w14:paraId="2D057E85"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w:t>
      </w:r>
    </w:p>
    <w:p w14:paraId="46D37B80"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Setting high expectations of all leaders, staff, pupils, and parents so that children attend sc</w:t>
      </w:r>
      <w:r>
        <w:rPr>
          <w:rFonts w:ascii="Arial" w:eastAsia="Arial" w:hAnsi="Arial" w:cs="Arial"/>
          <w:sz w:val="22"/>
          <w:szCs w:val="22"/>
        </w:rPr>
        <w:t>hool every day and are safeguarded from harm.  </w:t>
      </w:r>
    </w:p>
    <w:p w14:paraId="3A35A668"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Identifying a member of the governing body to lead on attendance matters and ensuring that there is a named senior attendance champion. </w:t>
      </w:r>
    </w:p>
    <w:p w14:paraId="373DB381"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Ensuring school leaders fulfil expectations and statutory duties by rig</w:t>
      </w:r>
      <w:r>
        <w:rPr>
          <w:rFonts w:ascii="Arial" w:eastAsia="Arial" w:hAnsi="Arial" w:cs="Arial"/>
          <w:sz w:val="22"/>
          <w:szCs w:val="22"/>
        </w:rPr>
        <w:t>orously evaluating the effectiveness of the school’s attendance procedures so that consistent attendance support is provided for all pupils. </w:t>
      </w:r>
    </w:p>
    <w:p w14:paraId="551C3FE4"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Ensuring the school engages and works effectively with the local authority Attendance Team and wider local partner</w:t>
      </w:r>
      <w:r>
        <w:rPr>
          <w:rFonts w:ascii="Arial" w:eastAsia="Arial" w:hAnsi="Arial" w:cs="Arial"/>
          <w:sz w:val="22"/>
          <w:szCs w:val="22"/>
        </w:rPr>
        <w:t>s and services to address barriers to school attendance.  </w:t>
      </w:r>
    </w:p>
    <w:p w14:paraId="37CBFA7A"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lastRenderedPageBreak/>
        <w:t>Regularly reviewing attendance data, discussing, challenging trends, and helping school leaders focus improvement efforts on the individual pupils or cohorts who need it most. </w:t>
      </w:r>
    </w:p>
    <w:p w14:paraId="2754DC55"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Ensuring high aspira</w:t>
      </w:r>
      <w:r>
        <w:rPr>
          <w:rFonts w:ascii="Arial" w:eastAsia="Arial" w:hAnsi="Arial" w:cs="Arial"/>
          <w:sz w:val="22"/>
          <w:szCs w:val="22"/>
        </w:rPr>
        <w:t>tions are maintained for all pupils and processes for support are adapted to the individual needs of pupils including those with long term illnesses, special educational needs and disabilities, pupils with a social worker or youth justice worker and pupils</w:t>
      </w:r>
      <w:r>
        <w:rPr>
          <w:rFonts w:ascii="Arial" w:eastAsia="Arial" w:hAnsi="Arial" w:cs="Arial"/>
          <w:sz w:val="22"/>
          <w:szCs w:val="22"/>
        </w:rPr>
        <w:t xml:space="preserve"> from cohorts with historically lower attendance such as those eligible for free school meals. </w:t>
      </w:r>
    </w:p>
    <w:p w14:paraId="7D9583B0"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 xml:space="preserve">Ensuring all school staff receive adequate training on attendance and that relevant staff have access to opportunities to share and learn from good practice in </w:t>
      </w:r>
      <w:r>
        <w:rPr>
          <w:rFonts w:ascii="Arial" w:eastAsia="Arial" w:hAnsi="Arial" w:cs="Arial"/>
          <w:sz w:val="22"/>
          <w:szCs w:val="22"/>
        </w:rPr>
        <w:t>other schools. </w:t>
      </w:r>
    </w:p>
    <w:p w14:paraId="6BE9FCD5"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Ensuring that attendance data is shared with the Local Authority or Department for Education as required and on time.  </w:t>
      </w:r>
    </w:p>
    <w:p w14:paraId="0A956800" w14:textId="77777777" w:rsidR="007A23F4" w:rsidRDefault="009B6DD9">
      <w:pPr>
        <w:numPr>
          <w:ilvl w:val="0"/>
          <w:numId w:val="9"/>
        </w:numPr>
        <w:spacing w:line="276" w:lineRule="auto"/>
        <w:jc w:val="both"/>
        <w:rPr>
          <w:rFonts w:ascii="Arial" w:eastAsia="Arial" w:hAnsi="Arial" w:cs="Arial"/>
          <w:sz w:val="22"/>
          <w:szCs w:val="22"/>
        </w:rPr>
      </w:pPr>
      <w:r>
        <w:rPr>
          <w:rFonts w:ascii="Arial" w:eastAsia="Arial" w:hAnsi="Arial" w:cs="Arial"/>
          <w:sz w:val="22"/>
          <w:szCs w:val="22"/>
        </w:rPr>
        <w:t>Reviewing the school’s Attendance Policy on at least an annual basis, ensuring that the required resources are available</w:t>
      </w:r>
      <w:r>
        <w:rPr>
          <w:rFonts w:ascii="Arial" w:eastAsia="Arial" w:hAnsi="Arial" w:cs="Arial"/>
          <w:sz w:val="22"/>
          <w:szCs w:val="22"/>
        </w:rPr>
        <w:t xml:space="preserve"> to fully implement the policy.  </w:t>
      </w:r>
    </w:p>
    <w:p w14:paraId="20C37BC7"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w:t>
      </w:r>
    </w:p>
    <w:p w14:paraId="0670487B" w14:textId="0E418BBB"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The Senior Management Team (including senior attendance champion) at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color w:val="C00000"/>
          <w:sz w:val="22"/>
          <w:szCs w:val="22"/>
        </w:rPr>
        <w:t xml:space="preserve"> </w:t>
      </w:r>
      <w:r>
        <w:rPr>
          <w:rFonts w:ascii="Arial" w:eastAsia="Arial" w:hAnsi="Arial" w:cs="Arial"/>
          <w:sz w:val="22"/>
          <w:szCs w:val="22"/>
        </w:rPr>
        <w:t>will: </w:t>
      </w:r>
    </w:p>
    <w:p w14:paraId="1C99393A"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w:t>
      </w:r>
    </w:p>
    <w:p w14:paraId="3D3535CB"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 xml:space="preserve">Actively promote the importance and value of good attendance to </w:t>
      </w:r>
      <w:r>
        <w:rPr>
          <w:rFonts w:ascii="Arial" w:eastAsia="Arial" w:hAnsi="Arial" w:cs="Arial"/>
          <w:b/>
          <w:sz w:val="22"/>
          <w:szCs w:val="22"/>
          <w:u w:val="single"/>
        </w:rPr>
        <w:t>all</w:t>
      </w:r>
      <w:r>
        <w:rPr>
          <w:rFonts w:ascii="Arial" w:eastAsia="Arial" w:hAnsi="Arial" w:cs="Arial"/>
          <w:sz w:val="22"/>
          <w:szCs w:val="22"/>
        </w:rPr>
        <w:t xml:space="preserve"> pupils and their parents. </w:t>
      </w:r>
    </w:p>
    <w:p w14:paraId="3D5D90C7"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Form positive relatio</w:t>
      </w:r>
      <w:r>
        <w:rPr>
          <w:rFonts w:ascii="Arial" w:eastAsia="Arial" w:hAnsi="Arial" w:cs="Arial"/>
          <w:sz w:val="22"/>
          <w:szCs w:val="22"/>
        </w:rPr>
        <w:t>nships with pupils and parents.    </w:t>
      </w:r>
    </w:p>
    <w:p w14:paraId="4987E893"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Ensure that there is a whole school approach which reinforces good school attendance, with good teaching and learning experiences that encourage all pupils to attend and to achieve.    </w:t>
      </w:r>
    </w:p>
    <w:p w14:paraId="7DF237C6"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Monitor the implementation of the Attendance Policy and ensure that the policy is reviewed annually. </w:t>
      </w:r>
    </w:p>
    <w:p w14:paraId="5052A81B"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Ensure that all staff are aware of the Attendance Policy and adequately trained to address attendance issues. </w:t>
      </w:r>
    </w:p>
    <w:p w14:paraId="0E07F358"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Ensure that the regulations and other relev</w:t>
      </w:r>
      <w:r>
        <w:rPr>
          <w:rFonts w:ascii="Arial" w:eastAsia="Arial" w:hAnsi="Arial" w:cs="Arial"/>
          <w:sz w:val="22"/>
          <w:szCs w:val="22"/>
        </w:rPr>
        <w:t>ant legislation are complied with. </w:t>
      </w:r>
    </w:p>
    <w:p w14:paraId="620F4125"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Ensure that there is a named senior attendance champion to lead on attendance and allocate sufficient time and resources.  </w:t>
      </w:r>
    </w:p>
    <w:p w14:paraId="7E4321E6"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Return school attendance data to the Local Authority and the Department for Education as required and on time. </w:t>
      </w:r>
    </w:p>
    <w:p w14:paraId="70785F40"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Report the school’s attendance and related issues through termly reporting to the Governors/Trustees and on a half-termly basis to the lead gove</w:t>
      </w:r>
      <w:r>
        <w:rPr>
          <w:rFonts w:ascii="Arial" w:eastAsia="Arial" w:hAnsi="Arial" w:cs="Arial"/>
          <w:sz w:val="22"/>
          <w:szCs w:val="22"/>
        </w:rPr>
        <w:t>rnor/trustee for attendance. </w:t>
      </w:r>
    </w:p>
    <w:p w14:paraId="54EB0D44"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Ensure that systems to report, record and monitor the attendance of all pupils, including those who are educated off-site are implemented.  </w:t>
      </w:r>
    </w:p>
    <w:p w14:paraId="5868BCA6"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Ensure that attendance data is collected and analysed frequently to identify causes a</w:t>
      </w:r>
      <w:r>
        <w:rPr>
          <w:rFonts w:ascii="Arial" w:eastAsia="Arial" w:hAnsi="Arial" w:cs="Arial"/>
          <w:sz w:val="22"/>
          <w:szCs w:val="22"/>
        </w:rPr>
        <w:t>nd patterns of absence. </w:t>
      </w:r>
    </w:p>
    <w:p w14:paraId="451A0911"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Interpret the data to devise solutions and to evaluate the effectiveness of interventions. </w:t>
      </w:r>
    </w:p>
    <w:p w14:paraId="12DAA613"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Develop a multi-agency response to improve attendance and support pupils and their families. </w:t>
      </w:r>
    </w:p>
    <w:p w14:paraId="6921D2A9"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Document interventions used to a standard req</w:t>
      </w:r>
      <w:r>
        <w:rPr>
          <w:rFonts w:ascii="Arial" w:eastAsia="Arial" w:hAnsi="Arial" w:cs="Arial"/>
          <w:sz w:val="22"/>
          <w:szCs w:val="22"/>
        </w:rPr>
        <w:t>uired by the local authority should legal proceedings be instigated. </w:t>
      </w:r>
    </w:p>
    <w:p w14:paraId="519B7A3B" w14:textId="77777777" w:rsidR="007A23F4" w:rsidRDefault="009B6DD9">
      <w:pPr>
        <w:numPr>
          <w:ilvl w:val="0"/>
          <w:numId w:val="2"/>
        </w:numPr>
        <w:spacing w:line="276" w:lineRule="auto"/>
        <w:jc w:val="both"/>
        <w:rPr>
          <w:rFonts w:ascii="Arial" w:eastAsia="Arial" w:hAnsi="Arial" w:cs="Arial"/>
          <w:sz w:val="22"/>
          <w:szCs w:val="22"/>
        </w:rPr>
      </w:pPr>
      <w:r>
        <w:rPr>
          <w:rFonts w:ascii="Arial" w:eastAsia="Arial" w:hAnsi="Arial" w:cs="Arial"/>
          <w:sz w:val="22"/>
          <w:szCs w:val="22"/>
        </w:rPr>
        <w:t>Set out how Pupil Premium will be used to support pupils with irregular attendance. </w:t>
      </w:r>
    </w:p>
    <w:p w14:paraId="54AD054B" w14:textId="77777777" w:rsidR="007A23F4" w:rsidRDefault="007A23F4">
      <w:pPr>
        <w:spacing w:line="276" w:lineRule="auto"/>
        <w:jc w:val="both"/>
        <w:rPr>
          <w:rFonts w:ascii="Arial" w:eastAsia="Arial" w:hAnsi="Arial" w:cs="Arial"/>
          <w:sz w:val="22"/>
          <w:szCs w:val="22"/>
        </w:rPr>
      </w:pPr>
    </w:p>
    <w:p w14:paraId="0CB1029D" w14:textId="4FF4147C"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All staff at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color w:val="C00000"/>
          <w:sz w:val="22"/>
          <w:szCs w:val="22"/>
        </w:rPr>
        <w:t xml:space="preserve"> </w:t>
      </w:r>
      <w:r>
        <w:rPr>
          <w:rFonts w:ascii="Arial" w:eastAsia="Arial" w:hAnsi="Arial" w:cs="Arial"/>
          <w:sz w:val="22"/>
          <w:szCs w:val="22"/>
        </w:rPr>
        <w:t>will: </w:t>
      </w:r>
    </w:p>
    <w:p w14:paraId="7DBDF7E1"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w:t>
      </w:r>
    </w:p>
    <w:p w14:paraId="7BDB7170"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Actively promote the importance and value of good at</w:t>
      </w:r>
      <w:r>
        <w:rPr>
          <w:rFonts w:ascii="Arial" w:eastAsia="Arial" w:hAnsi="Arial" w:cs="Arial"/>
          <w:sz w:val="22"/>
          <w:szCs w:val="22"/>
        </w:rPr>
        <w:t xml:space="preserve">tendance to </w:t>
      </w:r>
      <w:r>
        <w:rPr>
          <w:rFonts w:ascii="Arial" w:eastAsia="Arial" w:hAnsi="Arial" w:cs="Arial"/>
          <w:b/>
          <w:sz w:val="22"/>
          <w:szCs w:val="22"/>
          <w:u w:val="single"/>
        </w:rPr>
        <w:t>all</w:t>
      </w:r>
      <w:r>
        <w:rPr>
          <w:rFonts w:ascii="Arial" w:eastAsia="Arial" w:hAnsi="Arial" w:cs="Arial"/>
          <w:sz w:val="22"/>
          <w:szCs w:val="22"/>
        </w:rPr>
        <w:t xml:space="preserve"> pupils and their parents. </w:t>
      </w:r>
    </w:p>
    <w:p w14:paraId="2C9BDBE3"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Form positive relationships with pupils and parents. </w:t>
      </w:r>
    </w:p>
    <w:p w14:paraId="724F533A"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 xml:space="preserve">Contribute to a whole school approach which reinforces good school attendance; with good teaching and learning experiences that encourage all pupils to attend </w:t>
      </w:r>
      <w:r>
        <w:rPr>
          <w:rFonts w:ascii="Arial" w:eastAsia="Arial" w:hAnsi="Arial" w:cs="Arial"/>
          <w:sz w:val="22"/>
          <w:szCs w:val="22"/>
        </w:rPr>
        <w:t>and to achieve. </w:t>
      </w:r>
    </w:p>
    <w:p w14:paraId="6838C803"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Comply with the regulations and other relevant legislation.    </w:t>
      </w:r>
    </w:p>
    <w:p w14:paraId="655E0350"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Implement systems to report, record and monitor the attendance of all pupils, including those who are educated off-site.  </w:t>
      </w:r>
    </w:p>
    <w:p w14:paraId="62B2074D"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Ensure that registers are recorded accurately and in</w:t>
      </w:r>
      <w:r>
        <w:rPr>
          <w:rFonts w:ascii="Arial" w:eastAsia="Arial" w:hAnsi="Arial" w:cs="Arial"/>
          <w:sz w:val="22"/>
          <w:szCs w:val="22"/>
        </w:rPr>
        <w:t xml:space="preserve"> a timely manner.  </w:t>
      </w:r>
    </w:p>
    <w:p w14:paraId="62CEFCBF"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Contribute to the evaluation of school strategies and interventions. </w:t>
      </w:r>
    </w:p>
    <w:p w14:paraId="39C31B2E" w14:textId="77777777" w:rsidR="007A23F4" w:rsidRDefault="009B6DD9">
      <w:pPr>
        <w:numPr>
          <w:ilvl w:val="0"/>
          <w:numId w:val="24"/>
        </w:numPr>
        <w:spacing w:line="276" w:lineRule="auto"/>
        <w:jc w:val="both"/>
        <w:rPr>
          <w:rFonts w:ascii="Arial" w:eastAsia="Arial" w:hAnsi="Arial" w:cs="Arial"/>
          <w:sz w:val="22"/>
          <w:szCs w:val="22"/>
        </w:rPr>
      </w:pPr>
      <w:r>
        <w:rPr>
          <w:rFonts w:ascii="Arial" w:eastAsia="Arial" w:hAnsi="Arial" w:cs="Arial"/>
          <w:sz w:val="22"/>
          <w:szCs w:val="22"/>
        </w:rPr>
        <w:t>Work with other agencies to improve attendance and support pupils and their families. </w:t>
      </w:r>
    </w:p>
    <w:p w14:paraId="0CF68DDA" w14:textId="77777777" w:rsidR="007A23F4" w:rsidRDefault="007A23F4">
      <w:pPr>
        <w:spacing w:line="276" w:lineRule="auto"/>
        <w:jc w:val="both"/>
        <w:rPr>
          <w:rFonts w:ascii="Arial" w:eastAsia="Arial" w:hAnsi="Arial" w:cs="Arial"/>
          <w:sz w:val="22"/>
          <w:szCs w:val="22"/>
        </w:rPr>
      </w:pPr>
    </w:p>
    <w:p w14:paraId="69ACAB60"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The member of staff responsible for attendance will work to further develop re</w:t>
      </w:r>
      <w:r>
        <w:rPr>
          <w:rFonts w:ascii="Arial" w:eastAsia="Arial" w:hAnsi="Arial" w:cs="Arial"/>
          <w:sz w:val="22"/>
          <w:szCs w:val="22"/>
        </w:rPr>
        <w:t>lationships with families to bring about improved attendance.  This may involve seeking multi-agency support. The member of staff responsible for attendance will support good attendance, respond to concerns, and promote improvement in attendance by: </w:t>
      </w:r>
    </w:p>
    <w:p w14:paraId="20377125"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w:t>
      </w:r>
    </w:p>
    <w:p w14:paraId="09FC682B"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Monitoring and analysing pupil attendance data. </w:t>
      </w:r>
    </w:p>
    <w:p w14:paraId="3334F74A"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Undertaking weekly attendance meetings with the Senior Attendance Champion, Designated Safeguarding Lead, SENCO, and other relevant staff members. </w:t>
      </w:r>
    </w:p>
    <w:p w14:paraId="11FF982B"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Implementing the identified strategies for promoting excell</w:t>
      </w:r>
      <w:r>
        <w:rPr>
          <w:rFonts w:ascii="Arial" w:eastAsia="Arial" w:hAnsi="Arial" w:cs="Arial"/>
          <w:sz w:val="22"/>
          <w:szCs w:val="22"/>
        </w:rPr>
        <w:t>ent whole school attendance. </w:t>
      </w:r>
    </w:p>
    <w:p w14:paraId="157D6BA3"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Implementing the identified strategies for tackling unsatisfactory attendance. </w:t>
      </w:r>
    </w:p>
    <w:p w14:paraId="079700AB"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Managing individual pupil casework files. </w:t>
      </w:r>
    </w:p>
    <w:p w14:paraId="4701594B"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Coordinating individual action plans for pupils causing concern including the instigation of an Early H</w:t>
      </w:r>
      <w:r>
        <w:rPr>
          <w:rFonts w:ascii="Arial" w:eastAsia="Arial" w:hAnsi="Arial" w:cs="Arial"/>
          <w:sz w:val="22"/>
          <w:szCs w:val="22"/>
        </w:rPr>
        <w:t>elp Assessment and Plan and/ or the implementation of an attendance contract. </w:t>
      </w:r>
    </w:p>
    <w:p w14:paraId="19CB5C6E"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Ensuring first day calling procedures are adhered to if a child is absent from school without contact from parents. </w:t>
      </w:r>
    </w:p>
    <w:p w14:paraId="29A594B2"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Taking an active lead in delivering whole school initiatives</w:t>
      </w:r>
      <w:r>
        <w:rPr>
          <w:rFonts w:ascii="Arial" w:eastAsia="Arial" w:hAnsi="Arial" w:cs="Arial"/>
          <w:sz w:val="22"/>
          <w:szCs w:val="22"/>
        </w:rPr>
        <w:t xml:space="preserve"> such as awards assemblies and reward schemes.  </w:t>
      </w:r>
    </w:p>
    <w:p w14:paraId="504634FF" w14:textId="77777777" w:rsidR="007A23F4" w:rsidRDefault="009B6DD9">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Making referrals to appropriate external agencies. </w:t>
      </w:r>
    </w:p>
    <w:p w14:paraId="306C0DA7" w14:textId="77777777" w:rsidR="007A23F4" w:rsidRDefault="007A23F4">
      <w:pPr>
        <w:spacing w:line="276" w:lineRule="auto"/>
        <w:jc w:val="both"/>
        <w:rPr>
          <w:rFonts w:ascii="Arial" w:eastAsia="Arial" w:hAnsi="Arial" w:cs="Arial"/>
          <w:sz w:val="22"/>
          <w:szCs w:val="22"/>
        </w:rPr>
      </w:pPr>
    </w:p>
    <w:p w14:paraId="3C54928A" w14:textId="08BF58D3" w:rsidR="007A23F4" w:rsidRDefault="00281A80">
      <w:pPr>
        <w:spacing w:after="200" w:line="276" w:lineRule="auto"/>
        <w:jc w:val="both"/>
        <w:rPr>
          <w:rFonts w:ascii="Arial" w:eastAsia="Arial" w:hAnsi="Arial" w:cs="Arial"/>
          <w:sz w:val="22"/>
          <w:szCs w:val="22"/>
        </w:rPr>
      </w:pPr>
      <w:r w:rsidRPr="00281A80">
        <w:rPr>
          <w:rFonts w:ascii="Arial" w:eastAsia="Arial" w:hAnsi="Arial" w:cs="Arial"/>
          <w:color w:val="000000" w:themeColor="text1"/>
          <w:sz w:val="22"/>
          <w:szCs w:val="22"/>
        </w:rPr>
        <w:t>Arden Grove Infant and Nursery School</w:t>
      </w:r>
      <w:r w:rsidR="009B6DD9">
        <w:rPr>
          <w:rFonts w:ascii="Arial" w:eastAsia="Arial" w:hAnsi="Arial" w:cs="Arial"/>
          <w:b/>
          <w:sz w:val="22"/>
          <w:szCs w:val="22"/>
        </w:rPr>
        <w:t xml:space="preserve"> </w:t>
      </w:r>
      <w:r w:rsidR="009B6DD9">
        <w:rPr>
          <w:rFonts w:ascii="Arial" w:eastAsia="Arial" w:hAnsi="Arial" w:cs="Arial"/>
          <w:sz w:val="22"/>
          <w:szCs w:val="22"/>
        </w:rPr>
        <w:t xml:space="preserve">requests that parents: </w:t>
      </w:r>
    </w:p>
    <w:p w14:paraId="13868DEE"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 xml:space="preserve">Ask the school for help if their child is experiencing difficulties with any aspect of their schoolwork </w:t>
      </w:r>
      <w:r>
        <w:rPr>
          <w:rFonts w:ascii="Arial" w:eastAsia="Arial" w:hAnsi="Arial" w:cs="Arial"/>
          <w:sz w:val="22"/>
          <w:szCs w:val="22"/>
        </w:rPr>
        <w:t>or home and family life so that we can offer support at the earliest opportunity.</w:t>
      </w:r>
    </w:p>
    <w:p w14:paraId="2BFF961D"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Take a positive interest in their child’s work and educational progress.</w:t>
      </w:r>
    </w:p>
    <w:p w14:paraId="072EA849"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Ensure their child has regular attendance at school.</w:t>
      </w:r>
    </w:p>
    <w:p w14:paraId="23FAB284"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Instil the value of education and regular school attendance within the home environment.</w:t>
      </w:r>
    </w:p>
    <w:p w14:paraId="639F3C0E"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Contact the school if their child is absent to let them know the reason why and the expected date of return, follo</w:t>
      </w:r>
      <w:r>
        <w:rPr>
          <w:rFonts w:ascii="Arial" w:eastAsia="Arial" w:hAnsi="Arial" w:cs="Arial"/>
          <w:sz w:val="22"/>
          <w:szCs w:val="22"/>
        </w:rPr>
        <w:t xml:space="preserve">wing this with a note wherever possible. </w:t>
      </w:r>
    </w:p>
    <w:p w14:paraId="6ECFD793"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lastRenderedPageBreak/>
        <w:t>Avoid unnecessary absences; for example, by making medical and dental appointments for outside of school hours.</w:t>
      </w:r>
    </w:p>
    <w:p w14:paraId="368E1139"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Inform the school of any change in circumstances that may impact on their child’s attendance.</w:t>
      </w:r>
    </w:p>
    <w:p w14:paraId="03378410"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 xml:space="preserve">Support </w:t>
      </w:r>
      <w:r>
        <w:rPr>
          <w:rFonts w:ascii="Arial" w:eastAsia="Arial" w:hAnsi="Arial" w:cs="Arial"/>
          <w:sz w:val="22"/>
          <w:szCs w:val="22"/>
        </w:rPr>
        <w:t>the school by becoming involved in their child’s education, forming a positive relationship with school, and acknowledging the importance of children receiving the same messages from both school and home.</w:t>
      </w:r>
    </w:p>
    <w:p w14:paraId="03D210D0" w14:textId="77777777" w:rsidR="007A23F4" w:rsidRDefault="009B6DD9">
      <w:pPr>
        <w:numPr>
          <w:ilvl w:val="0"/>
          <w:numId w:val="25"/>
        </w:numPr>
        <w:spacing w:line="276" w:lineRule="auto"/>
        <w:jc w:val="both"/>
        <w:rPr>
          <w:rFonts w:ascii="Arial" w:eastAsia="Arial" w:hAnsi="Arial" w:cs="Arial"/>
          <w:sz w:val="22"/>
          <w:szCs w:val="22"/>
        </w:rPr>
      </w:pPr>
      <w:r>
        <w:rPr>
          <w:rFonts w:ascii="Arial" w:eastAsia="Arial" w:hAnsi="Arial" w:cs="Arial"/>
          <w:sz w:val="22"/>
          <w:szCs w:val="22"/>
        </w:rPr>
        <w:t>Maintain effective routines at home to support good</w:t>
      </w:r>
      <w:r>
        <w:rPr>
          <w:rFonts w:ascii="Arial" w:eastAsia="Arial" w:hAnsi="Arial" w:cs="Arial"/>
          <w:sz w:val="22"/>
          <w:szCs w:val="22"/>
        </w:rPr>
        <w:t xml:space="preserve"> attendance. </w:t>
      </w:r>
    </w:p>
    <w:p w14:paraId="2CDBBB7B" w14:textId="77777777" w:rsidR="007A23F4" w:rsidRDefault="009B6DD9">
      <w:pPr>
        <w:numPr>
          <w:ilvl w:val="0"/>
          <w:numId w:val="25"/>
        </w:numPr>
        <w:spacing w:after="160" w:line="276" w:lineRule="auto"/>
        <w:jc w:val="both"/>
        <w:rPr>
          <w:rFonts w:ascii="Arial" w:eastAsia="Arial" w:hAnsi="Arial" w:cs="Arial"/>
          <w:sz w:val="22"/>
          <w:szCs w:val="22"/>
        </w:rPr>
      </w:pPr>
      <w:r>
        <w:rPr>
          <w:rFonts w:ascii="Arial" w:eastAsia="Arial" w:hAnsi="Arial" w:cs="Arial"/>
          <w:sz w:val="22"/>
          <w:szCs w:val="22"/>
        </w:rPr>
        <w:t>Attend all meetings requested to discuss attendance issues.</w:t>
      </w:r>
    </w:p>
    <w:p w14:paraId="04B425D6" w14:textId="77777777" w:rsidR="007A23F4" w:rsidRDefault="007A23F4">
      <w:pPr>
        <w:spacing w:line="276" w:lineRule="auto"/>
        <w:jc w:val="both"/>
        <w:rPr>
          <w:rFonts w:ascii="Arial" w:eastAsia="Arial" w:hAnsi="Arial" w:cs="Arial"/>
          <w:sz w:val="22"/>
          <w:szCs w:val="22"/>
        </w:rPr>
      </w:pPr>
    </w:p>
    <w:p w14:paraId="0E1C23E7" w14:textId="7C76F33B" w:rsidR="007A23F4" w:rsidRDefault="00ED04A5">
      <w:pPr>
        <w:spacing w:line="276" w:lineRule="auto"/>
        <w:jc w:val="both"/>
        <w:rPr>
          <w:rFonts w:ascii="Arial" w:eastAsia="Arial" w:hAnsi="Arial" w:cs="Arial"/>
          <w:sz w:val="22"/>
          <w:szCs w:val="22"/>
        </w:rPr>
      </w:pPr>
      <w:r>
        <w:rPr>
          <w:rFonts w:ascii="Arial" w:eastAsia="Arial" w:hAnsi="Arial" w:cs="Arial"/>
          <w:sz w:val="22"/>
          <w:szCs w:val="22"/>
        </w:rPr>
        <w:t>Children</w:t>
      </w:r>
      <w:r w:rsidR="009B6DD9">
        <w:rPr>
          <w:rFonts w:ascii="Arial" w:eastAsia="Arial" w:hAnsi="Arial" w:cs="Arial"/>
          <w:sz w:val="22"/>
          <w:szCs w:val="22"/>
        </w:rPr>
        <w:t xml:space="preserve"> will:</w:t>
      </w:r>
    </w:p>
    <w:p w14:paraId="689A03A2" w14:textId="77777777" w:rsidR="007A23F4" w:rsidRDefault="007A23F4">
      <w:pPr>
        <w:spacing w:line="276" w:lineRule="auto"/>
        <w:jc w:val="both"/>
        <w:rPr>
          <w:rFonts w:ascii="Arial" w:eastAsia="Arial" w:hAnsi="Arial" w:cs="Arial"/>
          <w:sz w:val="22"/>
          <w:szCs w:val="22"/>
        </w:rPr>
      </w:pPr>
    </w:p>
    <w:p w14:paraId="778A5493" w14:textId="77777777" w:rsidR="007A23F4" w:rsidRDefault="009B6DD9">
      <w:pPr>
        <w:numPr>
          <w:ilvl w:val="0"/>
          <w:numId w:val="27"/>
        </w:numPr>
        <w:spacing w:line="276" w:lineRule="auto"/>
        <w:jc w:val="both"/>
        <w:rPr>
          <w:rFonts w:ascii="Arial" w:eastAsia="Arial" w:hAnsi="Arial" w:cs="Arial"/>
          <w:sz w:val="22"/>
          <w:szCs w:val="22"/>
        </w:rPr>
      </w:pPr>
      <w:r>
        <w:rPr>
          <w:rFonts w:ascii="Arial" w:eastAsia="Arial" w:hAnsi="Arial" w:cs="Arial"/>
          <w:sz w:val="22"/>
          <w:szCs w:val="22"/>
        </w:rPr>
        <w:t>Be aware of the school’s attendance policy and when and where they are required to attend. This will be communicated to them by school staff, parents and through the school timetable.</w:t>
      </w:r>
    </w:p>
    <w:p w14:paraId="10DB7128" w14:textId="77777777" w:rsidR="007A23F4" w:rsidRDefault="009B6DD9">
      <w:pPr>
        <w:numPr>
          <w:ilvl w:val="0"/>
          <w:numId w:val="27"/>
        </w:numPr>
        <w:spacing w:line="276" w:lineRule="auto"/>
        <w:jc w:val="both"/>
        <w:rPr>
          <w:rFonts w:ascii="Arial" w:eastAsia="Arial" w:hAnsi="Arial" w:cs="Arial"/>
          <w:sz w:val="22"/>
          <w:szCs w:val="22"/>
        </w:rPr>
      </w:pPr>
      <w:r>
        <w:rPr>
          <w:rFonts w:ascii="Arial" w:eastAsia="Arial" w:hAnsi="Arial" w:cs="Arial"/>
          <w:sz w:val="22"/>
          <w:szCs w:val="22"/>
        </w:rPr>
        <w:t>Speak to their class teacher or another member of staff if they are expe</w:t>
      </w:r>
      <w:r>
        <w:rPr>
          <w:rFonts w:ascii="Arial" w:eastAsia="Arial" w:hAnsi="Arial" w:cs="Arial"/>
          <w:sz w:val="22"/>
          <w:szCs w:val="22"/>
        </w:rPr>
        <w:t>riencing difficulties at school or at home which may impact on their attendance.</w:t>
      </w:r>
    </w:p>
    <w:p w14:paraId="4D90D8C8" w14:textId="77777777" w:rsidR="007A23F4" w:rsidRDefault="009B6DD9">
      <w:pPr>
        <w:numPr>
          <w:ilvl w:val="0"/>
          <w:numId w:val="27"/>
        </w:numPr>
        <w:spacing w:line="276" w:lineRule="auto"/>
        <w:jc w:val="both"/>
        <w:rPr>
          <w:rFonts w:ascii="Arial" w:eastAsia="Arial" w:hAnsi="Arial" w:cs="Arial"/>
          <w:sz w:val="22"/>
          <w:szCs w:val="22"/>
        </w:rPr>
      </w:pPr>
      <w:r>
        <w:rPr>
          <w:rFonts w:ascii="Arial" w:eastAsia="Arial" w:hAnsi="Arial" w:cs="Arial"/>
          <w:sz w:val="22"/>
          <w:szCs w:val="22"/>
        </w:rPr>
        <w:t>Attend all lessons ready to learn, with the appropriate learning tools requested and on time for the class.</w:t>
      </w:r>
    </w:p>
    <w:p w14:paraId="48D954E9" w14:textId="77777777" w:rsidR="007A23F4" w:rsidRDefault="009B6DD9">
      <w:pPr>
        <w:numPr>
          <w:ilvl w:val="0"/>
          <w:numId w:val="27"/>
        </w:numPr>
        <w:spacing w:line="276" w:lineRule="auto"/>
        <w:jc w:val="both"/>
        <w:rPr>
          <w:rFonts w:ascii="Arial" w:eastAsia="Arial" w:hAnsi="Arial" w:cs="Arial"/>
          <w:sz w:val="22"/>
          <w:szCs w:val="22"/>
        </w:rPr>
      </w:pPr>
      <w:r>
        <w:rPr>
          <w:rFonts w:ascii="Arial" w:eastAsia="Arial" w:hAnsi="Arial" w:cs="Arial"/>
          <w:sz w:val="22"/>
          <w:szCs w:val="22"/>
        </w:rPr>
        <w:t>Follow the school procedure if they arrive late. This will help the</w:t>
      </w:r>
      <w:r>
        <w:rPr>
          <w:rFonts w:ascii="Arial" w:eastAsia="Arial" w:hAnsi="Arial" w:cs="Arial"/>
          <w:sz w:val="22"/>
          <w:szCs w:val="22"/>
        </w:rPr>
        <w:t xml:space="preserve"> school to monitor attendance and keep accurate records for the child’s individual attendance.  This is also vital for health and safety in the event of a school evacuation.</w:t>
      </w:r>
    </w:p>
    <w:p w14:paraId="549B49D5" w14:textId="77777777" w:rsidR="007A23F4" w:rsidRDefault="007A23F4">
      <w:pPr>
        <w:spacing w:line="276" w:lineRule="auto"/>
        <w:jc w:val="both"/>
        <w:rPr>
          <w:rFonts w:ascii="Arial" w:eastAsia="Arial" w:hAnsi="Arial" w:cs="Arial"/>
          <w:color w:val="FF0000"/>
          <w:sz w:val="22"/>
          <w:szCs w:val="22"/>
        </w:rPr>
      </w:pPr>
    </w:p>
    <w:p w14:paraId="646C4C64" w14:textId="77777777" w:rsidR="007A23F4" w:rsidRDefault="009B6DD9">
      <w:pPr>
        <w:numPr>
          <w:ilvl w:val="0"/>
          <w:numId w:val="3"/>
        </w:num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Understanding Types of Absence</w:t>
      </w:r>
    </w:p>
    <w:p w14:paraId="29BB7444" w14:textId="77777777" w:rsidR="007A23F4" w:rsidRDefault="007A23F4">
      <w:pPr>
        <w:spacing w:line="276" w:lineRule="auto"/>
        <w:jc w:val="both"/>
        <w:rPr>
          <w:rFonts w:ascii="Arial" w:eastAsia="Arial" w:hAnsi="Arial" w:cs="Arial"/>
          <w:sz w:val="22"/>
          <w:szCs w:val="22"/>
        </w:rPr>
      </w:pPr>
    </w:p>
    <w:p w14:paraId="176829AD"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Any absence affects the routine of a child’s scho</w:t>
      </w:r>
      <w:r>
        <w:rPr>
          <w:rFonts w:ascii="Arial" w:eastAsia="Arial" w:hAnsi="Arial" w:cs="Arial"/>
          <w:sz w:val="22"/>
          <w:szCs w:val="22"/>
        </w:rPr>
        <w:t>oling and regular absence will seriously affect their learning journey and ability to progress. Any pupil’s absence or late arrival also disrupts teaching routines and may affect the learning of other pupils. Ensuring a child’s regular attendance at school</w:t>
      </w:r>
      <w:r>
        <w:rPr>
          <w:rFonts w:ascii="Arial" w:eastAsia="Arial" w:hAnsi="Arial" w:cs="Arial"/>
          <w:sz w:val="22"/>
          <w:szCs w:val="22"/>
        </w:rPr>
        <w:t xml:space="preserve"> is a parental responsibility and allowing absence from school, without a good reason, creates an offence in law and may result in prosecution.</w:t>
      </w:r>
    </w:p>
    <w:p w14:paraId="12138494"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Every half-day absence from school has to be classified by the school (not by the parent), as either </w:t>
      </w:r>
      <w:r>
        <w:rPr>
          <w:rFonts w:ascii="Arial" w:eastAsia="Arial" w:hAnsi="Arial" w:cs="Arial"/>
          <w:b/>
          <w:sz w:val="22"/>
          <w:szCs w:val="22"/>
        </w:rPr>
        <w:t>authorised</w:t>
      </w:r>
      <w:r>
        <w:rPr>
          <w:rFonts w:ascii="Arial" w:eastAsia="Arial" w:hAnsi="Arial" w:cs="Arial"/>
          <w:sz w:val="22"/>
          <w:szCs w:val="22"/>
        </w:rPr>
        <w:t xml:space="preserve"> </w:t>
      </w:r>
      <w:r>
        <w:rPr>
          <w:rFonts w:ascii="Arial" w:eastAsia="Arial" w:hAnsi="Arial" w:cs="Arial"/>
          <w:sz w:val="22"/>
          <w:szCs w:val="22"/>
        </w:rPr>
        <w:t xml:space="preserve">or </w:t>
      </w:r>
      <w:r>
        <w:rPr>
          <w:rFonts w:ascii="Arial" w:eastAsia="Arial" w:hAnsi="Arial" w:cs="Arial"/>
          <w:b/>
          <w:sz w:val="22"/>
          <w:szCs w:val="22"/>
        </w:rPr>
        <w:t>unauthorised</w:t>
      </w:r>
      <w:r>
        <w:rPr>
          <w:rFonts w:ascii="Arial" w:eastAsia="Arial" w:hAnsi="Arial" w:cs="Arial"/>
          <w:sz w:val="22"/>
          <w:szCs w:val="22"/>
        </w:rPr>
        <w:t>. This is why information about the cause of any absence is always required. Each half-day is known as a ‘session’. Absence will not be authorised unless parents have provided a satisfactory explanation, and it is accepted as such by the sch</w:t>
      </w:r>
      <w:r>
        <w:rPr>
          <w:rFonts w:ascii="Arial" w:eastAsia="Arial" w:hAnsi="Arial" w:cs="Arial"/>
          <w:sz w:val="22"/>
          <w:szCs w:val="22"/>
        </w:rPr>
        <w:t xml:space="preserve">ool. The decision to authorise absences is at the discretion of the </w:t>
      </w:r>
      <w:r>
        <w:rPr>
          <w:rFonts w:ascii="Arial" w:eastAsia="Arial" w:hAnsi="Arial" w:cs="Arial"/>
          <w:color w:val="C00000"/>
          <w:sz w:val="22"/>
          <w:szCs w:val="22"/>
        </w:rPr>
        <w:t>Executive /Headteacher /Principal (delete as required)</w:t>
      </w:r>
      <w:r>
        <w:rPr>
          <w:rFonts w:ascii="Arial" w:eastAsia="Arial" w:hAnsi="Arial" w:cs="Arial"/>
          <w:sz w:val="22"/>
          <w:szCs w:val="22"/>
        </w:rPr>
        <w:t xml:space="preserve">.  </w:t>
      </w:r>
    </w:p>
    <w:p w14:paraId="11D1D41F"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For the purpose of this policy, the school defines: </w:t>
      </w:r>
    </w:p>
    <w:p w14:paraId="39C35F23" w14:textId="77777777" w:rsidR="007A23F4" w:rsidRDefault="007A23F4">
      <w:pPr>
        <w:spacing w:line="276" w:lineRule="auto"/>
        <w:jc w:val="both"/>
        <w:rPr>
          <w:rFonts w:ascii="Arial" w:eastAsia="Arial" w:hAnsi="Arial" w:cs="Arial"/>
          <w:sz w:val="22"/>
          <w:szCs w:val="22"/>
        </w:rPr>
      </w:pPr>
    </w:p>
    <w:p w14:paraId="17258C32"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 “Absence” as:</w:t>
      </w:r>
    </w:p>
    <w:p w14:paraId="168022C6" w14:textId="77777777" w:rsidR="007A23F4" w:rsidRDefault="009B6DD9">
      <w:pPr>
        <w:numPr>
          <w:ilvl w:val="0"/>
          <w:numId w:val="11"/>
        </w:numPr>
        <w:spacing w:line="276" w:lineRule="auto"/>
        <w:jc w:val="both"/>
        <w:rPr>
          <w:rFonts w:ascii="Arial" w:eastAsia="Arial" w:hAnsi="Arial" w:cs="Arial"/>
          <w:sz w:val="22"/>
          <w:szCs w:val="22"/>
        </w:rPr>
      </w:pPr>
      <w:r>
        <w:rPr>
          <w:rFonts w:ascii="Arial" w:eastAsia="Arial" w:hAnsi="Arial" w:cs="Arial"/>
          <w:sz w:val="22"/>
          <w:szCs w:val="22"/>
        </w:rPr>
        <w:t>Arrival at school after the register has closed</w:t>
      </w:r>
    </w:p>
    <w:p w14:paraId="4CC2B9C8" w14:textId="77777777" w:rsidR="007A23F4" w:rsidRDefault="009B6DD9">
      <w:pPr>
        <w:numPr>
          <w:ilvl w:val="0"/>
          <w:numId w:val="11"/>
        </w:numPr>
        <w:spacing w:line="276" w:lineRule="auto"/>
        <w:jc w:val="both"/>
        <w:rPr>
          <w:rFonts w:ascii="Arial" w:eastAsia="Arial" w:hAnsi="Arial" w:cs="Arial"/>
          <w:sz w:val="22"/>
          <w:szCs w:val="22"/>
        </w:rPr>
      </w:pPr>
      <w:r>
        <w:rPr>
          <w:rFonts w:ascii="Arial" w:eastAsia="Arial" w:hAnsi="Arial" w:cs="Arial"/>
          <w:sz w:val="22"/>
          <w:szCs w:val="22"/>
        </w:rPr>
        <w:t>Not attending</w:t>
      </w:r>
      <w:r>
        <w:rPr>
          <w:rFonts w:ascii="Arial" w:eastAsia="Arial" w:hAnsi="Arial" w:cs="Arial"/>
          <w:sz w:val="22"/>
          <w:szCs w:val="22"/>
        </w:rPr>
        <w:t xml:space="preserve"> school for any reason</w:t>
      </w:r>
    </w:p>
    <w:p w14:paraId="655DFBCE" w14:textId="77777777" w:rsidR="007A23F4" w:rsidRDefault="007A23F4">
      <w:pPr>
        <w:spacing w:line="276" w:lineRule="auto"/>
        <w:ind w:left="1080"/>
        <w:jc w:val="both"/>
        <w:rPr>
          <w:rFonts w:ascii="Arial" w:eastAsia="Arial" w:hAnsi="Arial" w:cs="Arial"/>
          <w:sz w:val="22"/>
          <w:szCs w:val="22"/>
        </w:rPr>
      </w:pPr>
    </w:p>
    <w:p w14:paraId="6191F8FB"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“Regular” attendance as:</w:t>
      </w:r>
    </w:p>
    <w:p w14:paraId="3809ABA5" w14:textId="77777777" w:rsidR="007A23F4" w:rsidRDefault="009B6DD9">
      <w:pPr>
        <w:numPr>
          <w:ilvl w:val="0"/>
          <w:numId w:val="21"/>
        </w:numPr>
        <w:spacing w:line="276" w:lineRule="auto"/>
        <w:jc w:val="both"/>
        <w:rPr>
          <w:rFonts w:ascii="Arial" w:eastAsia="Arial" w:hAnsi="Arial" w:cs="Arial"/>
          <w:sz w:val="22"/>
          <w:szCs w:val="22"/>
        </w:rPr>
      </w:pPr>
      <w:r>
        <w:rPr>
          <w:rFonts w:ascii="Arial" w:eastAsia="Arial" w:hAnsi="Arial" w:cs="Arial"/>
          <w:sz w:val="22"/>
          <w:szCs w:val="22"/>
        </w:rPr>
        <w:t>Attendance at every session the school is open to pupils unless their absence has been authorised</w:t>
      </w:r>
    </w:p>
    <w:p w14:paraId="660AB972" w14:textId="77777777" w:rsidR="007A23F4" w:rsidRDefault="007A23F4">
      <w:pPr>
        <w:spacing w:line="276" w:lineRule="auto"/>
        <w:jc w:val="both"/>
        <w:rPr>
          <w:rFonts w:ascii="Arial" w:eastAsia="Arial" w:hAnsi="Arial" w:cs="Arial"/>
          <w:sz w:val="22"/>
          <w:szCs w:val="22"/>
        </w:rPr>
      </w:pPr>
    </w:p>
    <w:p w14:paraId="447948D1" w14:textId="77777777" w:rsidR="007A23F4" w:rsidRDefault="009B6DD9">
      <w:pPr>
        <w:spacing w:line="276" w:lineRule="auto"/>
        <w:jc w:val="both"/>
        <w:rPr>
          <w:rFonts w:ascii="Arial" w:eastAsia="Arial" w:hAnsi="Arial" w:cs="Arial"/>
          <w:sz w:val="22"/>
          <w:szCs w:val="22"/>
        </w:rPr>
      </w:pPr>
      <w:r>
        <w:rPr>
          <w:rFonts w:ascii="Arial" w:eastAsia="Arial" w:hAnsi="Arial" w:cs="Arial"/>
          <w:b/>
          <w:sz w:val="22"/>
          <w:szCs w:val="22"/>
        </w:rPr>
        <w:lastRenderedPageBreak/>
        <w:t>Authorised absences</w:t>
      </w:r>
      <w:r>
        <w:rPr>
          <w:rFonts w:ascii="Arial" w:eastAsia="Arial" w:hAnsi="Arial" w:cs="Arial"/>
          <w:sz w:val="22"/>
          <w:szCs w:val="22"/>
        </w:rPr>
        <w:t xml:space="preserve"> are morning or afternoon sessions away from school for a genuine reason such as: </w:t>
      </w:r>
    </w:p>
    <w:p w14:paraId="7BEB642C" w14:textId="77777777" w:rsidR="007A23F4" w:rsidRDefault="009B6DD9">
      <w:pPr>
        <w:numPr>
          <w:ilvl w:val="0"/>
          <w:numId w:val="21"/>
        </w:numPr>
        <w:spacing w:line="276" w:lineRule="auto"/>
        <w:jc w:val="both"/>
        <w:rPr>
          <w:rFonts w:ascii="Arial" w:eastAsia="Arial" w:hAnsi="Arial" w:cs="Arial"/>
          <w:sz w:val="22"/>
          <w:szCs w:val="22"/>
        </w:rPr>
      </w:pPr>
      <w:r>
        <w:rPr>
          <w:rFonts w:ascii="Arial" w:eastAsia="Arial" w:hAnsi="Arial" w:cs="Arial"/>
          <w:sz w:val="22"/>
          <w:szCs w:val="22"/>
        </w:rPr>
        <w:t>An absence for sickness for which the school has granted leave</w:t>
      </w:r>
    </w:p>
    <w:p w14:paraId="106EDB8E" w14:textId="77777777" w:rsidR="007A23F4" w:rsidRDefault="009B6DD9">
      <w:pPr>
        <w:numPr>
          <w:ilvl w:val="0"/>
          <w:numId w:val="21"/>
        </w:numPr>
        <w:spacing w:line="276" w:lineRule="auto"/>
        <w:jc w:val="both"/>
        <w:rPr>
          <w:rFonts w:ascii="Arial" w:eastAsia="Arial" w:hAnsi="Arial" w:cs="Arial"/>
          <w:sz w:val="22"/>
          <w:szCs w:val="22"/>
        </w:rPr>
      </w:pPr>
      <w:r>
        <w:rPr>
          <w:rFonts w:ascii="Arial" w:eastAsia="Arial" w:hAnsi="Arial" w:cs="Arial"/>
          <w:sz w:val="22"/>
          <w:szCs w:val="22"/>
        </w:rPr>
        <w:t>Medical or dental appointments which unavoidably fall during school time, for which the school has granted leave</w:t>
      </w:r>
    </w:p>
    <w:p w14:paraId="07E99BE6" w14:textId="77777777" w:rsidR="007A23F4" w:rsidRDefault="009B6DD9">
      <w:pPr>
        <w:numPr>
          <w:ilvl w:val="0"/>
          <w:numId w:val="21"/>
        </w:numPr>
        <w:spacing w:line="276" w:lineRule="auto"/>
        <w:jc w:val="both"/>
        <w:rPr>
          <w:rFonts w:ascii="Arial" w:eastAsia="Arial" w:hAnsi="Arial" w:cs="Arial"/>
          <w:sz w:val="22"/>
          <w:szCs w:val="22"/>
        </w:rPr>
      </w:pPr>
      <w:r>
        <w:rPr>
          <w:rFonts w:ascii="Arial" w:eastAsia="Arial" w:hAnsi="Arial" w:cs="Arial"/>
          <w:sz w:val="22"/>
          <w:szCs w:val="22"/>
        </w:rPr>
        <w:t>Religious or cultural observances for which the school has granted leave</w:t>
      </w:r>
    </w:p>
    <w:p w14:paraId="280E7AB5" w14:textId="77777777" w:rsidR="007A23F4" w:rsidRDefault="009B6DD9">
      <w:pPr>
        <w:numPr>
          <w:ilvl w:val="0"/>
          <w:numId w:val="21"/>
        </w:numPr>
        <w:spacing w:line="276" w:lineRule="auto"/>
        <w:jc w:val="both"/>
        <w:rPr>
          <w:rFonts w:ascii="Arial" w:eastAsia="Arial" w:hAnsi="Arial" w:cs="Arial"/>
          <w:sz w:val="22"/>
          <w:szCs w:val="22"/>
        </w:rPr>
      </w:pPr>
      <w:r>
        <w:rPr>
          <w:rFonts w:ascii="Arial" w:eastAsia="Arial" w:hAnsi="Arial" w:cs="Arial"/>
          <w:sz w:val="22"/>
          <w:szCs w:val="22"/>
        </w:rPr>
        <w:t>An absence due to a family emergency or unavoidable cause</w:t>
      </w:r>
    </w:p>
    <w:p w14:paraId="4E86356A" w14:textId="77777777" w:rsidR="007A23F4" w:rsidRDefault="007A23F4">
      <w:pPr>
        <w:spacing w:line="276" w:lineRule="auto"/>
        <w:jc w:val="both"/>
        <w:rPr>
          <w:rFonts w:ascii="Arial" w:eastAsia="Arial" w:hAnsi="Arial" w:cs="Arial"/>
          <w:sz w:val="22"/>
          <w:szCs w:val="22"/>
        </w:rPr>
      </w:pPr>
    </w:p>
    <w:p w14:paraId="0DBBFE2D" w14:textId="77777777" w:rsidR="007A23F4" w:rsidRDefault="009B6DD9">
      <w:pPr>
        <w:spacing w:line="276" w:lineRule="auto"/>
        <w:jc w:val="both"/>
        <w:rPr>
          <w:rFonts w:ascii="Arial" w:eastAsia="Arial" w:hAnsi="Arial" w:cs="Arial"/>
          <w:sz w:val="22"/>
          <w:szCs w:val="22"/>
        </w:rPr>
      </w:pPr>
      <w:r>
        <w:rPr>
          <w:rFonts w:ascii="Arial" w:eastAsia="Arial" w:hAnsi="Arial" w:cs="Arial"/>
          <w:b/>
          <w:sz w:val="22"/>
          <w:szCs w:val="22"/>
        </w:rPr>
        <w:t>Unauthorise</w:t>
      </w:r>
      <w:r>
        <w:rPr>
          <w:rFonts w:ascii="Arial" w:eastAsia="Arial" w:hAnsi="Arial" w:cs="Arial"/>
          <w:b/>
          <w:sz w:val="22"/>
          <w:szCs w:val="22"/>
        </w:rPr>
        <w:t>d absences</w:t>
      </w:r>
      <w:r>
        <w:rPr>
          <w:rFonts w:ascii="Arial" w:eastAsia="Arial" w:hAnsi="Arial" w:cs="Arial"/>
          <w:sz w:val="22"/>
          <w:szCs w:val="22"/>
        </w:rPr>
        <w:t xml:space="preserve"> are those which the school does not consider reasonable and for which no ‘leave’ has been granted such as: </w:t>
      </w:r>
    </w:p>
    <w:p w14:paraId="0012AF96" w14:textId="77777777"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Parents keeping children off school unnecessarily or without reason e.g. because they had a late night or for non-infectious illness or i</w:t>
      </w:r>
      <w:r>
        <w:rPr>
          <w:rFonts w:ascii="Arial" w:eastAsia="Arial" w:hAnsi="Arial" w:cs="Arial"/>
          <w:sz w:val="22"/>
          <w:szCs w:val="22"/>
        </w:rPr>
        <w:t>njury that would not affect their ability to learn;</w:t>
      </w:r>
    </w:p>
    <w:p w14:paraId="67E6B98C" w14:textId="77777777"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Absences which have never been properly explained</w:t>
      </w:r>
    </w:p>
    <w:p w14:paraId="19692893" w14:textId="77777777"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Arrival at school after the register has closed</w:t>
      </w:r>
    </w:p>
    <w:p w14:paraId="7246420D" w14:textId="77777777"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Shopping, looking after other children or birthdays</w:t>
      </w:r>
    </w:p>
    <w:p w14:paraId="0C60E4D6" w14:textId="77FB8FE0"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 xml:space="preserve">Day trips and </w:t>
      </w:r>
      <w:r w:rsidRPr="00ED04A5">
        <w:rPr>
          <w:rFonts w:ascii="Arial" w:eastAsia="Arial" w:hAnsi="Arial" w:cs="Arial"/>
          <w:color w:val="000000" w:themeColor="text1"/>
          <w:sz w:val="22"/>
          <w:szCs w:val="22"/>
        </w:rPr>
        <w:t>holidays taken during term-time, not dee</w:t>
      </w:r>
      <w:r w:rsidRPr="00ED04A5">
        <w:rPr>
          <w:rFonts w:ascii="Arial" w:eastAsia="Arial" w:hAnsi="Arial" w:cs="Arial"/>
          <w:color w:val="000000" w:themeColor="text1"/>
          <w:sz w:val="22"/>
          <w:szCs w:val="22"/>
        </w:rPr>
        <w:t xml:space="preserve">med ‘for exceptional purposes’ by the </w:t>
      </w:r>
      <w:r w:rsidR="00ED04A5" w:rsidRPr="00ED04A5">
        <w:rPr>
          <w:rFonts w:ascii="Arial" w:eastAsia="Arial" w:hAnsi="Arial" w:cs="Arial"/>
          <w:color w:val="000000" w:themeColor="text1"/>
          <w:sz w:val="22"/>
          <w:szCs w:val="22"/>
        </w:rPr>
        <w:t xml:space="preserve">head of school and/or the </w:t>
      </w:r>
      <w:r w:rsidRPr="00ED04A5">
        <w:rPr>
          <w:rFonts w:ascii="Arial" w:eastAsia="Arial" w:hAnsi="Arial" w:cs="Arial"/>
          <w:color w:val="000000" w:themeColor="text1"/>
          <w:sz w:val="22"/>
          <w:szCs w:val="22"/>
        </w:rPr>
        <w:t>Executive</w:t>
      </w:r>
      <w:r w:rsidR="00ED04A5" w:rsidRPr="00ED04A5">
        <w:rPr>
          <w:rFonts w:ascii="Arial" w:eastAsia="Arial" w:hAnsi="Arial" w:cs="Arial"/>
          <w:color w:val="000000" w:themeColor="text1"/>
          <w:sz w:val="22"/>
          <w:szCs w:val="22"/>
        </w:rPr>
        <w:t xml:space="preserve"> </w:t>
      </w:r>
      <w:r w:rsidRPr="00ED04A5">
        <w:rPr>
          <w:rFonts w:ascii="Arial" w:eastAsia="Arial" w:hAnsi="Arial" w:cs="Arial"/>
          <w:color w:val="000000" w:themeColor="text1"/>
          <w:sz w:val="22"/>
          <w:szCs w:val="22"/>
        </w:rPr>
        <w:t>Headteacher</w:t>
      </w:r>
      <w:r w:rsidRPr="00ED04A5">
        <w:rPr>
          <w:rFonts w:ascii="Arial" w:eastAsia="Arial" w:hAnsi="Arial" w:cs="Arial"/>
          <w:color w:val="000000" w:themeColor="text1"/>
          <w:sz w:val="22"/>
          <w:szCs w:val="22"/>
        </w:rPr>
        <w:t xml:space="preserve"> including </w:t>
      </w:r>
      <w:r>
        <w:rPr>
          <w:rFonts w:ascii="Arial" w:eastAsia="Arial" w:hAnsi="Arial" w:cs="Arial"/>
          <w:sz w:val="22"/>
          <w:szCs w:val="22"/>
        </w:rPr>
        <w:t>any arranged by other family members or friends.</w:t>
      </w:r>
    </w:p>
    <w:p w14:paraId="7C379FCF" w14:textId="77777777"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 xml:space="preserve">Leaving school for no reason during the day. </w:t>
      </w:r>
    </w:p>
    <w:p w14:paraId="7CFABFA2" w14:textId="77777777" w:rsidR="007A23F4" w:rsidRDefault="009B6DD9">
      <w:pPr>
        <w:numPr>
          <w:ilvl w:val="0"/>
          <w:numId w:val="16"/>
        </w:numPr>
        <w:spacing w:line="276" w:lineRule="auto"/>
        <w:jc w:val="both"/>
        <w:rPr>
          <w:rFonts w:ascii="Arial" w:eastAsia="Arial" w:hAnsi="Arial" w:cs="Arial"/>
          <w:sz w:val="22"/>
          <w:szCs w:val="22"/>
        </w:rPr>
      </w:pPr>
      <w:r>
        <w:rPr>
          <w:rFonts w:ascii="Arial" w:eastAsia="Arial" w:hAnsi="Arial" w:cs="Arial"/>
          <w:sz w:val="22"/>
          <w:szCs w:val="22"/>
        </w:rPr>
        <w:t>Any other absence in term time which has not been agreed.</w:t>
      </w:r>
      <w:r>
        <w:rPr>
          <w:rFonts w:ascii="Arial" w:eastAsia="Arial" w:hAnsi="Arial" w:cs="Arial"/>
          <w:sz w:val="22"/>
          <w:szCs w:val="22"/>
        </w:rPr>
        <w:t xml:space="preserve"> </w:t>
      </w:r>
    </w:p>
    <w:p w14:paraId="3A96985F" w14:textId="77777777" w:rsidR="007A23F4" w:rsidRDefault="007A23F4">
      <w:pPr>
        <w:spacing w:after="160" w:line="276" w:lineRule="auto"/>
        <w:jc w:val="both"/>
        <w:rPr>
          <w:rFonts w:ascii="Arial" w:eastAsia="Arial" w:hAnsi="Arial" w:cs="Arial"/>
          <w:sz w:val="22"/>
          <w:szCs w:val="22"/>
        </w:rPr>
      </w:pPr>
    </w:p>
    <w:p w14:paraId="3E604B5B"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This type of absence can lead to the school referring to the Local Authority for penalty notices and/or legal proceedings. </w:t>
      </w:r>
    </w:p>
    <w:p w14:paraId="0F37A98B" w14:textId="77777777" w:rsidR="007A23F4" w:rsidRDefault="009B6DD9">
      <w:pPr>
        <w:spacing w:after="160" w:line="276" w:lineRule="auto"/>
        <w:jc w:val="both"/>
        <w:rPr>
          <w:rFonts w:ascii="Arial" w:eastAsia="Arial" w:hAnsi="Arial" w:cs="Arial"/>
          <w:b/>
          <w:color w:val="0077C8"/>
          <w:sz w:val="22"/>
          <w:szCs w:val="22"/>
          <w:highlight w:val="magenta"/>
        </w:rPr>
      </w:pPr>
      <w:r>
        <w:rPr>
          <w:rFonts w:ascii="Arial" w:eastAsia="Arial" w:hAnsi="Arial" w:cs="Arial"/>
          <w:b/>
          <w:color w:val="0077C8"/>
          <w:sz w:val="22"/>
          <w:szCs w:val="22"/>
        </w:rPr>
        <w:t xml:space="preserve">3.1 Persistent and Severe Absence </w:t>
      </w:r>
    </w:p>
    <w:p w14:paraId="656FF7E9"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A pupil is defined by the Government as a </w:t>
      </w:r>
      <w:r>
        <w:rPr>
          <w:rFonts w:ascii="Arial" w:eastAsia="Arial" w:hAnsi="Arial" w:cs="Arial"/>
          <w:b/>
          <w:sz w:val="22"/>
          <w:szCs w:val="22"/>
        </w:rPr>
        <w:t>‘persistent absentee’ (PA)</w:t>
      </w:r>
      <w:r>
        <w:rPr>
          <w:rFonts w:ascii="Arial" w:eastAsia="Arial" w:hAnsi="Arial" w:cs="Arial"/>
          <w:sz w:val="22"/>
          <w:szCs w:val="22"/>
        </w:rPr>
        <w:t xml:space="preserve"> when they miss 10% or mor</w:t>
      </w:r>
      <w:r>
        <w:rPr>
          <w:rFonts w:ascii="Arial" w:eastAsia="Arial" w:hAnsi="Arial" w:cs="Arial"/>
          <w:sz w:val="22"/>
          <w:szCs w:val="22"/>
        </w:rPr>
        <w:t>e schooling across the school year for any reason; this can be authorised or unauthorised absence. Over a full academic year this would be 19 school days (38 sessions) missed.  Absence at this level will cause considerable damage to any pupil’s education a</w:t>
      </w:r>
      <w:r>
        <w:rPr>
          <w:rFonts w:ascii="Arial" w:eastAsia="Arial" w:hAnsi="Arial" w:cs="Arial"/>
          <w:sz w:val="22"/>
          <w:szCs w:val="22"/>
        </w:rPr>
        <w:t xml:space="preserve">nd we need the full support and co-operation of parents to resolve this. </w:t>
      </w:r>
    </w:p>
    <w:p w14:paraId="13868B40"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A pupil who has missed 50% or more schooling is defined by the Government as ‘</w:t>
      </w:r>
      <w:r>
        <w:rPr>
          <w:rFonts w:ascii="Arial" w:eastAsia="Arial" w:hAnsi="Arial" w:cs="Arial"/>
          <w:b/>
          <w:sz w:val="22"/>
          <w:szCs w:val="22"/>
        </w:rPr>
        <w:t>severely absent’ (SA)</w:t>
      </w:r>
      <w:r>
        <w:rPr>
          <w:rFonts w:ascii="Arial" w:eastAsia="Arial" w:hAnsi="Arial" w:cs="Arial"/>
          <w:sz w:val="22"/>
          <w:szCs w:val="22"/>
        </w:rPr>
        <w:t>.  Pupils within this cohort may find it more difficult to be in school or face big</w:t>
      </w:r>
      <w:r>
        <w:rPr>
          <w:rFonts w:ascii="Arial" w:eastAsia="Arial" w:hAnsi="Arial" w:cs="Arial"/>
          <w:sz w:val="22"/>
          <w:szCs w:val="22"/>
        </w:rPr>
        <w:t>ger barriers to their regular attendance and, as such, are likely to need more intensive support.</w:t>
      </w:r>
    </w:p>
    <w:p w14:paraId="2B98D56B"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 attendance of all pupils at our school is monitored to identify children who are PA, or are on track to becoming PA. Where emerging concerns are identifie</w:t>
      </w:r>
      <w:r>
        <w:rPr>
          <w:rFonts w:ascii="Arial" w:eastAsia="Arial" w:hAnsi="Arial" w:cs="Arial"/>
          <w:sz w:val="22"/>
          <w:szCs w:val="22"/>
        </w:rPr>
        <w:t>d we will instigate appropriate and timely interventions as outlined in our policy. Referrals may also be made to external agencies for targeted support.</w:t>
      </w:r>
    </w:p>
    <w:p w14:paraId="21402212"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If parents fail to engage with support and their child continues to have unsatisfactory attendance/ pu</w:t>
      </w:r>
      <w:r>
        <w:rPr>
          <w:rFonts w:ascii="Arial" w:eastAsia="Arial" w:hAnsi="Arial" w:cs="Arial"/>
          <w:sz w:val="22"/>
          <w:szCs w:val="22"/>
        </w:rPr>
        <w:t>nctuality, a request may be made to the Local Authority to pursue legal proceedings either through a penalty notice for parentally condoned absence, consideration of an Education Supervision Order or prosecution in the Magistrates’ Court.</w:t>
      </w:r>
    </w:p>
    <w:p w14:paraId="3467C8DB"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Parents found gui</w:t>
      </w:r>
      <w:r>
        <w:rPr>
          <w:rFonts w:ascii="Arial" w:eastAsia="Arial" w:hAnsi="Arial" w:cs="Arial"/>
          <w:sz w:val="22"/>
          <w:szCs w:val="22"/>
        </w:rPr>
        <w:t xml:space="preserve">lty in a Magistrates’ Court of failing to secure their child’s regular attendance at school under the provisions of the Education Act 1996, will receive a criminal record and a </w:t>
      </w:r>
      <w:r>
        <w:rPr>
          <w:rFonts w:ascii="Arial" w:eastAsia="Arial" w:hAnsi="Arial" w:cs="Arial"/>
          <w:sz w:val="22"/>
          <w:szCs w:val="22"/>
        </w:rPr>
        <w:lastRenderedPageBreak/>
        <w:t>maximum penalty of a £1000 fine under a Section 444 (1) offence or a £2500 fine</w:t>
      </w:r>
      <w:r>
        <w:rPr>
          <w:rFonts w:ascii="Arial" w:eastAsia="Arial" w:hAnsi="Arial" w:cs="Arial"/>
          <w:sz w:val="22"/>
          <w:szCs w:val="22"/>
        </w:rPr>
        <w:t xml:space="preserve"> or up to a 3-month prison sentence, under a Section 444 (1a) offence.</w:t>
      </w:r>
    </w:p>
    <w:p w14:paraId="0C915BDE"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3.2 Leave of Absence</w:t>
      </w:r>
    </w:p>
    <w:p w14:paraId="3F7E131D" w14:textId="77777777" w:rsidR="007A23F4" w:rsidRDefault="007A23F4">
      <w:pPr>
        <w:spacing w:line="276" w:lineRule="auto"/>
        <w:jc w:val="both"/>
        <w:rPr>
          <w:rFonts w:ascii="Arial" w:eastAsia="Arial" w:hAnsi="Arial" w:cs="Arial"/>
          <w:sz w:val="22"/>
          <w:szCs w:val="22"/>
        </w:rPr>
      </w:pPr>
    </w:p>
    <w:p w14:paraId="62B0139A" w14:textId="2B90316D"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We believe that children need to be in school for all sessions so that they can make the most progress possible. However, we do understand that there are times where a parent may legitimately request leave of absence for a child due to ‘exceptional circums</w:t>
      </w:r>
      <w:r>
        <w:rPr>
          <w:rFonts w:ascii="Arial" w:eastAsia="Arial" w:hAnsi="Arial" w:cs="Arial"/>
          <w:sz w:val="22"/>
          <w:szCs w:val="22"/>
        </w:rPr>
        <w:t xml:space="preserve">tances'. At </w:t>
      </w:r>
      <w:r w:rsidR="00281A80" w:rsidRPr="00281A80">
        <w:rPr>
          <w:rFonts w:ascii="Arial" w:eastAsia="Arial" w:hAnsi="Arial" w:cs="Arial"/>
          <w:color w:val="000000" w:themeColor="text1"/>
          <w:sz w:val="22"/>
          <w:szCs w:val="22"/>
        </w:rPr>
        <w:t>Arden Grove Infant and Nursery School</w:t>
      </w:r>
      <w:r>
        <w:rPr>
          <w:rFonts w:ascii="Arial" w:eastAsia="Arial" w:hAnsi="Arial" w:cs="Arial"/>
          <w:sz w:val="22"/>
          <w:szCs w:val="22"/>
        </w:rPr>
        <w:t xml:space="preserve">, leave of absence is only granted at the discretion of the </w:t>
      </w:r>
      <w:r w:rsidR="00ED04A5" w:rsidRPr="00ED04A5">
        <w:rPr>
          <w:rFonts w:ascii="Arial" w:eastAsia="Arial" w:hAnsi="Arial" w:cs="Arial"/>
          <w:color w:val="000000" w:themeColor="text1"/>
          <w:sz w:val="22"/>
          <w:szCs w:val="22"/>
        </w:rPr>
        <w:t>Head of School and/or Executive Headteacher</w:t>
      </w:r>
      <w:r w:rsidR="00ED04A5">
        <w:rPr>
          <w:rFonts w:ascii="Arial" w:eastAsia="Arial" w:hAnsi="Arial" w:cs="Arial"/>
          <w:color w:val="000000" w:themeColor="text1"/>
          <w:sz w:val="22"/>
          <w:szCs w:val="22"/>
        </w:rPr>
        <w:t xml:space="preserve"> </w:t>
      </w:r>
      <w:r>
        <w:rPr>
          <w:rFonts w:ascii="Arial" w:eastAsia="Arial" w:hAnsi="Arial" w:cs="Arial"/>
          <w:sz w:val="22"/>
          <w:szCs w:val="22"/>
        </w:rPr>
        <w:t xml:space="preserve">and shall not be granted unless there are ‘exceptional circumstances’.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sz w:val="22"/>
          <w:szCs w:val="22"/>
        </w:rPr>
        <w:t xml:space="preserve"> </w:t>
      </w:r>
      <w:r>
        <w:rPr>
          <w:rFonts w:ascii="Arial" w:eastAsia="Arial" w:hAnsi="Arial" w:cs="Arial"/>
          <w:sz w:val="22"/>
          <w:szCs w:val="22"/>
        </w:rPr>
        <w:t>will r</w:t>
      </w:r>
      <w:r>
        <w:rPr>
          <w:rFonts w:ascii="Arial" w:eastAsia="Arial" w:hAnsi="Arial" w:cs="Arial"/>
          <w:sz w:val="22"/>
          <w:szCs w:val="22"/>
        </w:rPr>
        <w:t>espond to all applications for leave of absence in writing.</w:t>
      </w:r>
    </w:p>
    <w:p w14:paraId="17ECF382" w14:textId="55C4DC9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Parents wishing to apply for leave of absence during term time must apply in writing to the </w:t>
      </w:r>
      <w:r w:rsidR="00ED04A5" w:rsidRPr="00ED04A5">
        <w:rPr>
          <w:rFonts w:ascii="Arial" w:eastAsia="Arial" w:hAnsi="Arial" w:cs="Arial"/>
          <w:color w:val="000000" w:themeColor="text1"/>
          <w:sz w:val="22"/>
          <w:szCs w:val="22"/>
        </w:rPr>
        <w:t>Head of School and/or Executive Headteacher</w:t>
      </w:r>
      <w:r w:rsidR="00ED04A5">
        <w:rPr>
          <w:rFonts w:ascii="Arial" w:eastAsia="Arial" w:hAnsi="Arial" w:cs="Arial"/>
          <w:color w:val="000000" w:themeColor="text1"/>
          <w:sz w:val="22"/>
          <w:szCs w:val="22"/>
        </w:rPr>
        <w:t xml:space="preserve"> </w:t>
      </w:r>
      <w:r>
        <w:rPr>
          <w:rFonts w:ascii="Arial" w:eastAsia="Arial" w:hAnsi="Arial" w:cs="Arial"/>
          <w:sz w:val="22"/>
          <w:szCs w:val="22"/>
        </w:rPr>
        <w:t>at least a month before the planned leave (see Ap</w:t>
      </w:r>
      <w:r>
        <w:rPr>
          <w:rFonts w:ascii="Arial" w:eastAsia="Arial" w:hAnsi="Arial" w:cs="Arial"/>
          <w:sz w:val="22"/>
          <w:szCs w:val="22"/>
        </w:rPr>
        <w:t xml:space="preserve">pendix 2). </w:t>
      </w:r>
      <w:r w:rsidR="00281A80" w:rsidRPr="00281A80">
        <w:rPr>
          <w:rFonts w:ascii="Arial" w:eastAsia="Arial" w:hAnsi="Arial" w:cs="Arial"/>
          <w:color w:val="000000" w:themeColor="text1"/>
          <w:sz w:val="22"/>
          <w:szCs w:val="22"/>
        </w:rPr>
        <w:t>Arden Grove Infant and Nursery School</w:t>
      </w:r>
      <w:r>
        <w:rPr>
          <w:rFonts w:ascii="Arial" w:eastAsia="Arial" w:hAnsi="Arial" w:cs="Arial"/>
          <w:color w:val="C00000"/>
          <w:sz w:val="22"/>
          <w:szCs w:val="22"/>
        </w:rPr>
        <w:t xml:space="preserve"> </w:t>
      </w:r>
      <w:r>
        <w:rPr>
          <w:rFonts w:ascii="Arial" w:eastAsia="Arial" w:hAnsi="Arial" w:cs="Arial"/>
          <w:sz w:val="22"/>
          <w:szCs w:val="22"/>
        </w:rPr>
        <w:t>will treat each application individually and discuss with you the circumstances of the application before a decision is made. If a written request for leave of absence is not completed and the leave is taken without a r</w:t>
      </w:r>
      <w:r>
        <w:rPr>
          <w:rFonts w:ascii="Arial" w:eastAsia="Arial" w:hAnsi="Arial" w:cs="Arial"/>
          <w:sz w:val="22"/>
          <w:szCs w:val="22"/>
        </w:rPr>
        <w:t>equest being submitted, it will be marked as unauthorised. Retrospective requests will not be considered and will also result in the absence being categorised as unauthorised. In such cases the school may make a referral to the Local Authority to request t</w:t>
      </w:r>
      <w:r>
        <w:rPr>
          <w:rFonts w:ascii="Arial" w:eastAsia="Arial" w:hAnsi="Arial" w:cs="Arial"/>
          <w:sz w:val="22"/>
          <w:szCs w:val="22"/>
        </w:rPr>
        <w:t>hat a penalty notice fine is issued or consider prosecution.</w:t>
      </w:r>
    </w:p>
    <w:p w14:paraId="78467FAA"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When absence is granted by the </w:t>
      </w:r>
      <w:r>
        <w:rPr>
          <w:rFonts w:ascii="Arial" w:eastAsia="Arial" w:hAnsi="Arial" w:cs="Arial"/>
          <w:color w:val="C00000"/>
          <w:sz w:val="22"/>
          <w:szCs w:val="22"/>
        </w:rPr>
        <w:t>Executive /Headteacher /Principal (delete as required)</w:t>
      </w:r>
      <w:r>
        <w:rPr>
          <w:rFonts w:ascii="Arial" w:eastAsia="Arial" w:hAnsi="Arial" w:cs="Arial"/>
          <w:sz w:val="22"/>
          <w:szCs w:val="22"/>
        </w:rPr>
        <w:t>, the parents will need to agree a date of return. If a pupil fails to return on the expected date and contact</w:t>
      </w:r>
      <w:r>
        <w:rPr>
          <w:rFonts w:ascii="Arial" w:eastAsia="Arial" w:hAnsi="Arial" w:cs="Arial"/>
          <w:sz w:val="22"/>
          <w:szCs w:val="22"/>
        </w:rPr>
        <w:t xml:space="preserve"> is not received from, or made with the parents, school will seek advice from the Local Authority. This could result in possible children missing from education procedures being instigated. </w:t>
      </w:r>
    </w:p>
    <w:p w14:paraId="439C9ADD"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3.3 Medical Appointments and absence due to illness</w:t>
      </w:r>
    </w:p>
    <w:p w14:paraId="69EDDEBC" w14:textId="77777777" w:rsidR="007A23F4" w:rsidRDefault="007A23F4">
      <w:pPr>
        <w:spacing w:line="276" w:lineRule="auto"/>
        <w:jc w:val="both"/>
        <w:rPr>
          <w:rFonts w:ascii="Arial" w:eastAsia="Arial" w:hAnsi="Arial" w:cs="Arial"/>
          <w:b/>
          <w:color w:val="385623"/>
          <w:sz w:val="22"/>
          <w:szCs w:val="22"/>
        </w:rPr>
      </w:pPr>
    </w:p>
    <w:p w14:paraId="6586B2F4" w14:textId="37F95E46" w:rsidR="007A23F4" w:rsidRDefault="009B6DD9">
      <w:pPr>
        <w:spacing w:line="276" w:lineRule="auto"/>
        <w:jc w:val="both"/>
        <w:rPr>
          <w:rFonts w:ascii="Arial" w:eastAsia="Arial" w:hAnsi="Arial" w:cs="Arial"/>
          <w:sz w:val="22"/>
          <w:szCs w:val="22"/>
        </w:rPr>
      </w:pPr>
      <w:r>
        <w:rPr>
          <w:rFonts w:ascii="Arial" w:eastAsia="Arial" w:hAnsi="Arial" w:cs="Arial"/>
          <w:sz w:val="22"/>
          <w:szCs w:val="22"/>
        </w:rPr>
        <w:t>Parents should try to make appointments outside of school hours wherever possible. Where appointments during school time are unavoidable, we ask that parents notify the school in advance of the appointme</w:t>
      </w:r>
      <w:r>
        <w:rPr>
          <w:rFonts w:ascii="Arial" w:eastAsia="Arial" w:hAnsi="Arial" w:cs="Arial"/>
          <w:sz w:val="22"/>
          <w:szCs w:val="22"/>
        </w:rPr>
        <w:t xml:space="preserve">nt wherever possible.  The pupil should only be out of school for the minimum amount of time necessary for the appointment. In most circumstances, a child should not miss a whole day at school </w:t>
      </w:r>
      <w:r w:rsidRPr="00ED04A5">
        <w:rPr>
          <w:rFonts w:ascii="Arial" w:eastAsia="Arial" w:hAnsi="Arial" w:cs="Arial"/>
          <w:color w:val="000000" w:themeColor="text1"/>
          <w:sz w:val="22"/>
          <w:szCs w:val="22"/>
        </w:rPr>
        <w:t>for an appointment.  If a pupil must attend a medical appointme</w:t>
      </w:r>
      <w:r w:rsidRPr="00ED04A5">
        <w:rPr>
          <w:rFonts w:ascii="Arial" w:eastAsia="Arial" w:hAnsi="Arial" w:cs="Arial"/>
          <w:color w:val="000000" w:themeColor="text1"/>
          <w:sz w:val="22"/>
          <w:szCs w:val="22"/>
        </w:rPr>
        <w:t xml:space="preserve">nt during </w:t>
      </w:r>
      <w:r w:rsidRPr="00ED04A5">
        <w:rPr>
          <w:rFonts w:ascii="Arial" w:eastAsia="Arial" w:hAnsi="Arial" w:cs="Arial"/>
          <w:color w:val="000000" w:themeColor="text1"/>
          <w:sz w:val="22"/>
          <w:szCs w:val="22"/>
        </w:rPr>
        <w:t xml:space="preserve">the school day, they must </w:t>
      </w:r>
      <w:r w:rsidR="00ED04A5" w:rsidRPr="00ED04A5">
        <w:rPr>
          <w:rFonts w:ascii="Arial" w:hAnsi="Arial" w:cs="Arial"/>
          <w:color w:val="000000" w:themeColor="text1"/>
          <w:sz w:val="22"/>
          <w:szCs w:val="22"/>
        </w:rPr>
        <w:t xml:space="preserve">sign out on the schools </w:t>
      </w:r>
      <w:proofErr w:type="spellStart"/>
      <w:r w:rsidR="00ED04A5" w:rsidRPr="00ED04A5">
        <w:rPr>
          <w:rFonts w:ascii="Arial" w:hAnsi="Arial" w:cs="Arial"/>
          <w:color w:val="000000" w:themeColor="text1"/>
          <w:sz w:val="22"/>
          <w:szCs w:val="22"/>
        </w:rPr>
        <w:t>InVentry</w:t>
      </w:r>
      <w:proofErr w:type="spellEnd"/>
      <w:r w:rsidR="00ED04A5" w:rsidRPr="00ED04A5">
        <w:rPr>
          <w:rFonts w:ascii="Arial" w:hAnsi="Arial" w:cs="Arial"/>
          <w:color w:val="000000" w:themeColor="text1"/>
          <w:sz w:val="22"/>
          <w:szCs w:val="22"/>
        </w:rPr>
        <w:t xml:space="preserve"> system located at the main office entrance.</w:t>
      </w:r>
      <w:r w:rsidR="00ED04A5" w:rsidRPr="00ED04A5">
        <w:rPr>
          <w:rFonts w:ascii="Arial" w:hAnsi="Arial" w:cs="Arial"/>
          <w:color w:val="000000" w:themeColor="text1"/>
          <w:sz w:val="22"/>
          <w:szCs w:val="22"/>
        </w:rPr>
        <w:t xml:space="preserve"> </w:t>
      </w:r>
      <w:r w:rsidRPr="00ED04A5">
        <w:rPr>
          <w:rFonts w:ascii="Arial" w:eastAsia="Arial" w:hAnsi="Arial" w:cs="Arial"/>
          <w:sz w:val="22"/>
          <w:szCs w:val="22"/>
        </w:rPr>
        <w:t>No pupil will be allowed to leave the school site without parental confirmation.</w:t>
      </w:r>
      <w:r>
        <w:rPr>
          <w:rFonts w:ascii="Arial" w:eastAsia="Arial" w:hAnsi="Arial" w:cs="Arial"/>
          <w:sz w:val="22"/>
          <w:szCs w:val="22"/>
        </w:rPr>
        <w:t xml:space="preserve"> </w:t>
      </w:r>
    </w:p>
    <w:p w14:paraId="7B8C209D" w14:textId="77777777" w:rsidR="007A23F4" w:rsidRDefault="007A23F4">
      <w:pPr>
        <w:spacing w:line="276" w:lineRule="auto"/>
        <w:jc w:val="both"/>
        <w:rPr>
          <w:rFonts w:ascii="Arial" w:eastAsia="Arial" w:hAnsi="Arial" w:cs="Arial"/>
          <w:color w:val="385623"/>
          <w:sz w:val="22"/>
          <w:szCs w:val="22"/>
        </w:rPr>
      </w:pPr>
    </w:p>
    <w:p w14:paraId="49CC2F68" w14:textId="77777777" w:rsidR="007A23F4" w:rsidRDefault="009B6DD9">
      <w:pPr>
        <w:spacing w:line="276" w:lineRule="auto"/>
        <w:jc w:val="both"/>
        <w:rPr>
          <w:rFonts w:ascii="Arial" w:eastAsia="Arial" w:hAnsi="Arial" w:cs="Arial"/>
          <w:color w:val="385623"/>
          <w:sz w:val="22"/>
          <w:szCs w:val="22"/>
        </w:rPr>
      </w:pPr>
      <w:r>
        <w:rPr>
          <w:rFonts w:ascii="Arial" w:eastAsia="Arial" w:hAnsi="Arial" w:cs="Arial"/>
          <w:sz w:val="22"/>
          <w:szCs w:val="22"/>
        </w:rPr>
        <w:t>In most cases, absences for illness which are reported following the school’s absence reporting pr</w:t>
      </w:r>
      <w:r>
        <w:rPr>
          <w:rFonts w:ascii="Arial" w:eastAsia="Arial" w:hAnsi="Arial" w:cs="Arial"/>
          <w:sz w:val="22"/>
          <w:szCs w:val="22"/>
        </w:rPr>
        <w:t>ocedures will be authorised without the need for parents to supply medical evidence. In line with Department for Education guidance, if we do have a genuine concern about the authenticity of the illness, we will speak to parents/carers regarding our concer</w:t>
      </w:r>
      <w:r>
        <w:rPr>
          <w:rFonts w:ascii="Arial" w:eastAsia="Arial" w:hAnsi="Arial" w:cs="Arial"/>
          <w:sz w:val="22"/>
          <w:szCs w:val="22"/>
        </w:rPr>
        <w:t xml:space="preserve">ns and look at what support can be put in place to ensure their child’s regular attendance at school.  If the school is not satisfied about the authenticity of the illness, the absence will be recorded as unauthorised. </w:t>
      </w:r>
    </w:p>
    <w:p w14:paraId="394372BC" w14:textId="77777777" w:rsidR="007A23F4" w:rsidRDefault="007A23F4">
      <w:pPr>
        <w:spacing w:line="276" w:lineRule="auto"/>
        <w:jc w:val="both"/>
        <w:rPr>
          <w:rFonts w:ascii="Arial" w:eastAsia="Arial" w:hAnsi="Arial" w:cs="Arial"/>
          <w:color w:val="385623"/>
          <w:sz w:val="22"/>
          <w:szCs w:val="22"/>
        </w:rPr>
      </w:pPr>
    </w:p>
    <w:p w14:paraId="6B957AD9"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lastRenderedPageBreak/>
        <w:t>Where a child has an emerging pattern of non-attendance, we will discuss the reasons for absence with the child’s parent/carer. We will invite parents to attend a school-led Attendance Support Panel as an appropriate early intervention strategy. As part of</w:t>
      </w:r>
      <w:r>
        <w:rPr>
          <w:rFonts w:ascii="Arial" w:eastAsia="Arial" w:hAnsi="Arial" w:cs="Arial"/>
          <w:sz w:val="22"/>
          <w:szCs w:val="22"/>
        </w:rPr>
        <w:t xml:space="preserve"> this support, we may seek consent from parents and the pupil as appropriate to make a referral to the 5-19 Healthy Child Programme team and/or to liaise with the child’s healthcare professional.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6096CDE4" w14:textId="77777777" w:rsidR="007A23F4" w:rsidRDefault="007A23F4">
      <w:pPr>
        <w:spacing w:line="276" w:lineRule="auto"/>
        <w:jc w:val="both"/>
        <w:rPr>
          <w:rFonts w:ascii="Arial" w:eastAsia="Arial" w:hAnsi="Arial" w:cs="Arial"/>
          <w:color w:val="385623"/>
          <w:sz w:val="22"/>
          <w:szCs w:val="22"/>
        </w:rPr>
      </w:pPr>
    </w:p>
    <w:p w14:paraId="146595CC"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Where a pupil has a verified and chronic health conditi</w:t>
      </w:r>
      <w:r>
        <w:rPr>
          <w:rFonts w:ascii="Arial" w:eastAsia="Arial" w:hAnsi="Arial" w:cs="Arial"/>
          <w:sz w:val="22"/>
          <w:szCs w:val="22"/>
        </w:rPr>
        <w:t>on, we will aim to work with parents to ensure children have access to education and provide appropriate support in line with</w:t>
      </w:r>
      <w:r>
        <w:rPr>
          <w:rFonts w:ascii="Arial" w:eastAsia="Arial" w:hAnsi="Arial" w:cs="Arial"/>
          <w:color w:val="385623"/>
          <w:sz w:val="22"/>
          <w:szCs w:val="22"/>
        </w:rPr>
        <w:t> </w:t>
      </w:r>
      <w:hyperlink r:id="rId18">
        <w:r>
          <w:rPr>
            <w:rFonts w:ascii="Arial" w:eastAsia="Arial" w:hAnsi="Arial" w:cs="Arial"/>
            <w:color w:val="0563C1"/>
            <w:sz w:val="22"/>
            <w:szCs w:val="22"/>
            <w:u w:val="single"/>
          </w:rPr>
          <w:t>Supporting pu</w:t>
        </w:r>
        <w:r>
          <w:rPr>
            <w:rFonts w:ascii="Arial" w:eastAsia="Arial" w:hAnsi="Arial" w:cs="Arial"/>
            <w:color w:val="0563C1"/>
            <w:sz w:val="22"/>
            <w:szCs w:val="22"/>
            <w:u w:val="single"/>
          </w:rPr>
          <w:t>pils with medical conditions at school</w:t>
        </w:r>
      </w:hyperlink>
      <w:r>
        <w:rPr>
          <w:rFonts w:ascii="Arial" w:eastAsia="Arial" w:hAnsi="Arial" w:cs="Arial"/>
          <w:color w:val="385623"/>
          <w:sz w:val="22"/>
          <w:szCs w:val="22"/>
        </w:rPr>
        <w:t> </w:t>
      </w:r>
      <w:r>
        <w:rPr>
          <w:rFonts w:ascii="Arial" w:eastAsia="Arial" w:hAnsi="Arial" w:cs="Arial"/>
          <w:sz w:val="22"/>
          <w:szCs w:val="22"/>
        </w:rPr>
        <w:t>and Norfolk County Council policies via the</w:t>
      </w:r>
      <w:r>
        <w:rPr>
          <w:rFonts w:ascii="Arial" w:eastAsia="Arial" w:hAnsi="Arial" w:cs="Arial"/>
          <w:color w:val="385623"/>
          <w:sz w:val="22"/>
          <w:szCs w:val="22"/>
        </w:rPr>
        <w:t> </w:t>
      </w:r>
      <w:hyperlink r:id="rId19">
        <w:r>
          <w:rPr>
            <w:rFonts w:ascii="Arial" w:eastAsia="Arial" w:hAnsi="Arial" w:cs="Arial"/>
            <w:color w:val="0563C1"/>
            <w:sz w:val="22"/>
            <w:szCs w:val="22"/>
            <w:u w:val="single"/>
          </w:rPr>
          <w:t>Medical Needs Service</w:t>
        </w:r>
      </w:hyperlink>
      <w:r>
        <w:rPr>
          <w:rFonts w:ascii="Arial" w:eastAsia="Arial" w:hAnsi="Arial" w:cs="Arial"/>
          <w:color w:val="385623"/>
          <w:sz w:val="22"/>
          <w:szCs w:val="22"/>
        </w:rPr>
        <w:t xml:space="preserve">. </w:t>
      </w:r>
      <w:r>
        <w:rPr>
          <w:rFonts w:ascii="Arial" w:eastAsia="Arial" w:hAnsi="Arial" w:cs="Arial"/>
          <w:sz w:val="22"/>
          <w:szCs w:val="22"/>
        </w:rPr>
        <w:t>We will also consider whether an Individual Healt</w:t>
      </w:r>
      <w:r>
        <w:rPr>
          <w:rFonts w:ascii="Arial" w:eastAsia="Arial" w:hAnsi="Arial" w:cs="Arial"/>
          <w:sz w:val="22"/>
          <w:szCs w:val="22"/>
        </w:rPr>
        <w:t>hcare Plan is required.</w:t>
      </w:r>
    </w:p>
    <w:p w14:paraId="18307127" w14:textId="77777777" w:rsidR="007A23F4" w:rsidRDefault="007A23F4">
      <w:pPr>
        <w:spacing w:line="276" w:lineRule="auto"/>
        <w:jc w:val="both"/>
        <w:rPr>
          <w:rFonts w:ascii="Arial" w:eastAsia="Arial" w:hAnsi="Arial" w:cs="Arial"/>
          <w:b/>
          <w:color w:val="385623"/>
          <w:sz w:val="22"/>
          <w:szCs w:val="22"/>
        </w:rPr>
      </w:pPr>
    </w:p>
    <w:p w14:paraId="1571A7EF"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3.4 Pupil Absence for the purposes of Religious Observance</w:t>
      </w:r>
    </w:p>
    <w:p w14:paraId="4444293B" w14:textId="77777777" w:rsidR="007A23F4" w:rsidRDefault="007A23F4">
      <w:pPr>
        <w:spacing w:line="276" w:lineRule="auto"/>
        <w:jc w:val="both"/>
        <w:rPr>
          <w:rFonts w:ascii="Arial" w:eastAsia="Arial" w:hAnsi="Arial" w:cs="Arial"/>
          <w:sz w:val="22"/>
          <w:szCs w:val="22"/>
        </w:rPr>
      </w:pPr>
    </w:p>
    <w:p w14:paraId="05EE9920" w14:textId="7E6A4609" w:rsidR="007A23F4" w:rsidRDefault="00281A80">
      <w:pPr>
        <w:spacing w:line="276" w:lineRule="auto"/>
        <w:jc w:val="both"/>
        <w:rPr>
          <w:rFonts w:ascii="Arial" w:eastAsia="Arial" w:hAnsi="Arial" w:cs="Arial"/>
          <w:sz w:val="22"/>
          <w:szCs w:val="22"/>
        </w:rPr>
      </w:pPr>
      <w:bookmarkStart w:id="1" w:name="_heading=h.jfh9x458yblw" w:colFirst="0" w:colLast="0"/>
      <w:bookmarkEnd w:id="1"/>
      <w:r w:rsidRPr="00281A80">
        <w:rPr>
          <w:rFonts w:ascii="Arial" w:eastAsia="Arial" w:hAnsi="Arial" w:cs="Arial"/>
          <w:color w:val="000000" w:themeColor="text1"/>
          <w:sz w:val="22"/>
          <w:szCs w:val="22"/>
        </w:rPr>
        <w:t>Arden Grove Infant and Nursery School</w:t>
      </w:r>
      <w:r w:rsidR="009B6DD9">
        <w:rPr>
          <w:rFonts w:ascii="Arial" w:eastAsia="Arial" w:hAnsi="Arial" w:cs="Arial"/>
          <w:color w:val="0000FF"/>
          <w:sz w:val="22"/>
          <w:szCs w:val="22"/>
        </w:rPr>
        <w:t xml:space="preserve"> </w:t>
      </w:r>
      <w:r w:rsidR="009B6DD9">
        <w:rPr>
          <w:rFonts w:ascii="Arial" w:eastAsia="Arial" w:hAnsi="Arial" w:cs="Arial"/>
          <w:sz w:val="22"/>
          <w:szCs w:val="22"/>
        </w:rPr>
        <w:t>acknowledges the multi-faith nature of British society and recognises that, on some occasions, religious festivals may fall outside school holiday periods or weekends and is recognised as such by a relevant religious authority. Where this occurs, the schoo</w:t>
      </w:r>
      <w:r w:rsidR="009B6DD9">
        <w:rPr>
          <w:rFonts w:ascii="Arial" w:eastAsia="Arial" w:hAnsi="Arial" w:cs="Arial"/>
          <w:sz w:val="22"/>
          <w:szCs w:val="22"/>
        </w:rPr>
        <w:t>l will consider either authorising the pupil absence or making special leave for religious observance. Parents are requested to give advance notice to the school.</w:t>
      </w:r>
    </w:p>
    <w:p w14:paraId="2D750830" w14:textId="77777777" w:rsidR="007A23F4" w:rsidRDefault="007A23F4">
      <w:pPr>
        <w:spacing w:line="276" w:lineRule="auto"/>
        <w:ind w:left="360"/>
        <w:jc w:val="both"/>
        <w:rPr>
          <w:rFonts w:ascii="Arial" w:eastAsia="Arial" w:hAnsi="Arial" w:cs="Arial"/>
          <w:b/>
          <w:sz w:val="22"/>
          <w:szCs w:val="22"/>
        </w:rPr>
      </w:pPr>
    </w:p>
    <w:p w14:paraId="7DC7EFAD" w14:textId="77777777" w:rsidR="007A23F4" w:rsidRDefault="009B6DD9">
      <w:pPr>
        <w:numPr>
          <w:ilvl w:val="1"/>
          <w:numId w:val="13"/>
        </w:num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 xml:space="preserve"> Gypsy, Roma and Traveller pupils</w:t>
      </w:r>
    </w:p>
    <w:p w14:paraId="7A42C2AB" w14:textId="77777777" w:rsidR="007A23F4" w:rsidRDefault="007A23F4">
      <w:pPr>
        <w:spacing w:line="276" w:lineRule="auto"/>
        <w:ind w:left="387"/>
        <w:jc w:val="both"/>
        <w:rPr>
          <w:rFonts w:ascii="Arial" w:eastAsia="Arial" w:hAnsi="Arial" w:cs="Arial"/>
          <w:b/>
          <w:sz w:val="22"/>
          <w:szCs w:val="22"/>
        </w:rPr>
      </w:pPr>
    </w:p>
    <w:p w14:paraId="6E332004"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Gypsy, Roma and Traveller (GRT) pupils are among the lowe</w:t>
      </w:r>
      <w:r>
        <w:rPr>
          <w:rFonts w:ascii="Arial" w:eastAsia="Arial" w:hAnsi="Arial" w:cs="Arial"/>
          <w:sz w:val="22"/>
          <w:szCs w:val="22"/>
        </w:rPr>
        <w:t>st achieving groups of pupils at every key stage in education, although some GRT pupils achieve very well at school. We recognise that there are many complex and interwoven factors that may influence the educational attainment of GRT pupils. At our school,</w:t>
      </w:r>
      <w:r>
        <w:rPr>
          <w:rFonts w:ascii="Arial" w:eastAsia="Arial" w:hAnsi="Arial" w:cs="Arial"/>
          <w:sz w:val="22"/>
          <w:szCs w:val="22"/>
        </w:rPr>
        <w:t xml:space="preserve"> we have high expectations of all pupils, regardless of their background whilst recognising the lifestyle and cultural traditions of GRT communities. In line with The Education Act 1996, Section 444(6) the school will authorise the absence of a pupil who i</w:t>
      </w:r>
      <w:r>
        <w:rPr>
          <w:rFonts w:ascii="Arial" w:eastAsia="Arial" w:hAnsi="Arial" w:cs="Arial"/>
          <w:sz w:val="22"/>
          <w:szCs w:val="22"/>
        </w:rPr>
        <w:t>s a mobile child</w:t>
      </w:r>
      <w:r>
        <w:rPr>
          <w:rFonts w:ascii="Arial" w:eastAsia="Arial" w:hAnsi="Arial" w:cs="Arial"/>
          <w:sz w:val="22"/>
          <w:szCs w:val="22"/>
          <w:vertAlign w:val="superscript"/>
        </w:rPr>
        <w:footnoteReference w:id="2"/>
      </w:r>
      <w:r>
        <w:rPr>
          <w:rFonts w:ascii="Arial" w:eastAsia="Arial" w:hAnsi="Arial" w:cs="Arial"/>
          <w:sz w:val="22"/>
          <w:szCs w:val="22"/>
        </w:rPr>
        <w:t xml:space="preserve"> and is unable to attend school because:</w:t>
      </w:r>
    </w:p>
    <w:p w14:paraId="3A602A12" w14:textId="77777777" w:rsidR="007A23F4" w:rsidRDefault="009B6DD9">
      <w:pPr>
        <w:numPr>
          <w:ilvl w:val="0"/>
          <w:numId w:val="23"/>
        </w:numPr>
        <w:spacing w:line="276" w:lineRule="auto"/>
        <w:jc w:val="both"/>
        <w:rPr>
          <w:rFonts w:ascii="Arial" w:eastAsia="Arial" w:hAnsi="Arial" w:cs="Arial"/>
          <w:sz w:val="22"/>
          <w:szCs w:val="22"/>
        </w:rPr>
      </w:pPr>
      <w:r>
        <w:rPr>
          <w:rFonts w:ascii="Arial" w:eastAsia="Arial" w:hAnsi="Arial" w:cs="Arial"/>
          <w:sz w:val="22"/>
          <w:szCs w:val="22"/>
        </w:rPr>
        <w:t>the parent is engaged in a trade or business of such a nature as to require him to travel from place to place,</w:t>
      </w:r>
    </w:p>
    <w:p w14:paraId="163ACEAE" w14:textId="77777777" w:rsidR="007A23F4" w:rsidRDefault="009B6DD9">
      <w:pPr>
        <w:numPr>
          <w:ilvl w:val="0"/>
          <w:numId w:val="23"/>
        </w:numPr>
        <w:spacing w:line="276" w:lineRule="auto"/>
        <w:jc w:val="both"/>
        <w:rPr>
          <w:rFonts w:ascii="Arial" w:eastAsia="Arial" w:hAnsi="Arial" w:cs="Arial"/>
          <w:sz w:val="22"/>
          <w:szCs w:val="22"/>
        </w:rPr>
      </w:pPr>
      <w:r>
        <w:rPr>
          <w:rFonts w:ascii="Arial" w:eastAsia="Arial" w:hAnsi="Arial" w:cs="Arial"/>
          <w:sz w:val="22"/>
          <w:szCs w:val="22"/>
        </w:rPr>
        <w:t>that the child has attended at a school as a registered pupil as regularly as the natu</w:t>
      </w:r>
      <w:r>
        <w:rPr>
          <w:rFonts w:ascii="Arial" w:eastAsia="Arial" w:hAnsi="Arial" w:cs="Arial"/>
          <w:sz w:val="22"/>
          <w:szCs w:val="22"/>
        </w:rPr>
        <w:t>re of that trade or business permits, and</w:t>
      </w:r>
    </w:p>
    <w:p w14:paraId="6917B064" w14:textId="77777777" w:rsidR="007A23F4" w:rsidRDefault="009B6DD9">
      <w:pPr>
        <w:numPr>
          <w:ilvl w:val="0"/>
          <w:numId w:val="23"/>
        </w:numPr>
        <w:spacing w:line="276" w:lineRule="auto"/>
        <w:jc w:val="both"/>
        <w:rPr>
          <w:rFonts w:ascii="Arial" w:eastAsia="Arial" w:hAnsi="Arial" w:cs="Arial"/>
          <w:sz w:val="22"/>
          <w:szCs w:val="22"/>
        </w:rPr>
      </w:pPr>
      <w:r>
        <w:rPr>
          <w:rFonts w:ascii="Arial" w:eastAsia="Arial" w:hAnsi="Arial" w:cs="Arial"/>
          <w:sz w:val="22"/>
          <w:szCs w:val="22"/>
        </w:rPr>
        <w:t>if the child has attained the age of six, that he has made at least 200 attendances during the period of 12 months ending with the date on which the proceedings were instituted</w:t>
      </w:r>
    </w:p>
    <w:p w14:paraId="4CD6DB99"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69B34C4E"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This provision applies </w:t>
      </w:r>
      <w:r>
        <w:rPr>
          <w:rFonts w:ascii="Arial" w:eastAsia="Arial" w:hAnsi="Arial" w:cs="Arial"/>
          <w:i/>
          <w:sz w:val="22"/>
          <w:szCs w:val="22"/>
        </w:rPr>
        <w:t>only</w:t>
      </w:r>
      <w:r>
        <w:rPr>
          <w:rFonts w:ascii="Arial" w:eastAsia="Arial" w:hAnsi="Arial" w:cs="Arial"/>
          <w:sz w:val="22"/>
          <w:szCs w:val="22"/>
        </w:rPr>
        <w:t xml:space="preserve"> when the family has no fixed abode and are engaged in a trade or business that requires them to travel and when the child is attending school as regularly as </w:t>
      </w:r>
      <w:r>
        <w:rPr>
          <w:rFonts w:ascii="Arial" w:eastAsia="Arial" w:hAnsi="Arial" w:cs="Arial"/>
          <w:sz w:val="22"/>
          <w:szCs w:val="22"/>
        </w:rPr>
        <w:lastRenderedPageBreak/>
        <w:t>that trade permits. In these circumstances, parents have a duty to ens</w:t>
      </w:r>
      <w:r>
        <w:rPr>
          <w:rFonts w:ascii="Arial" w:eastAsia="Arial" w:hAnsi="Arial" w:cs="Arial"/>
          <w:sz w:val="22"/>
          <w:szCs w:val="22"/>
        </w:rPr>
        <w:t>ure that their children are receiving suitable education when not at school.</w:t>
      </w:r>
    </w:p>
    <w:p w14:paraId="1E83305E" w14:textId="77777777" w:rsidR="007A23F4" w:rsidRDefault="007A23F4">
      <w:pPr>
        <w:spacing w:line="276" w:lineRule="auto"/>
        <w:jc w:val="both"/>
        <w:rPr>
          <w:rFonts w:ascii="Arial" w:eastAsia="Arial" w:hAnsi="Arial" w:cs="Arial"/>
          <w:sz w:val="22"/>
          <w:szCs w:val="22"/>
        </w:rPr>
      </w:pPr>
    </w:p>
    <w:p w14:paraId="29E34C6F" w14:textId="6993D8E3" w:rsidR="007A23F4" w:rsidRDefault="009B6DD9">
      <w:pPr>
        <w:spacing w:line="276" w:lineRule="auto"/>
        <w:jc w:val="both"/>
        <w:rPr>
          <w:rFonts w:ascii="Arial" w:eastAsia="Arial" w:hAnsi="Arial" w:cs="Arial"/>
          <w:sz w:val="22"/>
          <w:szCs w:val="22"/>
        </w:rPr>
      </w:pPr>
      <w:r>
        <w:rPr>
          <w:rFonts w:ascii="Arial" w:eastAsia="Arial" w:hAnsi="Arial" w:cs="Arial"/>
          <w:sz w:val="22"/>
          <w:szCs w:val="22"/>
        </w:rPr>
        <w:t>When a family is trading or otherwise conducting their business in or around Norfolk, if a family can reasonably travel back to their base school (see below) then the expectation</w:t>
      </w:r>
      <w:r>
        <w:rPr>
          <w:rFonts w:ascii="Arial" w:eastAsia="Arial" w:hAnsi="Arial" w:cs="Arial"/>
          <w:sz w:val="22"/>
          <w:szCs w:val="22"/>
        </w:rPr>
        <w:t xml:space="preserve"> is that their child will attend full-time.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color w:val="C00000"/>
          <w:sz w:val="22"/>
          <w:szCs w:val="22"/>
        </w:rPr>
        <w:t xml:space="preserve"> </w:t>
      </w:r>
      <w:r>
        <w:rPr>
          <w:rFonts w:ascii="Arial" w:eastAsia="Arial" w:hAnsi="Arial" w:cs="Arial"/>
          <w:sz w:val="22"/>
          <w:szCs w:val="22"/>
        </w:rPr>
        <w:t xml:space="preserve">will be regarded as the base school if it is the school where the child normally attends when he or she is not travelling. However, the pupil must have attended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color w:val="C00000"/>
          <w:sz w:val="22"/>
          <w:szCs w:val="22"/>
        </w:rPr>
        <w:t xml:space="preserve"> </w:t>
      </w:r>
      <w:r>
        <w:rPr>
          <w:rFonts w:ascii="Arial" w:eastAsia="Arial" w:hAnsi="Arial" w:cs="Arial"/>
          <w:sz w:val="22"/>
          <w:szCs w:val="22"/>
        </w:rPr>
        <w:t xml:space="preserve">in the last 18 months. Parents are expected to register their children at other schools temporarily while away from their base school; in such cases, the pupil’s school place at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sz w:val="22"/>
          <w:szCs w:val="22"/>
        </w:rPr>
        <w:t xml:space="preserve"> </w:t>
      </w:r>
      <w:r>
        <w:rPr>
          <w:rFonts w:ascii="Arial" w:eastAsia="Arial" w:hAnsi="Arial" w:cs="Arial"/>
          <w:sz w:val="22"/>
          <w:szCs w:val="22"/>
        </w:rPr>
        <w:t>will be kept open for them whilst travelling. This is to protect them from unfairly losing their place at their school of usual attendance.</w:t>
      </w:r>
    </w:p>
    <w:p w14:paraId="0FF80057" w14:textId="77777777" w:rsidR="007A23F4" w:rsidRDefault="007A23F4">
      <w:pPr>
        <w:spacing w:line="276" w:lineRule="auto"/>
        <w:jc w:val="both"/>
        <w:rPr>
          <w:rFonts w:ascii="Arial" w:eastAsia="Arial" w:hAnsi="Arial" w:cs="Arial"/>
          <w:sz w:val="22"/>
          <w:szCs w:val="22"/>
        </w:rPr>
      </w:pPr>
    </w:p>
    <w:p w14:paraId="3831BE0E"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To ensure we can effectively support all our pupils, we ask that parents: </w:t>
      </w:r>
    </w:p>
    <w:p w14:paraId="6754FE9E" w14:textId="77777777" w:rsidR="007A23F4" w:rsidRDefault="009B6DD9">
      <w:pPr>
        <w:numPr>
          <w:ilvl w:val="0"/>
          <w:numId w:val="20"/>
        </w:numPr>
        <w:spacing w:line="276" w:lineRule="auto"/>
        <w:jc w:val="both"/>
        <w:rPr>
          <w:rFonts w:ascii="Arial" w:eastAsia="Arial" w:hAnsi="Arial" w:cs="Arial"/>
          <w:sz w:val="22"/>
          <w:szCs w:val="22"/>
        </w:rPr>
      </w:pPr>
      <w:r>
        <w:rPr>
          <w:rFonts w:ascii="Arial" w:eastAsia="Arial" w:hAnsi="Arial" w:cs="Arial"/>
          <w:sz w:val="22"/>
          <w:szCs w:val="22"/>
        </w:rPr>
        <w:t>Advise the school of their forthcoming t</w:t>
      </w:r>
      <w:r>
        <w:rPr>
          <w:rFonts w:ascii="Arial" w:eastAsia="Arial" w:hAnsi="Arial" w:cs="Arial"/>
          <w:sz w:val="22"/>
          <w:szCs w:val="22"/>
        </w:rPr>
        <w:t>ravelling patterns as soon as these are known and before they happen; and</w:t>
      </w:r>
    </w:p>
    <w:p w14:paraId="42B8E3F1" w14:textId="77777777" w:rsidR="007A23F4" w:rsidRDefault="009B6DD9">
      <w:pPr>
        <w:numPr>
          <w:ilvl w:val="0"/>
          <w:numId w:val="20"/>
        </w:numPr>
        <w:spacing w:line="276" w:lineRule="auto"/>
        <w:jc w:val="both"/>
        <w:rPr>
          <w:rFonts w:ascii="Arial" w:eastAsia="Arial" w:hAnsi="Arial" w:cs="Arial"/>
          <w:sz w:val="22"/>
          <w:szCs w:val="22"/>
        </w:rPr>
      </w:pPr>
      <w:r>
        <w:rPr>
          <w:rFonts w:ascii="Arial" w:eastAsia="Arial" w:hAnsi="Arial" w:cs="Arial"/>
          <w:sz w:val="22"/>
          <w:szCs w:val="22"/>
        </w:rPr>
        <w:t>Inform the school regarding proposed return dates.</w:t>
      </w:r>
    </w:p>
    <w:p w14:paraId="4A0D67A5" w14:textId="77777777" w:rsidR="007A23F4" w:rsidRDefault="007A23F4">
      <w:pPr>
        <w:spacing w:line="276" w:lineRule="auto"/>
        <w:jc w:val="both"/>
        <w:rPr>
          <w:rFonts w:ascii="Arial" w:eastAsia="Arial" w:hAnsi="Arial" w:cs="Arial"/>
          <w:b/>
          <w:color w:val="385623"/>
          <w:sz w:val="22"/>
          <w:szCs w:val="22"/>
        </w:rPr>
      </w:pPr>
    </w:p>
    <w:p w14:paraId="7F4E0FA3"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4. Our Procedures</w:t>
      </w:r>
    </w:p>
    <w:p w14:paraId="06ACD314" w14:textId="77777777" w:rsidR="007A23F4" w:rsidRDefault="007A23F4" w:rsidP="00926A57">
      <w:pPr>
        <w:spacing w:line="276" w:lineRule="auto"/>
        <w:jc w:val="both"/>
        <w:rPr>
          <w:rFonts w:ascii="Arial" w:eastAsia="Arial" w:hAnsi="Arial" w:cs="Arial"/>
          <w:b/>
          <w:sz w:val="22"/>
          <w:szCs w:val="22"/>
        </w:rPr>
      </w:pPr>
    </w:p>
    <w:p w14:paraId="2F2A5BC4"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4.1 Register Keeping and Recording</w:t>
      </w:r>
    </w:p>
    <w:p w14:paraId="070F3C35"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The School Attendance (Pupil Registration) (England) Regulations 2024, require schools to take an attendance register twice a day, once at the start of the morni</w:t>
      </w:r>
      <w:r>
        <w:rPr>
          <w:rFonts w:ascii="Arial" w:eastAsia="Arial" w:hAnsi="Arial" w:cs="Arial"/>
          <w:sz w:val="22"/>
          <w:szCs w:val="22"/>
        </w:rPr>
        <w:t>ng session and then again during the afternoon session. The register must record whether the pupil was:</w:t>
      </w:r>
    </w:p>
    <w:p w14:paraId="6E857419" w14:textId="77777777" w:rsidR="007A23F4" w:rsidRDefault="009B6DD9">
      <w:pPr>
        <w:numPr>
          <w:ilvl w:val="0"/>
          <w:numId w:val="22"/>
        </w:numPr>
        <w:spacing w:line="276" w:lineRule="auto"/>
        <w:jc w:val="both"/>
        <w:rPr>
          <w:rFonts w:ascii="Arial" w:eastAsia="Arial" w:hAnsi="Arial" w:cs="Arial"/>
          <w:sz w:val="22"/>
          <w:szCs w:val="22"/>
        </w:rPr>
      </w:pPr>
      <w:r>
        <w:rPr>
          <w:rFonts w:ascii="Arial" w:eastAsia="Arial" w:hAnsi="Arial" w:cs="Arial"/>
          <w:sz w:val="22"/>
          <w:szCs w:val="22"/>
        </w:rPr>
        <w:t>Present;</w:t>
      </w:r>
    </w:p>
    <w:p w14:paraId="10C3E1CA" w14:textId="77777777" w:rsidR="007A23F4" w:rsidRDefault="009B6DD9">
      <w:pPr>
        <w:numPr>
          <w:ilvl w:val="0"/>
          <w:numId w:val="22"/>
        </w:numPr>
        <w:spacing w:line="276" w:lineRule="auto"/>
        <w:jc w:val="both"/>
        <w:rPr>
          <w:rFonts w:ascii="Arial" w:eastAsia="Arial" w:hAnsi="Arial" w:cs="Arial"/>
          <w:sz w:val="22"/>
          <w:szCs w:val="22"/>
        </w:rPr>
      </w:pPr>
      <w:r>
        <w:rPr>
          <w:rFonts w:ascii="Arial" w:eastAsia="Arial" w:hAnsi="Arial" w:cs="Arial"/>
          <w:sz w:val="22"/>
          <w:szCs w:val="22"/>
        </w:rPr>
        <w:t>Absent;</w:t>
      </w:r>
    </w:p>
    <w:p w14:paraId="45B9BBDA" w14:textId="77777777" w:rsidR="007A23F4" w:rsidRDefault="009B6DD9">
      <w:pPr>
        <w:numPr>
          <w:ilvl w:val="0"/>
          <w:numId w:val="22"/>
        </w:numPr>
        <w:spacing w:line="276" w:lineRule="auto"/>
        <w:jc w:val="both"/>
        <w:rPr>
          <w:rFonts w:ascii="Arial" w:eastAsia="Arial" w:hAnsi="Arial" w:cs="Arial"/>
          <w:sz w:val="22"/>
          <w:szCs w:val="22"/>
        </w:rPr>
      </w:pPr>
      <w:r>
        <w:rPr>
          <w:rFonts w:ascii="Arial" w:eastAsia="Arial" w:hAnsi="Arial" w:cs="Arial"/>
          <w:sz w:val="22"/>
          <w:szCs w:val="22"/>
        </w:rPr>
        <w:t>Present at approved educational activity; or</w:t>
      </w:r>
    </w:p>
    <w:p w14:paraId="01688040" w14:textId="77777777" w:rsidR="007A23F4" w:rsidRDefault="009B6DD9">
      <w:pPr>
        <w:numPr>
          <w:ilvl w:val="0"/>
          <w:numId w:val="22"/>
        </w:numPr>
        <w:spacing w:line="276" w:lineRule="auto"/>
        <w:jc w:val="both"/>
        <w:rPr>
          <w:rFonts w:ascii="Arial" w:eastAsia="Arial" w:hAnsi="Arial" w:cs="Arial"/>
          <w:sz w:val="22"/>
          <w:szCs w:val="22"/>
        </w:rPr>
      </w:pPr>
      <w:r>
        <w:rPr>
          <w:rFonts w:ascii="Arial" w:eastAsia="Arial" w:hAnsi="Arial" w:cs="Arial"/>
          <w:sz w:val="22"/>
          <w:szCs w:val="22"/>
        </w:rPr>
        <w:t>Unable to attend due to exceptional circumstances.</w:t>
      </w:r>
    </w:p>
    <w:p w14:paraId="210CD9DD" w14:textId="77777777" w:rsidR="007A23F4" w:rsidRDefault="009B6DD9">
      <w:pPr>
        <w:spacing w:line="276" w:lineRule="auto"/>
        <w:jc w:val="both"/>
        <w:rPr>
          <w:rFonts w:ascii="Arial" w:eastAsia="Arial" w:hAnsi="Arial" w:cs="Arial"/>
          <w:sz w:val="22"/>
          <w:szCs w:val="22"/>
        </w:rPr>
      </w:pPr>
      <w:r>
        <w:rPr>
          <w:rFonts w:ascii="Arial" w:eastAsia="Arial" w:hAnsi="Arial" w:cs="Arial"/>
          <w:color w:val="385623"/>
          <w:sz w:val="22"/>
          <w:szCs w:val="22"/>
        </w:rPr>
        <w:t xml:space="preserve"> </w:t>
      </w:r>
    </w:p>
    <w:p w14:paraId="050EB920" w14:textId="77777777" w:rsidR="007A23F4" w:rsidRDefault="009B6DD9">
      <w:pPr>
        <w:spacing w:after="200" w:line="276" w:lineRule="auto"/>
        <w:jc w:val="both"/>
        <w:rPr>
          <w:rFonts w:ascii="Arial" w:eastAsia="Arial" w:hAnsi="Arial" w:cs="Arial"/>
          <w:b/>
          <w:color w:val="0077C8"/>
          <w:sz w:val="22"/>
          <w:szCs w:val="22"/>
        </w:rPr>
      </w:pPr>
      <w:r>
        <w:rPr>
          <w:rFonts w:ascii="Arial" w:eastAsia="Arial" w:hAnsi="Arial" w:cs="Arial"/>
          <w:b/>
          <w:color w:val="0077C8"/>
          <w:sz w:val="22"/>
          <w:szCs w:val="22"/>
        </w:rPr>
        <w:t>4.2 Expected absence procedure for parents:</w:t>
      </w:r>
    </w:p>
    <w:p w14:paraId="20E0A455" w14:textId="77777777" w:rsidR="007A23F4" w:rsidRDefault="009B6DD9">
      <w:pPr>
        <w:tabs>
          <w:tab w:val="right" w:pos="9630"/>
        </w:tabs>
        <w:spacing w:after="160" w:line="276" w:lineRule="auto"/>
        <w:jc w:val="both"/>
        <w:rPr>
          <w:rFonts w:ascii="Arial" w:eastAsia="Arial" w:hAnsi="Arial" w:cs="Arial"/>
          <w:sz w:val="22"/>
          <w:szCs w:val="22"/>
        </w:rPr>
      </w:pPr>
      <w:r>
        <w:rPr>
          <w:rFonts w:ascii="Arial" w:eastAsia="Arial" w:hAnsi="Arial" w:cs="Arial"/>
          <w:sz w:val="22"/>
          <w:szCs w:val="22"/>
        </w:rPr>
        <w:t>A parent has a legal responsibility to ensure that their child attends school regularly. If a child is unavoidably absent from school, parents are expected to contact school by telephone call on the morning of the first day of absence and on each subsequen</w:t>
      </w:r>
      <w:r>
        <w:rPr>
          <w:rFonts w:ascii="Arial" w:eastAsia="Arial" w:hAnsi="Arial" w:cs="Arial"/>
          <w:sz w:val="22"/>
          <w:szCs w:val="22"/>
        </w:rPr>
        <w:t xml:space="preserve">t day, identifying the reason for absence and the expected date of return. If no contact is received, then absence protocols will be instigated. </w:t>
      </w:r>
    </w:p>
    <w:p w14:paraId="650D0657" w14:textId="77777777" w:rsidR="007A23F4" w:rsidRDefault="009B6DD9">
      <w:pPr>
        <w:tabs>
          <w:tab w:val="right" w:pos="9630"/>
        </w:tabs>
        <w:spacing w:after="160" w:line="276" w:lineRule="auto"/>
        <w:jc w:val="both"/>
        <w:rPr>
          <w:rFonts w:ascii="Arial" w:eastAsia="Arial" w:hAnsi="Arial" w:cs="Arial"/>
          <w:b/>
          <w:sz w:val="22"/>
          <w:szCs w:val="22"/>
        </w:rPr>
      </w:pPr>
      <w:r>
        <w:rPr>
          <w:rFonts w:ascii="Arial" w:eastAsia="Arial" w:hAnsi="Arial" w:cs="Arial"/>
          <w:b/>
          <w:sz w:val="22"/>
          <w:szCs w:val="22"/>
        </w:rPr>
        <w:t>If a child is absent from school the parent must follow these procedures:</w:t>
      </w:r>
    </w:p>
    <w:p w14:paraId="3FB9154E" w14:textId="698A1B0D" w:rsidR="007A23F4" w:rsidRDefault="009B6DD9">
      <w:pPr>
        <w:numPr>
          <w:ilvl w:val="0"/>
          <w:numId w:val="14"/>
        </w:numPr>
        <w:tabs>
          <w:tab w:val="right" w:pos="9630"/>
        </w:tabs>
        <w:spacing w:line="276" w:lineRule="auto"/>
        <w:jc w:val="both"/>
        <w:rPr>
          <w:rFonts w:ascii="Arial" w:eastAsia="Arial" w:hAnsi="Arial" w:cs="Arial"/>
          <w:sz w:val="22"/>
          <w:szCs w:val="22"/>
        </w:rPr>
      </w:pPr>
      <w:r>
        <w:rPr>
          <w:rFonts w:ascii="Arial" w:eastAsia="Arial" w:hAnsi="Arial" w:cs="Arial"/>
          <w:sz w:val="22"/>
          <w:szCs w:val="22"/>
        </w:rPr>
        <w:t xml:space="preserve">Contact the school on the first day </w:t>
      </w:r>
      <w:r>
        <w:rPr>
          <w:rFonts w:ascii="Arial" w:eastAsia="Arial" w:hAnsi="Arial" w:cs="Arial"/>
          <w:sz w:val="22"/>
          <w:szCs w:val="22"/>
        </w:rPr>
        <w:t>of absence before</w:t>
      </w:r>
      <w:r w:rsidR="00926A57">
        <w:rPr>
          <w:rFonts w:ascii="Arial" w:eastAsia="Arial" w:hAnsi="Arial" w:cs="Arial"/>
          <w:sz w:val="22"/>
          <w:szCs w:val="22"/>
        </w:rPr>
        <w:t xml:space="preserve"> 08:50am whe</w:t>
      </w:r>
      <w:r>
        <w:rPr>
          <w:rFonts w:ascii="Arial" w:eastAsia="Arial" w:hAnsi="Arial" w:cs="Arial"/>
          <w:sz w:val="22"/>
          <w:szCs w:val="22"/>
        </w:rPr>
        <w:t>n our register closes.</w:t>
      </w:r>
    </w:p>
    <w:p w14:paraId="34FD95D2" w14:textId="77777777" w:rsidR="00926A57" w:rsidRDefault="00926A57" w:rsidP="00926A57">
      <w:pPr>
        <w:pStyle w:val="ListParagraph"/>
        <w:numPr>
          <w:ilvl w:val="0"/>
          <w:numId w:val="14"/>
        </w:numPr>
        <w:rPr>
          <w:rFonts w:ascii="Arial" w:eastAsia="Arial" w:hAnsi="Arial" w:cs="Arial"/>
          <w:sz w:val="22"/>
          <w:szCs w:val="22"/>
        </w:rPr>
      </w:pPr>
      <w:r w:rsidRPr="00926A57">
        <w:rPr>
          <w:rFonts w:ascii="Arial" w:eastAsia="Arial" w:hAnsi="Arial" w:cs="Arial"/>
          <w:sz w:val="22"/>
          <w:szCs w:val="22"/>
        </w:rPr>
        <w:t xml:space="preserve">Parents should contact the school absence line (01603 404553) and choose the report absence option, leaving a message with the office if there is no reply or email the school office (office@ardengrove.norfolk.sch.uk) </w:t>
      </w:r>
    </w:p>
    <w:p w14:paraId="2CA22043" w14:textId="4DBBB438" w:rsidR="00926A57" w:rsidRPr="00926A57" w:rsidRDefault="00926A57" w:rsidP="00926A57">
      <w:pPr>
        <w:pStyle w:val="ListParagraph"/>
        <w:numPr>
          <w:ilvl w:val="0"/>
          <w:numId w:val="14"/>
        </w:numPr>
        <w:rPr>
          <w:rFonts w:ascii="Arial" w:eastAsia="Arial" w:hAnsi="Arial" w:cs="Arial"/>
          <w:sz w:val="22"/>
          <w:szCs w:val="22"/>
        </w:rPr>
      </w:pPr>
      <w:r w:rsidRPr="00926A57">
        <w:rPr>
          <w:rFonts w:ascii="Arial" w:eastAsia="Arial" w:hAnsi="Arial" w:cs="Arial"/>
          <w:sz w:val="22"/>
          <w:szCs w:val="22"/>
        </w:rPr>
        <w:t xml:space="preserve">Contact the school on every further day of absence, again before 08:50am. </w:t>
      </w:r>
    </w:p>
    <w:p w14:paraId="045EFA38" w14:textId="77777777" w:rsidR="007A23F4" w:rsidRDefault="009B6DD9">
      <w:pPr>
        <w:numPr>
          <w:ilvl w:val="0"/>
          <w:numId w:val="14"/>
        </w:numPr>
        <w:tabs>
          <w:tab w:val="right" w:pos="9630"/>
        </w:tabs>
        <w:spacing w:line="276" w:lineRule="auto"/>
        <w:jc w:val="both"/>
        <w:rPr>
          <w:rFonts w:ascii="Arial" w:eastAsia="Arial" w:hAnsi="Arial" w:cs="Arial"/>
          <w:sz w:val="22"/>
          <w:szCs w:val="22"/>
        </w:rPr>
      </w:pPr>
      <w:r>
        <w:rPr>
          <w:rFonts w:ascii="Arial" w:eastAsia="Arial" w:hAnsi="Arial" w:cs="Arial"/>
          <w:sz w:val="22"/>
          <w:szCs w:val="22"/>
        </w:rPr>
        <w:t>Ensure that your child returns to school as soon as possible.</w:t>
      </w:r>
    </w:p>
    <w:p w14:paraId="4AB1E686" w14:textId="77777777" w:rsidR="007A23F4" w:rsidRDefault="007A23F4">
      <w:pPr>
        <w:tabs>
          <w:tab w:val="right" w:pos="9630"/>
        </w:tabs>
        <w:spacing w:after="160" w:line="276" w:lineRule="auto"/>
        <w:ind w:left="720"/>
        <w:jc w:val="both"/>
        <w:rPr>
          <w:rFonts w:ascii="Arial" w:eastAsia="Arial" w:hAnsi="Arial" w:cs="Arial"/>
          <w:sz w:val="22"/>
          <w:szCs w:val="22"/>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410"/>
        <w:gridCol w:w="3209"/>
      </w:tblGrid>
      <w:tr w:rsidR="007A23F4" w14:paraId="6042ACE8" w14:textId="77777777">
        <w:trPr>
          <w:trHeight w:val="300"/>
        </w:trPr>
        <w:tc>
          <w:tcPr>
            <w:tcW w:w="3397" w:type="dxa"/>
            <w:shd w:val="clear" w:color="auto" w:fill="A8D08D"/>
          </w:tcPr>
          <w:p w14:paraId="25E574A7" w14:textId="77777777" w:rsidR="007A23F4" w:rsidRDefault="009B6DD9">
            <w:pPr>
              <w:spacing w:line="276" w:lineRule="auto"/>
              <w:jc w:val="both"/>
              <w:rPr>
                <w:rFonts w:ascii="Arial" w:eastAsia="Arial" w:hAnsi="Arial" w:cs="Arial"/>
                <w:sz w:val="22"/>
                <w:szCs w:val="22"/>
              </w:rPr>
            </w:pPr>
            <w:bookmarkStart w:id="2" w:name="_Hlk208156387"/>
            <w:r>
              <w:rPr>
                <w:rFonts w:ascii="Arial" w:eastAsia="Arial" w:hAnsi="Arial" w:cs="Arial"/>
                <w:sz w:val="22"/>
                <w:szCs w:val="22"/>
              </w:rPr>
              <w:lastRenderedPageBreak/>
              <w:t>Senior Attendance Champion – the senior leader responsible for the strategic approach to attendance i</w:t>
            </w:r>
            <w:r>
              <w:rPr>
                <w:rFonts w:ascii="Arial" w:eastAsia="Arial" w:hAnsi="Arial" w:cs="Arial"/>
                <w:sz w:val="22"/>
                <w:szCs w:val="22"/>
              </w:rPr>
              <w:t>n our school</w:t>
            </w:r>
          </w:p>
        </w:tc>
        <w:tc>
          <w:tcPr>
            <w:tcW w:w="2410" w:type="dxa"/>
            <w:shd w:val="clear" w:color="auto" w:fill="A8D08D"/>
          </w:tcPr>
          <w:p w14:paraId="6EB8F991" w14:textId="2F661DE1" w:rsidR="007A23F4" w:rsidRDefault="00926A57">
            <w:pPr>
              <w:spacing w:line="276" w:lineRule="auto"/>
              <w:jc w:val="both"/>
              <w:rPr>
                <w:rFonts w:ascii="Arial" w:eastAsia="Arial" w:hAnsi="Arial" w:cs="Arial"/>
                <w:color w:val="C00000"/>
                <w:sz w:val="22"/>
                <w:szCs w:val="22"/>
              </w:rPr>
            </w:pPr>
            <w:r>
              <w:rPr>
                <w:rFonts w:ascii="Arial" w:eastAsia="Arial" w:hAnsi="Arial" w:cs="Arial"/>
                <w:color w:val="C00000"/>
                <w:sz w:val="22"/>
                <w:szCs w:val="22"/>
              </w:rPr>
              <w:t>Joshua Cook</w:t>
            </w:r>
          </w:p>
        </w:tc>
        <w:tc>
          <w:tcPr>
            <w:tcW w:w="3209" w:type="dxa"/>
            <w:shd w:val="clear" w:color="auto" w:fill="A8D08D"/>
          </w:tcPr>
          <w:p w14:paraId="494B13C8" w14:textId="6DA6ADD3" w:rsidR="007A23F4" w:rsidRDefault="00926A57">
            <w:pPr>
              <w:spacing w:line="276" w:lineRule="auto"/>
              <w:jc w:val="both"/>
              <w:rPr>
                <w:rFonts w:ascii="Arial" w:eastAsia="Arial" w:hAnsi="Arial" w:cs="Arial"/>
                <w:color w:val="C00000"/>
                <w:sz w:val="22"/>
                <w:szCs w:val="22"/>
              </w:rPr>
            </w:pPr>
            <w:r>
              <w:rPr>
                <w:rFonts w:ascii="Arial" w:eastAsia="Arial" w:hAnsi="Arial" w:cs="Arial"/>
                <w:color w:val="C00000"/>
                <w:sz w:val="22"/>
                <w:szCs w:val="22"/>
              </w:rPr>
              <w:t>head@ardengrove.norfolk.sch.uk</w:t>
            </w:r>
          </w:p>
        </w:tc>
      </w:tr>
      <w:tr w:rsidR="007A23F4" w14:paraId="0D456244" w14:textId="77777777">
        <w:trPr>
          <w:trHeight w:val="300"/>
        </w:trPr>
        <w:tc>
          <w:tcPr>
            <w:tcW w:w="3397" w:type="dxa"/>
            <w:shd w:val="clear" w:color="auto" w:fill="C5E0B3"/>
          </w:tcPr>
          <w:p w14:paraId="78F02488" w14:textId="463F47BA" w:rsidR="007A23F4" w:rsidRDefault="00926A57">
            <w:pPr>
              <w:spacing w:line="276" w:lineRule="auto"/>
              <w:jc w:val="both"/>
              <w:rPr>
                <w:rFonts w:ascii="Arial" w:eastAsia="Arial" w:hAnsi="Arial" w:cs="Arial"/>
                <w:color w:val="C00000"/>
                <w:sz w:val="22"/>
                <w:szCs w:val="22"/>
              </w:rPr>
            </w:pPr>
            <w:r>
              <w:rPr>
                <w:rFonts w:ascii="Arial" w:eastAsia="Arial" w:hAnsi="Arial" w:cs="Arial"/>
                <w:color w:val="C00000"/>
                <w:sz w:val="22"/>
                <w:szCs w:val="22"/>
              </w:rPr>
              <w:t>School Attendance Officer</w:t>
            </w:r>
          </w:p>
        </w:tc>
        <w:tc>
          <w:tcPr>
            <w:tcW w:w="2410" w:type="dxa"/>
            <w:shd w:val="clear" w:color="auto" w:fill="C5E0B3"/>
          </w:tcPr>
          <w:p w14:paraId="76642515" w14:textId="77777777" w:rsidR="007A23F4" w:rsidRDefault="00926A57">
            <w:pPr>
              <w:spacing w:line="276" w:lineRule="auto"/>
              <w:jc w:val="both"/>
              <w:rPr>
                <w:rFonts w:ascii="Arial" w:eastAsia="Arial" w:hAnsi="Arial" w:cs="Arial"/>
                <w:color w:val="C00000"/>
                <w:sz w:val="22"/>
                <w:szCs w:val="22"/>
              </w:rPr>
            </w:pPr>
            <w:r>
              <w:rPr>
                <w:rFonts w:ascii="Arial" w:eastAsia="Arial" w:hAnsi="Arial" w:cs="Arial"/>
                <w:color w:val="C00000"/>
                <w:sz w:val="22"/>
                <w:szCs w:val="22"/>
              </w:rPr>
              <w:t>School Office</w:t>
            </w:r>
          </w:p>
          <w:p w14:paraId="2FB676F5" w14:textId="22FA72C9" w:rsidR="00926A57" w:rsidRDefault="00926A57">
            <w:pPr>
              <w:spacing w:line="276" w:lineRule="auto"/>
              <w:jc w:val="both"/>
              <w:rPr>
                <w:rFonts w:ascii="Arial" w:eastAsia="Arial" w:hAnsi="Arial" w:cs="Arial"/>
                <w:color w:val="C00000"/>
                <w:sz w:val="22"/>
                <w:szCs w:val="22"/>
              </w:rPr>
            </w:pPr>
            <w:r>
              <w:rPr>
                <w:rFonts w:ascii="Arial" w:eastAsia="Arial" w:hAnsi="Arial" w:cs="Arial"/>
                <w:color w:val="C00000"/>
                <w:sz w:val="22"/>
                <w:szCs w:val="22"/>
              </w:rPr>
              <w:t xml:space="preserve">Clare Riding, Lucy </w:t>
            </w:r>
            <w:proofErr w:type="spellStart"/>
            <w:r>
              <w:rPr>
                <w:rFonts w:ascii="Arial" w:eastAsia="Arial" w:hAnsi="Arial" w:cs="Arial"/>
                <w:color w:val="C00000"/>
                <w:sz w:val="22"/>
                <w:szCs w:val="22"/>
              </w:rPr>
              <w:t>Jermy</w:t>
            </w:r>
            <w:proofErr w:type="spellEnd"/>
          </w:p>
        </w:tc>
        <w:tc>
          <w:tcPr>
            <w:tcW w:w="3209" w:type="dxa"/>
            <w:shd w:val="clear" w:color="auto" w:fill="C5E0B3"/>
          </w:tcPr>
          <w:p w14:paraId="51DCCCA4" w14:textId="77777777" w:rsidR="007A23F4" w:rsidRDefault="00926A57">
            <w:pPr>
              <w:spacing w:line="276" w:lineRule="auto"/>
              <w:jc w:val="both"/>
              <w:rPr>
                <w:rFonts w:ascii="Arial" w:eastAsia="Arial" w:hAnsi="Arial" w:cs="Arial"/>
                <w:color w:val="C00000"/>
                <w:sz w:val="22"/>
                <w:szCs w:val="22"/>
              </w:rPr>
            </w:pPr>
            <w:hyperlink r:id="rId20" w:history="1">
              <w:r w:rsidRPr="0099344E">
                <w:rPr>
                  <w:rStyle w:val="Hyperlink"/>
                  <w:rFonts w:ascii="Arial" w:eastAsia="Arial" w:hAnsi="Arial" w:cs="Arial"/>
                  <w:sz w:val="22"/>
                  <w:szCs w:val="22"/>
                </w:rPr>
                <w:t>office@ardengrove.norfolk.sch.uk</w:t>
              </w:r>
            </w:hyperlink>
            <w:r>
              <w:rPr>
                <w:rFonts w:ascii="Arial" w:eastAsia="Arial" w:hAnsi="Arial" w:cs="Arial"/>
                <w:color w:val="C00000"/>
                <w:sz w:val="22"/>
                <w:szCs w:val="22"/>
              </w:rPr>
              <w:t xml:space="preserve"> </w:t>
            </w:r>
          </w:p>
          <w:p w14:paraId="05FE7118" w14:textId="38FA9BA5" w:rsidR="00926A57" w:rsidRDefault="00926A57">
            <w:pPr>
              <w:spacing w:line="276" w:lineRule="auto"/>
              <w:jc w:val="both"/>
              <w:rPr>
                <w:rFonts w:ascii="Arial" w:eastAsia="Arial" w:hAnsi="Arial" w:cs="Arial"/>
                <w:color w:val="C00000"/>
                <w:sz w:val="22"/>
                <w:szCs w:val="22"/>
              </w:rPr>
            </w:pPr>
            <w:r>
              <w:rPr>
                <w:rFonts w:ascii="Arial" w:eastAsia="Arial" w:hAnsi="Arial" w:cs="Arial"/>
                <w:color w:val="C00000"/>
                <w:sz w:val="22"/>
                <w:szCs w:val="22"/>
              </w:rPr>
              <w:t>01603 404553</w:t>
            </w:r>
          </w:p>
        </w:tc>
      </w:tr>
      <w:bookmarkEnd w:id="2"/>
    </w:tbl>
    <w:p w14:paraId="1E61DFFA" w14:textId="77777777" w:rsidR="007A23F4" w:rsidRDefault="007A23F4">
      <w:pPr>
        <w:tabs>
          <w:tab w:val="right" w:pos="9630"/>
        </w:tabs>
        <w:spacing w:after="160" w:line="276" w:lineRule="auto"/>
        <w:ind w:left="720"/>
        <w:jc w:val="both"/>
        <w:rPr>
          <w:rFonts w:ascii="Arial" w:eastAsia="Arial" w:hAnsi="Arial" w:cs="Arial"/>
          <w:sz w:val="22"/>
          <w:szCs w:val="22"/>
        </w:rPr>
      </w:pPr>
    </w:p>
    <w:p w14:paraId="2BDA30E5"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If your child is absent, the following actions will be initiated by the school:</w:t>
      </w:r>
    </w:p>
    <w:p w14:paraId="6C928812" w14:textId="440A6854" w:rsidR="007A23F4" w:rsidRDefault="009B6DD9">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 xml:space="preserve">The first day calling procedures will be activated for all pupils who are not in school after close of register </w:t>
      </w:r>
      <w:r w:rsidR="00926A57">
        <w:rPr>
          <w:rFonts w:ascii="Arial" w:eastAsia="Arial" w:hAnsi="Arial" w:cs="Arial"/>
          <w:sz w:val="22"/>
          <w:szCs w:val="22"/>
        </w:rPr>
        <w:t>at 09:20am</w:t>
      </w:r>
      <w:r>
        <w:rPr>
          <w:rFonts w:ascii="Arial" w:eastAsia="Arial" w:hAnsi="Arial" w:cs="Arial"/>
          <w:color w:val="C00000"/>
          <w:sz w:val="22"/>
          <w:szCs w:val="22"/>
        </w:rPr>
        <w:t xml:space="preserve"> </w:t>
      </w:r>
      <w:r>
        <w:rPr>
          <w:rFonts w:ascii="Arial" w:eastAsia="Arial" w:hAnsi="Arial" w:cs="Arial"/>
          <w:sz w:val="22"/>
          <w:szCs w:val="22"/>
        </w:rPr>
        <w:t>and where no reason for absence is known. We wi</w:t>
      </w:r>
      <w:r>
        <w:rPr>
          <w:rFonts w:ascii="Arial" w:eastAsia="Arial" w:hAnsi="Arial" w:cs="Arial"/>
          <w:sz w:val="22"/>
          <w:szCs w:val="22"/>
        </w:rPr>
        <w:t xml:space="preserve">ll telephone or text you on the first, and every subsequent day of absence, if we have not heard from you. </w:t>
      </w:r>
      <w:r w:rsidRPr="00926A57">
        <w:rPr>
          <w:rFonts w:ascii="Arial" w:eastAsia="Arial" w:hAnsi="Arial" w:cs="Arial"/>
          <w:b/>
          <w:bCs/>
          <w:sz w:val="22"/>
          <w:szCs w:val="22"/>
        </w:rPr>
        <w:t>However, it is your responsibility to contact us;</w:t>
      </w:r>
    </w:p>
    <w:p w14:paraId="4C7B144C" w14:textId="77777777" w:rsidR="007A23F4" w:rsidRDefault="009B6DD9">
      <w:pPr>
        <w:numPr>
          <w:ilvl w:val="0"/>
          <w:numId w:val="1"/>
        </w:numPr>
        <w:spacing w:after="200" w:line="276" w:lineRule="auto"/>
        <w:jc w:val="both"/>
        <w:rPr>
          <w:rFonts w:ascii="Arial" w:eastAsia="Arial" w:hAnsi="Arial" w:cs="Arial"/>
          <w:b/>
          <w:sz w:val="22"/>
          <w:szCs w:val="22"/>
        </w:rPr>
      </w:pPr>
      <w:r>
        <w:rPr>
          <w:rFonts w:ascii="Arial" w:eastAsia="Arial" w:hAnsi="Arial" w:cs="Arial"/>
          <w:sz w:val="22"/>
          <w:szCs w:val="22"/>
        </w:rPr>
        <w:t>If we are unable to make contact with parents by telephone, we will telephone emergency contact num</w:t>
      </w:r>
      <w:r>
        <w:rPr>
          <w:rFonts w:ascii="Arial" w:eastAsia="Arial" w:hAnsi="Arial" w:cs="Arial"/>
          <w:sz w:val="22"/>
          <w:szCs w:val="22"/>
        </w:rPr>
        <w:t xml:space="preserve">bers, send letters home and a home visit may be made, in the interests of safeguarding. </w:t>
      </w:r>
    </w:p>
    <w:p w14:paraId="28C687E5" w14:textId="77777777" w:rsidR="007A23F4" w:rsidRDefault="009B6DD9">
      <w:pPr>
        <w:spacing w:after="200" w:line="276" w:lineRule="auto"/>
        <w:jc w:val="both"/>
        <w:rPr>
          <w:rFonts w:ascii="Arial" w:eastAsia="Arial" w:hAnsi="Arial" w:cs="Arial"/>
          <w:b/>
          <w:color w:val="385623"/>
          <w:sz w:val="22"/>
          <w:szCs w:val="22"/>
        </w:rPr>
      </w:pPr>
      <w:r>
        <w:rPr>
          <w:rFonts w:ascii="Arial" w:eastAsia="Arial" w:hAnsi="Arial" w:cs="Arial"/>
          <w:sz w:val="22"/>
          <w:szCs w:val="22"/>
        </w:rPr>
        <w:t>We will also inform a pupil’s social worker and/or youth offending team worker if there are absences from school in line with statutory requirements. We will also info</w:t>
      </w:r>
      <w:r>
        <w:rPr>
          <w:rFonts w:ascii="Arial" w:eastAsia="Arial" w:hAnsi="Arial" w:cs="Arial"/>
          <w:sz w:val="22"/>
          <w:szCs w:val="22"/>
        </w:rPr>
        <w:t>rm a pupil’s social worker and/or youth offending team worker if their name is to be deleted from the school register.</w:t>
      </w:r>
    </w:p>
    <w:p w14:paraId="63581F53"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4.3 Late Arrival at School</w:t>
      </w:r>
    </w:p>
    <w:p w14:paraId="46B6A9C4" w14:textId="77777777" w:rsidR="007A23F4" w:rsidRDefault="007A23F4">
      <w:pPr>
        <w:spacing w:line="276" w:lineRule="auto"/>
        <w:ind w:left="387"/>
        <w:jc w:val="both"/>
        <w:rPr>
          <w:rFonts w:ascii="Arial" w:eastAsia="Arial" w:hAnsi="Arial" w:cs="Arial"/>
          <w:i/>
          <w:sz w:val="22"/>
          <w:szCs w:val="22"/>
        </w:rPr>
      </w:pPr>
    </w:p>
    <w:p w14:paraId="689B8C48"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Poor punctuality is not acceptable and can lead to irregular school attendance patterns. Pupils who arrive late disrupt lessons and, if a child misses the start of the day, they can feel unsettled and embarrassed and risk missing vital work and important m</w:t>
      </w:r>
      <w:r>
        <w:rPr>
          <w:rFonts w:ascii="Arial" w:eastAsia="Arial" w:hAnsi="Arial" w:cs="Arial"/>
          <w:sz w:val="22"/>
          <w:szCs w:val="22"/>
        </w:rPr>
        <w:t xml:space="preserve">essages from their class teacher. </w:t>
      </w:r>
    </w:p>
    <w:p w14:paraId="32619C52" w14:textId="77777777" w:rsidR="007A23F4" w:rsidRDefault="007A23F4">
      <w:pPr>
        <w:spacing w:line="276" w:lineRule="auto"/>
        <w:jc w:val="both"/>
        <w:rPr>
          <w:rFonts w:ascii="Arial" w:eastAsia="Arial" w:hAnsi="Arial" w:cs="Arial"/>
          <w:sz w:val="22"/>
          <w:szCs w:val="22"/>
        </w:rPr>
      </w:pPr>
    </w:p>
    <w:p w14:paraId="65B6BA6C" w14:textId="4C0858BF"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At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color w:val="C00000"/>
          <w:sz w:val="22"/>
          <w:szCs w:val="22"/>
        </w:rPr>
        <w:t xml:space="preserve"> </w:t>
      </w:r>
      <w:r>
        <w:rPr>
          <w:rFonts w:ascii="Arial" w:eastAsia="Arial" w:hAnsi="Arial" w:cs="Arial"/>
          <w:sz w:val="22"/>
          <w:szCs w:val="22"/>
        </w:rPr>
        <w:t>all pupils are expected to arrive on time for every day of the school year.  The school day begins at</w:t>
      </w:r>
      <w:r w:rsidR="00E85206">
        <w:rPr>
          <w:rFonts w:ascii="Arial" w:eastAsia="Arial" w:hAnsi="Arial" w:cs="Arial"/>
          <w:sz w:val="22"/>
          <w:szCs w:val="22"/>
        </w:rPr>
        <w:t xml:space="preserve"> 08:50am</w:t>
      </w:r>
      <w:r>
        <w:rPr>
          <w:rFonts w:ascii="Arial" w:eastAsia="Arial" w:hAnsi="Arial" w:cs="Arial"/>
          <w:sz w:val="22"/>
          <w:szCs w:val="22"/>
        </w:rPr>
        <w:t>.  We advise all parents to ensure their child is on site prior to this</w:t>
      </w:r>
      <w:r w:rsidR="00E85206">
        <w:rPr>
          <w:rFonts w:ascii="Arial" w:eastAsia="Arial" w:hAnsi="Arial" w:cs="Arial"/>
          <w:sz w:val="22"/>
          <w:szCs w:val="22"/>
        </w:rPr>
        <w:t>, classroom doors open at 08:30am</w:t>
      </w:r>
      <w:r>
        <w:rPr>
          <w:rFonts w:ascii="Arial" w:eastAsia="Arial" w:hAnsi="Arial" w:cs="Arial"/>
          <w:sz w:val="22"/>
          <w:szCs w:val="22"/>
        </w:rPr>
        <w:t xml:space="preserve"> The</w:t>
      </w:r>
      <w:r>
        <w:rPr>
          <w:rFonts w:ascii="Arial" w:eastAsia="Arial" w:hAnsi="Arial" w:cs="Arial"/>
          <w:sz w:val="22"/>
          <w:szCs w:val="22"/>
        </w:rPr>
        <w:t xml:space="preserve"> school register will be taken at</w:t>
      </w:r>
      <w:r w:rsidR="00E85206">
        <w:rPr>
          <w:rFonts w:ascii="Arial" w:eastAsia="Arial" w:hAnsi="Arial" w:cs="Arial"/>
          <w:sz w:val="22"/>
          <w:szCs w:val="22"/>
        </w:rPr>
        <w:t xml:space="preserve"> 08:50am</w:t>
      </w:r>
      <w:r>
        <w:rPr>
          <w:rFonts w:ascii="Arial" w:eastAsia="Arial" w:hAnsi="Arial" w:cs="Arial"/>
          <w:sz w:val="22"/>
          <w:szCs w:val="22"/>
        </w:rPr>
        <w:t>.  All pupils arriving after this time are required to report to the main office with their parents, who will be expected to sign the late book and provide a reason for their absence. If their arrival is befor</w:t>
      </w:r>
      <w:r>
        <w:rPr>
          <w:rFonts w:ascii="Arial" w:eastAsia="Arial" w:hAnsi="Arial" w:cs="Arial"/>
          <w:sz w:val="22"/>
          <w:szCs w:val="22"/>
        </w:rPr>
        <w:t>e</w:t>
      </w:r>
      <w:r w:rsidR="00E85206">
        <w:rPr>
          <w:rFonts w:ascii="Arial" w:eastAsia="Arial" w:hAnsi="Arial" w:cs="Arial"/>
          <w:sz w:val="22"/>
          <w:szCs w:val="22"/>
        </w:rPr>
        <w:t xml:space="preserve"> 09:20am </w:t>
      </w:r>
      <w:r>
        <w:rPr>
          <w:rFonts w:ascii="Arial" w:eastAsia="Arial" w:hAnsi="Arial" w:cs="Arial"/>
          <w:sz w:val="22"/>
          <w:szCs w:val="22"/>
        </w:rPr>
        <w:t xml:space="preserve">it will be recorded as late - L code (Late before the close of register). </w:t>
      </w:r>
    </w:p>
    <w:p w14:paraId="2E1AA9C3" w14:textId="77777777" w:rsidR="007A23F4" w:rsidRDefault="007A23F4">
      <w:pPr>
        <w:spacing w:line="276" w:lineRule="auto"/>
        <w:ind w:left="387"/>
        <w:jc w:val="both"/>
        <w:rPr>
          <w:rFonts w:ascii="Arial" w:eastAsia="Arial" w:hAnsi="Arial" w:cs="Arial"/>
          <w:i/>
          <w:sz w:val="22"/>
          <w:szCs w:val="22"/>
        </w:rPr>
      </w:pPr>
    </w:p>
    <w:p w14:paraId="4FEF603A" w14:textId="15306D9F" w:rsidR="007A23F4" w:rsidRDefault="009B6DD9">
      <w:pPr>
        <w:spacing w:line="276" w:lineRule="auto"/>
        <w:jc w:val="both"/>
        <w:rPr>
          <w:rFonts w:ascii="Arial" w:eastAsia="Arial" w:hAnsi="Arial" w:cs="Arial"/>
          <w:sz w:val="22"/>
          <w:szCs w:val="22"/>
        </w:rPr>
      </w:pPr>
      <w:r>
        <w:rPr>
          <w:rFonts w:ascii="Arial" w:eastAsia="Arial" w:hAnsi="Arial" w:cs="Arial"/>
          <w:sz w:val="22"/>
          <w:szCs w:val="22"/>
        </w:rPr>
        <w:t>The school register will officially close at</w:t>
      </w:r>
      <w:r w:rsidR="00E85206">
        <w:rPr>
          <w:rFonts w:ascii="Arial" w:eastAsia="Arial" w:hAnsi="Arial" w:cs="Arial"/>
          <w:sz w:val="22"/>
          <w:szCs w:val="22"/>
        </w:rPr>
        <w:t xml:space="preserve"> 09:20am. </w:t>
      </w:r>
      <w:r>
        <w:rPr>
          <w:rFonts w:ascii="Arial" w:eastAsia="Arial" w:hAnsi="Arial" w:cs="Arial"/>
          <w:sz w:val="22"/>
          <w:szCs w:val="22"/>
        </w:rPr>
        <w:t>All pupils arriving on or after this time will be marked as having an unauthorised absence for the morn</w:t>
      </w:r>
      <w:r>
        <w:rPr>
          <w:rFonts w:ascii="Arial" w:eastAsia="Arial" w:hAnsi="Arial" w:cs="Arial"/>
          <w:sz w:val="22"/>
          <w:szCs w:val="22"/>
        </w:rPr>
        <w:t>ing session - U code (Late after the close of register). This is categorised as an unauthorised absence for the session. Unauthorised lateness could result in the school referring to the Local Authority for sanctions and/or legal proceedings. If your child</w:t>
      </w:r>
      <w:r>
        <w:rPr>
          <w:rFonts w:ascii="Arial" w:eastAsia="Arial" w:hAnsi="Arial" w:cs="Arial"/>
          <w:sz w:val="22"/>
          <w:szCs w:val="22"/>
        </w:rPr>
        <w:t xml:space="preserve"> has a persistent lateness record, you may be asked to meet with </w:t>
      </w:r>
      <w:r w:rsidR="00E85206">
        <w:rPr>
          <w:rFonts w:ascii="Arial" w:eastAsia="Arial" w:hAnsi="Arial" w:cs="Arial"/>
          <w:sz w:val="22"/>
          <w:szCs w:val="22"/>
        </w:rPr>
        <w:t>the Head of School (Joshua Cook) and/ or the Executive Headteacher (Sarah Waterfield)</w:t>
      </w:r>
      <w:r>
        <w:rPr>
          <w:rFonts w:ascii="Arial" w:eastAsia="Arial" w:hAnsi="Arial" w:cs="Arial"/>
          <w:sz w:val="22"/>
          <w:szCs w:val="22"/>
        </w:rPr>
        <w:t>,</w:t>
      </w:r>
      <w:r>
        <w:rPr>
          <w:rFonts w:ascii="Arial" w:eastAsia="Arial" w:hAnsi="Arial" w:cs="Arial"/>
          <w:color w:val="C00000"/>
          <w:sz w:val="22"/>
          <w:szCs w:val="22"/>
        </w:rPr>
        <w:t xml:space="preserve"> </w:t>
      </w:r>
      <w:r>
        <w:rPr>
          <w:rFonts w:ascii="Arial" w:eastAsia="Arial" w:hAnsi="Arial" w:cs="Arial"/>
          <w:sz w:val="22"/>
          <w:szCs w:val="22"/>
        </w:rPr>
        <w:t>but you can approach us at any time if you are having difficulties getting your child to school on time. We expect parents and staff to encourage good punctuality by be</w:t>
      </w:r>
      <w:r>
        <w:rPr>
          <w:rFonts w:ascii="Arial" w:eastAsia="Arial" w:hAnsi="Arial" w:cs="Arial"/>
          <w:sz w:val="22"/>
          <w:szCs w:val="22"/>
        </w:rPr>
        <w:t xml:space="preserve">ing good role models to our pupils and, as a school, we celebrate good class and individual punctuality.  </w:t>
      </w:r>
    </w:p>
    <w:p w14:paraId="2D4B685D" w14:textId="77777777" w:rsidR="007A23F4" w:rsidRDefault="007A23F4">
      <w:pPr>
        <w:spacing w:line="276" w:lineRule="auto"/>
        <w:jc w:val="both"/>
        <w:rPr>
          <w:rFonts w:ascii="Arial" w:eastAsia="Arial" w:hAnsi="Arial" w:cs="Arial"/>
          <w:sz w:val="22"/>
          <w:szCs w:val="22"/>
        </w:rPr>
      </w:pPr>
    </w:p>
    <w:p w14:paraId="40EF82B7"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lastRenderedPageBreak/>
        <w:t>Please note: L or U codes will be used if a pupil arrives after the close of the afternoon register for the PM session.</w:t>
      </w:r>
    </w:p>
    <w:p w14:paraId="3F767288" w14:textId="77777777" w:rsidR="007A23F4" w:rsidRDefault="007A23F4">
      <w:pPr>
        <w:spacing w:line="276" w:lineRule="auto"/>
        <w:ind w:left="387"/>
        <w:jc w:val="both"/>
        <w:rPr>
          <w:rFonts w:ascii="Arial" w:eastAsia="Arial" w:hAnsi="Arial" w:cs="Arial"/>
          <w:i/>
          <w:sz w:val="22"/>
          <w:szCs w:val="22"/>
        </w:rPr>
      </w:pPr>
    </w:p>
    <w:p w14:paraId="3E14B342"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4.4 Support Systems</w:t>
      </w:r>
    </w:p>
    <w:p w14:paraId="3B2DBB60" w14:textId="2BAE53EB" w:rsidR="007A23F4" w:rsidRDefault="009B6DD9">
      <w:pPr>
        <w:spacing w:line="276" w:lineRule="auto"/>
        <w:jc w:val="both"/>
        <w:rPr>
          <w:rFonts w:ascii="Arial" w:eastAsia="Arial" w:hAnsi="Arial" w:cs="Arial"/>
          <w:sz w:val="22"/>
          <w:szCs w:val="22"/>
        </w:rPr>
      </w:pPr>
      <w:r>
        <w:rPr>
          <w:rFonts w:ascii="Arial" w:eastAsia="Arial" w:hAnsi="Arial" w:cs="Arial"/>
          <w:sz w:val="22"/>
          <w:szCs w:val="22"/>
        </w:rPr>
        <w:t xml:space="preserve">At </w:t>
      </w:r>
      <w:r w:rsidR="00281A80" w:rsidRPr="00281A80">
        <w:rPr>
          <w:rFonts w:ascii="Arial" w:eastAsia="Arial" w:hAnsi="Arial" w:cs="Arial"/>
          <w:color w:val="000000" w:themeColor="text1"/>
          <w:sz w:val="22"/>
          <w:szCs w:val="22"/>
        </w:rPr>
        <w:t>Arden Grove Infant and Nursery School</w:t>
      </w:r>
      <w:r>
        <w:rPr>
          <w:rFonts w:ascii="Arial" w:eastAsia="Arial" w:hAnsi="Arial" w:cs="Arial"/>
          <w:b/>
          <w:color w:val="C00000"/>
          <w:sz w:val="22"/>
          <w:szCs w:val="22"/>
        </w:rPr>
        <w:t xml:space="preserve"> </w:t>
      </w:r>
      <w:r>
        <w:rPr>
          <w:rFonts w:ascii="Arial" w:eastAsia="Arial" w:hAnsi="Arial" w:cs="Arial"/>
          <w:sz w:val="22"/>
          <w:szCs w:val="22"/>
        </w:rPr>
        <w:t>we recognise that poor attendance can be an indication of difficulties in a family’s life. This may be related to problems at home and or in school. Parents are encouraged to inform school of any difficulties or changes in circumstanc</w:t>
      </w:r>
      <w:r>
        <w:rPr>
          <w:rFonts w:ascii="Arial" w:eastAsia="Arial" w:hAnsi="Arial" w:cs="Arial"/>
          <w:sz w:val="22"/>
          <w:szCs w:val="22"/>
        </w:rPr>
        <w:t>es that may affect their child’s attendance and or behaviour in school, for example, bereavement, divorce/separation, emerging health concerns. This will help the school identify any additional support that may be required.</w:t>
      </w:r>
    </w:p>
    <w:p w14:paraId="647A27E4" w14:textId="77777777" w:rsidR="007A23F4" w:rsidRDefault="007A23F4">
      <w:pPr>
        <w:spacing w:line="276" w:lineRule="auto"/>
        <w:jc w:val="both"/>
        <w:rPr>
          <w:rFonts w:ascii="Arial" w:eastAsia="Arial" w:hAnsi="Arial" w:cs="Arial"/>
          <w:sz w:val="22"/>
          <w:szCs w:val="22"/>
        </w:rPr>
      </w:pPr>
    </w:p>
    <w:p w14:paraId="3D5943C0" w14:textId="17042D55"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We</w:t>
      </w:r>
      <w:r>
        <w:rPr>
          <w:rFonts w:ascii="Arial" w:eastAsia="Arial" w:hAnsi="Arial" w:cs="Arial"/>
          <w:color w:val="0000FF"/>
          <w:sz w:val="22"/>
          <w:szCs w:val="22"/>
        </w:rPr>
        <w:t xml:space="preserve"> </w:t>
      </w:r>
      <w:r>
        <w:rPr>
          <w:rFonts w:ascii="Arial" w:eastAsia="Arial" w:hAnsi="Arial" w:cs="Arial"/>
          <w:sz w:val="22"/>
          <w:szCs w:val="22"/>
        </w:rPr>
        <w:t>also recognise that some pup</w:t>
      </w:r>
      <w:r>
        <w:rPr>
          <w:rFonts w:ascii="Arial" w:eastAsia="Arial" w:hAnsi="Arial" w:cs="Arial"/>
          <w:sz w:val="22"/>
          <w:szCs w:val="22"/>
        </w:rPr>
        <w:t xml:space="preserve">ils are more likely to require additional support to attain good attendance. The school will implement a range of strategies to support improved attendance based on the individual needs and circumstances of the child. </w:t>
      </w:r>
    </w:p>
    <w:p w14:paraId="164BDB57" w14:textId="772A5AB0" w:rsidR="00E85206" w:rsidRDefault="00E85206">
      <w:pPr>
        <w:spacing w:after="160" w:line="276" w:lineRule="auto"/>
        <w:jc w:val="both"/>
        <w:rPr>
          <w:rFonts w:ascii="Arial" w:eastAsia="Arial" w:hAnsi="Arial" w:cs="Arial"/>
          <w:sz w:val="22"/>
          <w:szCs w:val="22"/>
        </w:rPr>
      </w:pPr>
    </w:p>
    <w:p w14:paraId="4C83731E" w14:textId="77777777" w:rsidR="00E85206" w:rsidRPr="00423544" w:rsidRDefault="00E85206" w:rsidP="00E85206">
      <w:pPr>
        <w:rPr>
          <w:rFonts w:ascii="Arial" w:hAnsi="Arial" w:cs="Arial"/>
        </w:rPr>
      </w:pPr>
      <w:r w:rsidRPr="00423544">
        <w:rPr>
          <w:rFonts w:ascii="Arial" w:hAnsi="Arial" w:cs="Arial"/>
        </w:rPr>
        <w:t>Strategies we may use to support you include:</w:t>
      </w:r>
    </w:p>
    <w:p w14:paraId="69E4176B" w14:textId="77777777" w:rsidR="00E85206" w:rsidRPr="00DD400C" w:rsidRDefault="00E85206" w:rsidP="00E85206">
      <w:pPr>
        <w:pStyle w:val="ListParagraph"/>
        <w:numPr>
          <w:ilvl w:val="0"/>
          <w:numId w:val="30"/>
        </w:numPr>
        <w:spacing w:line="276" w:lineRule="auto"/>
        <w:rPr>
          <w:rFonts w:ascii="Arial" w:hAnsi="Arial" w:cs="Arial"/>
        </w:rPr>
      </w:pPr>
      <w:r w:rsidRPr="00DD400C">
        <w:rPr>
          <w:rFonts w:ascii="Arial" w:hAnsi="Arial" w:cs="Arial"/>
        </w:rPr>
        <w:t xml:space="preserve">Establish positive and productive relationships with parents, carers and families. </w:t>
      </w:r>
    </w:p>
    <w:p w14:paraId="6E6355AF" w14:textId="77777777" w:rsidR="00E85206" w:rsidRPr="00DD400C" w:rsidRDefault="00E85206" w:rsidP="00E85206">
      <w:pPr>
        <w:pStyle w:val="ListParagraph"/>
        <w:numPr>
          <w:ilvl w:val="0"/>
          <w:numId w:val="30"/>
        </w:numPr>
        <w:spacing w:line="276" w:lineRule="auto"/>
        <w:rPr>
          <w:rFonts w:ascii="Arial" w:hAnsi="Arial" w:cs="Arial"/>
        </w:rPr>
      </w:pPr>
      <w:r w:rsidRPr="00DD400C">
        <w:rPr>
          <w:rFonts w:ascii="Arial" w:hAnsi="Arial" w:cs="Arial"/>
        </w:rPr>
        <w:t>Absence call after 09:20am from school office to establish reason for absence.</w:t>
      </w:r>
    </w:p>
    <w:p w14:paraId="73DB1767" w14:textId="77777777" w:rsidR="00E85206" w:rsidRPr="00DD400C" w:rsidRDefault="00E85206" w:rsidP="00E85206">
      <w:pPr>
        <w:pStyle w:val="ListParagraph"/>
        <w:numPr>
          <w:ilvl w:val="0"/>
          <w:numId w:val="30"/>
        </w:numPr>
        <w:spacing w:line="276" w:lineRule="auto"/>
        <w:rPr>
          <w:rFonts w:ascii="Arial" w:hAnsi="Arial" w:cs="Arial"/>
        </w:rPr>
      </w:pPr>
      <w:r w:rsidRPr="00DD400C">
        <w:rPr>
          <w:rFonts w:ascii="Arial" w:hAnsi="Arial" w:cs="Arial"/>
        </w:rPr>
        <w:t xml:space="preserve">Termly reminder to parents to discourage holidays in term time. </w:t>
      </w:r>
    </w:p>
    <w:p w14:paraId="371DBBEF" w14:textId="77777777" w:rsidR="00E85206" w:rsidRPr="00DD400C" w:rsidRDefault="00E85206" w:rsidP="00E85206">
      <w:pPr>
        <w:numPr>
          <w:ilvl w:val="0"/>
          <w:numId w:val="29"/>
        </w:numPr>
        <w:spacing w:line="276" w:lineRule="auto"/>
        <w:rPr>
          <w:rFonts w:ascii="Arial" w:hAnsi="Arial" w:cs="Arial"/>
          <w:b/>
          <w:bCs/>
          <w:i/>
          <w:iCs/>
        </w:rPr>
      </w:pPr>
      <w:r w:rsidRPr="00DD400C">
        <w:rPr>
          <w:rFonts w:ascii="Arial" w:hAnsi="Arial" w:cs="Arial"/>
        </w:rPr>
        <w:t>Arrange a meeting so that you may discuss attendance with our senior attendance champion</w:t>
      </w:r>
      <w:r w:rsidRPr="00DD400C">
        <w:rPr>
          <w:rFonts w:ascii="Arial" w:hAnsi="Arial" w:cs="Arial"/>
          <w:b/>
          <w:bCs/>
          <w:i/>
          <w:iCs/>
        </w:rPr>
        <w:t>.</w:t>
      </w:r>
    </w:p>
    <w:p w14:paraId="0ABFA0DC" w14:textId="77777777" w:rsidR="00E85206" w:rsidRPr="00DD400C" w:rsidRDefault="00E85206" w:rsidP="00E85206">
      <w:pPr>
        <w:numPr>
          <w:ilvl w:val="0"/>
          <w:numId w:val="29"/>
        </w:numPr>
        <w:spacing w:line="276" w:lineRule="auto"/>
        <w:rPr>
          <w:rFonts w:ascii="Arial" w:hAnsi="Arial" w:cs="Arial"/>
          <w:b/>
          <w:bCs/>
          <w:i/>
          <w:iCs/>
        </w:rPr>
      </w:pPr>
      <w:r w:rsidRPr="00DD400C">
        <w:rPr>
          <w:rFonts w:ascii="Arial" w:hAnsi="Arial" w:cs="Arial"/>
        </w:rPr>
        <w:t>Write to families where attendance is a concern and to share current attendance and our reasons for concern</w:t>
      </w:r>
      <w:r w:rsidRPr="00DD400C">
        <w:rPr>
          <w:rFonts w:ascii="Arial" w:hAnsi="Arial" w:cs="Arial"/>
          <w:b/>
          <w:bCs/>
          <w:i/>
          <w:iCs/>
        </w:rPr>
        <w:t xml:space="preserve">. </w:t>
      </w:r>
    </w:p>
    <w:p w14:paraId="748AD403" w14:textId="77777777" w:rsidR="00E85206" w:rsidRPr="00DD400C" w:rsidRDefault="00E85206" w:rsidP="00E85206">
      <w:pPr>
        <w:numPr>
          <w:ilvl w:val="0"/>
          <w:numId w:val="29"/>
        </w:numPr>
        <w:spacing w:line="276" w:lineRule="auto"/>
        <w:rPr>
          <w:rFonts w:ascii="Arial" w:hAnsi="Arial" w:cs="Arial"/>
          <w:bCs/>
          <w:iCs/>
        </w:rPr>
      </w:pPr>
      <w:r w:rsidRPr="00DD400C">
        <w:rPr>
          <w:rFonts w:ascii="Arial" w:hAnsi="Arial" w:cs="Arial"/>
          <w:bCs/>
          <w:iCs/>
        </w:rPr>
        <w:t>Create a personalised support plan to address any barriers to attendance and find solutions and any underlying reasons as well as finding supportive ways to improve attendance for the child.</w:t>
      </w:r>
    </w:p>
    <w:p w14:paraId="0CF46ADC" w14:textId="77777777" w:rsidR="00E85206" w:rsidRPr="00DD400C" w:rsidRDefault="00E85206" w:rsidP="00E85206">
      <w:pPr>
        <w:numPr>
          <w:ilvl w:val="0"/>
          <w:numId w:val="29"/>
        </w:numPr>
        <w:spacing w:after="160" w:line="276" w:lineRule="auto"/>
        <w:rPr>
          <w:rFonts w:ascii="Arial" w:hAnsi="Arial" w:cs="Arial"/>
          <w:bCs/>
          <w:iCs/>
        </w:rPr>
      </w:pPr>
      <w:r w:rsidRPr="00DD400C">
        <w:rPr>
          <w:rFonts w:ascii="Arial" w:hAnsi="Arial" w:cs="Arial"/>
          <w:bCs/>
          <w:iCs/>
        </w:rPr>
        <w:t>Offer signposting support to other agencies or services, if appropriate or undertake an Early Help Assessment &amp; Plan with families.</w:t>
      </w:r>
    </w:p>
    <w:p w14:paraId="17B41F77" w14:textId="77777777" w:rsidR="00E85206" w:rsidRPr="00DD400C" w:rsidRDefault="00E85206" w:rsidP="00E85206">
      <w:pPr>
        <w:numPr>
          <w:ilvl w:val="0"/>
          <w:numId w:val="29"/>
        </w:numPr>
        <w:spacing w:line="276" w:lineRule="auto"/>
        <w:rPr>
          <w:rFonts w:ascii="Arial" w:hAnsi="Arial" w:cs="Arial"/>
          <w:bCs/>
          <w:iCs/>
        </w:rPr>
      </w:pPr>
      <w:r w:rsidRPr="00DD400C">
        <w:rPr>
          <w:rFonts w:ascii="Arial" w:hAnsi="Arial" w:cs="Arial"/>
          <w:bCs/>
          <w:iCs/>
        </w:rPr>
        <w:t>Refer the matter to an external agency for multi-agency support, or consult with the Children’s Advice and Duty Service (CADS) or the police, where there are safeguarding concerns.</w:t>
      </w:r>
    </w:p>
    <w:p w14:paraId="7427CBC7" w14:textId="77777777" w:rsidR="00E85206" w:rsidRPr="00DD400C" w:rsidRDefault="00E85206" w:rsidP="00E85206">
      <w:pPr>
        <w:numPr>
          <w:ilvl w:val="0"/>
          <w:numId w:val="29"/>
        </w:numPr>
        <w:spacing w:line="276" w:lineRule="auto"/>
        <w:rPr>
          <w:rFonts w:ascii="Arial" w:hAnsi="Arial" w:cs="Arial"/>
          <w:bCs/>
          <w:iCs/>
        </w:rPr>
      </w:pPr>
      <w:r w:rsidRPr="00DD400C">
        <w:rPr>
          <w:rFonts w:ascii="Arial" w:hAnsi="Arial" w:cs="Arial"/>
          <w:bCs/>
          <w:iCs/>
        </w:rPr>
        <w:t>Refer to the Local Authority for joint enquiries to be made to establish the whereabouts of the child through Children Missing Education procedures if no contact has been made with parents by the 10</w:t>
      </w:r>
      <w:r w:rsidRPr="00DD400C">
        <w:rPr>
          <w:rFonts w:ascii="Arial" w:hAnsi="Arial" w:cs="Arial"/>
          <w:bCs/>
          <w:iCs/>
          <w:vertAlign w:val="superscript"/>
        </w:rPr>
        <w:t>th</w:t>
      </w:r>
      <w:r w:rsidRPr="00DD400C">
        <w:rPr>
          <w:rFonts w:ascii="Arial" w:hAnsi="Arial" w:cs="Arial"/>
          <w:bCs/>
          <w:iCs/>
        </w:rPr>
        <w:t xml:space="preserve"> day of absence (or sooner if deemed appropriate).</w:t>
      </w:r>
      <w:r w:rsidRPr="00DD400C">
        <w:rPr>
          <w:rFonts w:ascii="Arial" w:hAnsi="Arial" w:cs="Arial"/>
          <w:bCs/>
          <w:iCs/>
          <w:u w:val="single"/>
        </w:rPr>
        <w:t xml:space="preserve"> </w:t>
      </w:r>
    </w:p>
    <w:p w14:paraId="35C1904C" w14:textId="77777777" w:rsidR="00E85206" w:rsidRPr="00DD400C" w:rsidRDefault="00E85206" w:rsidP="00E85206">
      <w:pPr>
        <w:numPr>
          <w:ilvl w:val="0"/>
          <w:numId w:val="29"/>
        </w:numPr>
        <w:spacing w:line="276" w:lineRule="auto"/>
        <w:rPr>
          <w:rFonts w:ascii="Arial" w:hAnsi="Arial" w:cs="Arial"/>
          <w:bCs/>
          <w:iCs/>
        </w:rPr>
      </w:pPr>
      <w:r w:rsidRPr="00DD400C">
        <w:rPr>
          <w:rFonts w:ascii="Arial" w:hAnsi="Arial" w:cs="Arial"/>
          <w:bCs/>
          <w:iCs/>
        </w:rPr>
        <w:t xml:space="preserve">Refer the matter to the Local Authority for relevant legal sanctions, if attendance deteriorates following the above actions </w:t>
      </w:r>
    </w:p>
    <w:p w14:paraId="5DC988F4" w14:textId="77777777" w:rsidR="00E85206" w:rsidRPr="00702192" w:rsidRDefault="00E85206" w:rsidP="00E85206">
      <w:pPr>
        <w:spacing w:line="276" w:lineRule="auto"/>
        <w:ind w:left="720"/>
        <w:rPr>
          <w:rFonts w:ascii="Arial" w:hAnsi="Arial" w:cs="Arial"/>
          <w:bCs/>
          <w:iCs/>
        </w:rPr>
      </w:pPr>
    </w:p>
    <w:p w14:paraId="1797CE36" w14:textId="77777777" w:rsidR="00E85206" w:rsidRDefault="00E85206" w:rsidP="00E85206">
      <w:pPr>
        <w:jc w:val="both"/>
        <w:rPr>
          <w:rFonts w:ascii="Arial" w:hAnsi="Arial" w:cs="Arial"/>
        </w:rPr>
      </w:pPr>
      <w:r w:rsidRPr="00423544">
        <w:rPr>
          <w:rFonts w:ascii="Arial" w:hAnsi="Arial" w:cs="Arial"/>
        </w:rPr>
        <w:t xml:space="preserve">To plan the correct support, we will always invite parents and </w:t>
      </w:r>
      <w:r>
        <w:rPr>
          <w:rFonts w:ascii="Arial" w:hAnsi="Arial" w:cs="Arial"/>
        </w:rPr>
        <w:t>children (if appropriate)</w:t>
      </w:r>
      <w:r w:rsidRPr="00423544">
        <w:rPr>
          <w:rFonts w:ascii="Arial" w:hAnsi="Arial" w:cs="Arial"/>
        </w:rPr>
        <w:t xml:space="preserve"> to attend a meeting to discuss the concerns and devise a plan to support the child’s </w:t>
      </w:r>
      <w:r w:rsidRPr="00423544">
        <w:rPr>
          <w:rFonts w:ascii="Arial" w:hAnsi="Arial" w:cs="Arial"/>
        </w:rPr>
        <w:lastRenderedPageBreak/>
        <w:t xml:space="preserve">regular attendance. Support offered to families will be child-centred and planned in discussion and agreement with both parents and </w:t>
      </w:r>
      <w:r>
        <w:rPr>
          <w:rFonts w:ascii="Arial" w:hAnsi="Arial" w:cs="Arial"/>
        </w:rPr>
        <w:t>children</w:t>
      </w:r>
      <w:r w:rsidRPr="00423544">
        <w:rPr>
          <w:rFonts w:ascii="Arial" w:hAnsi="Arial" w:cs="Arial"/>
        </w:rPr>
        <w:t xml:space="preserve">. </w:t>
      </w:r>
    </w:p>
    <w:p w14:paraId="38741FBC"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To plan the correct support, we will always invite parents and pupils to attend a meeting to discuss the concerns and devise a pla</w:t>
      </w:r>
      <w:r>
        <w:rPr>
          <w:rFonts w:ascii="Arial" w:eastAsia="Arial" w:hAnsi="Arial" w:cs="Arial"/>
          <w:sz w:val="22"/>
          <w:szCs w:val="22"/>
        </w:rPr>
        <w:t xml:space="preserve">n to support the child’s regular attendance. Support offered to families will be child-centred and planned in discussion and agreement with both parents and pupils. </w:t>
      </w:r>
    </w:p>
    <w:p w14:paraId="59F23BDF" w14:textId="77777777" w:rsidR="007A23F4" w:rsidRDefault="009B6DD9">
      <w:pPr>
        <w:spacing w:after="160" w:line="276" w:lineRule="auto"/>
        <w:jc w:val="both"/>
        <w:rPr>
          <w:rFonts w:ascii="Arial" w:eastAsia="Arial" w:hAnsi="Arial" w:cs="Arial"/>
          <w:b/>
          <w:color w:val="385623"/>
          <w:sz w:val="22"/>
          <w:szCs w:val="22"/>
        </w:rPr>
      </w:pPr>
      <w:r>
        <w:rPr>
          <w:rFonts w:ascii="Arial" w:eastAsia="Arial" w:hAnsi="Arial" w:cs="Arial"/>
          <w:b/>
          <w:color w:val="0077C8"/>
          <w:sz w:val="22"/>
          <w:szCs w:val="22"/>
        </w:rPr>
        <w:t>4.5 Attendance Rewards &amp; Interventions</w:t>
      </w:r>
      <w:r>
        <w:rPr>
          <w:rFonts w:ascii="Arial" w:eastAsia="Arial" w:hAnsi="Arial" w:cs="Arial"/>
          <w:b/>
          <w:color w:val="385623"/>
          <w:sz w:val="22"/>
          <w:szCs w:val="22"/>
        </w:rPr>
        <w:t xml:space="preserve"> </w:t>
      </w:r>
    </w:p>
    <w:tbl>
      <w:tblPr>
        <w:tblStyle w:val="a3"/>
        <w:tblW w:w="9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5"/>
        <w:gridCol w:w="1425"/>
        <w:gridCol w:w="1545"/>
        <w:gridCol w:w="3645"/>
      </w:tblGrid>
      <w:tr w:rsidR="007A23F4" w14:paraId="19BEC167" w14:textId="77777777">
        <w:trPr>
          <w:trHeight w:val="798"/>
        </w:trPr>
        <w:tc>
          <w:tcPr>
            <w:tcW w:w="2385" w:type="dxa"/>
            <w:shd w:val="clear" w:color="auto" w:fill="auto"/>
          </w:tcPr>
          <w:p w14:paraId="3CEFCC47" w14:textId="77777777" w:rsidR="007A23F4" w:rsidRPr="00E85206" w:rsidRDefault="007A23F4">
            <w:pPr>
              <w:spacing w:line="276" w:lineRule="auto"/>
              <w:rPr>
                <w:rFonts w:asciiTheme="minorHAnsi" w:eastAsia="Arial" w:hAnsiTheme="minorHAnsi" w:cstheme="minorHAnsi"/>
                <w:b/>
                <w:color w:val="000000" w:themeColor="text1"/>
                <w:sz w:val="22"/>
                <w:szCs w:val="22"/>
              </w:rPr>
            </w:pPr>
          </w:p>
          <w:p w14:paraId="567C99B5" w14:textId="77777777" w:rsidR="007A23F4" w:rsidRPr="00E85206" w:rsidRDefault="009B6DD9">
            <w:pPr>
              <w:spacing w:line="276" w:lineRule="auto"/>
              <w:rPr>
                <w:rFonts w:asciiTheme="minorHAnsi" w:eastAsia="Arial" w:hAnsiTheme="minorHAnsi" w:cstheme="minorHAnsi"/>
                <w:b/>
                <w:color w:val="000000" w:themeColor="text1"/>
                <w:sz w:val="22"/>
                <w:szCs w:val="22"/>
              </w:rPr>
            </w:pPr>
            <w:r w:rsidRPr="00E85206">
              <w:rPr>
                <w:rFonts w:asciiTheme="minorHAnsi" w:eastAsia="Arial" w:hAnsiTheme="minorHAnsi" w:cstheme="minorHAnsi"/>
                <w:b/>
                <w:color w:val="000000" w:themeColor="text1"/>
                <w:sz w:val="22"/>
                <w:szCs w:val="22"/>
              </w:rPr>
              <w:t>DAYS ABSENT</w:t>
            </w:r>
          </w:p>
        </w:tc>
        <w:tc>
          <w:tcPr>
            <w:tcW w:w="1425" w:type="dxa"/>
          </w:tcPr>
          <w:p w14:paraId="05218D66" w14:textId="77777777" w:rsidR="007A23F4" w:rsidRPr="00E85206" w:rsidRDefault="009B6DD9">
            <w:pPr>
              <w:spacing w:line="276" w:lineRule="auto"/>
              <w:rPr>
                <w:rFonts w:asciiTheme="minorHAnsi" w:eastAsia="Arial" w:hAnsiTheme="minorHAnsi" w:cstheme="minorHAnsi"/>
                <w:b/>
                <w:color w:val="000000" w:themeColor="text1"/>
                <w:sz w:val="22"/>
                <w:szCs w:val="22"/>
              </w:rPr>
            </w:pPr>
            <w:r w:rsidRPr="00E85206">
              <w:rPr>
                <w:rFonts w:asciiTheme="minorHAnsi" w:eastAsia="Arial" w:hAnsiTheme="minorHAnsi" w:cstheme="minorHAnsi"/>
                <w:b/>
                <w:color w:val="000000" w:themeColor="text1"/>
                <w:sz w:val="22"/>
                <w:szCs w:val="22"/>
              </w:rPr>
              <w:t>Percentage of attendance</w:t>
            </w:r>
          </w:p>
        </w:tc>
        <w:tc>
          <w:tcPr>
            <w:tcW w:w="1545" w:type="dxa"/>
          </w:tcPr>
          <w:p w14:paraId="733A30F5" w14:textId="04E5353B" w:rsidR="007A23F4" w:rsidRPr="00E85206" w:rsidRDefault="00E85206">
            <w:pPr>
              <w:spacing w:line="276" w:lineRule="auto"/>
              <w:rPr>
                <w:rFonts w:asciiTheme="minorHAnsi" w:eastAsia="Arial" w:hAnsiTheme="minorHAnsi" w:cstheme="minorHAnsi"/>
                <w:b/>
                <w:iCs/>
                <w:color w:val="000000" w:themeColor="text1"/>
                <w:sz w:val="22"/>
                <w:szCs w:val="22"/>
              </w:rPr>
            </w:pPr>
            <w:r w:rsidRPr="00E85206">
              <w:rPr>
                <w:rFonts w:asciiTheme="minorHAnsi" w:eastAsia="Arial" w:hAnsiTheme="minorHAnsi" w:cstheme="minorHAnsi"/>
                <w:b/>
                <w:iCs/>
                <w:color w:val="000000" w:themeColor="text1"/>
                <w:sz w:val="22"/>
                <w:szCs w:val="22"/>
              </w:rPr>
              <w:t>M</w:t>
            </w:r>
            <w:r w:rsidR="009B6DD9" w:rsidRPr="00E85206">
              <w:rPr>
                <w:rFonts w:asciiTheme="minorHAnsi" w:eastAsia="Arial" w:hAnsiTheme="minorHAnsi" w:cstheme="minorHAnsi"/>
                <w:b/>
                <w:iCs/>
                <w:color w:val="000000" w:themeColor="text1"/>
                <w:sz w:val="22"/>
                <w:szCs w:val="22"/>
              </w:rPr>
              <w:t>ember of staff</w:t>
            </w:r>
            <w:r w:rsidRPr="00E85206">
              <w:rPr>
                <w:rFonts w:asciiTheme="minorHAnsi" w:eastAsia="Arial" w:hAnsiTheme="minorHAnsi" w:cstheme="minorHAnsi"/>
                <w:b/>
                <w:iCs/>
                <w:color w:val="000000" w:themeColor="text1"/>
                <w:sz w:val="22"/>
                <w:szCs w:val="22"/>
              </w:rPr>
              <w:t xml:space="preserve"> who</w:t>
            </w:r>
            <w:r w:rsidR="009B6DD9" w:rsidRPr="00E85206">
              <w:rPr>
                <w:rFonts w:asciiTheme="minorHAnsi" w:eastAsia="Arial" w:hAnsiTheme="minorHAnsi" w:cstheme="minorHAnsi"/>
                <w:b/>
                <w:iCs/>
                <w:color w:val="000000" w:themeColor="text1"/>
                <w:sz w:val="22"/>
                <w:szCs w:val="22"/>
              </w:rPr>
              <w:t xml:space="preserve"> is responsible for actions at each of these stages</w:t>
            </w:r>
          </w:p>
        </w:tc>
        <w:tc>
          <w:tcPr>
            <w:tcW w:w="3645" w:type="dxa"/>
          </w:tcPr>
          <w:p w14:paraId="1A751BF8" w14:textId="35DF1473" w:rsidR="007A23F4" w:rsidRPr="00E85206" w:rsidRDefault="009B6DD9">
            <w:pPr>
              <w:spacing w:line="276" w:lineRule="auto"/>
              <w:rPr>
                <w:rFonts w:asciiTheme="minorHAnsi" w:eastAsia="Arial" w:hAnsiTheme="minorHAnsi" w:cstheme="minorHAnsi"/>
                <w:b/>
                <w:iCs/>
                <w:color w:val="000000" w:themeColor="text1"/>
                <w:sz w:val="22"/>
                <w:szCs w:val="22"/>
              </w:rPr>
            </w:pPr>
            <w:r w:rsidRPr="00E85206">
              <w:rPr>
                <w:rFonts w:asciiTheme="minorHAnsi" w:eastAsia="Arial" w:hAnsiTheme="minorHAnsi" w:cstheme="minorHAnsi"/>
                <w:b/>
                <w:iCs/>
                <w:color w:val="000000" w:themeColor="text1"/>
                <w:sz w:val="22"/>
                <w:szCs w:val="22"/>
              </w:rPr>
              <w:t xml:space="preserve">This column </w:t>
            </w:r>
            <w:r w:rsidRPr="00E85206">
              <w:rPr>
                <w:rFonts w:asciiTheme="minorHAnsi" w:eastAsia="Arial" w:hAnsiTheme="minorHAnsi" w:cstheme="minorHAnsi"/>
                <w:b/>
                <w:iCs/>
                <w:color w:val="000000" w:themeColor="text1"/>
                <w:sz w:val="22"/>
                <w:szCs w:val="22"/>
              </w:rPr>
              <w:t>list</w:t>
            </w:r>
            <w:r w:rsidR="00E85206" w:rsidRPr="00E85206">
              <w:rPr>
                <w:rFonts w:asciiTheme="minorHAnsi" w:eastAsia="Arial" w:hAnsiTheme="minorHAnsi" w:cstheme="minorHAnsi"/>
                <w:b/>
                <w:iCs/>
                <w:color w:val="000000" w:themeColor="text1"/>
                <w:sz w:val="22"/>
                <w:szCs w:val="22"/>
              </w:rPr>
              <w:t>s</w:t>
            </w:r>
            <w:r w:rsidRPr="00E85206">
              <w:rPr>
                <w:rFonts w:asciiTheme="minorHAnsi" w:eastAsia="Arial" w:hAnsiTheme="minorHAnsi" w:cstheme="minorHAnsi"/>
                <w:b/>
                <w:iCs/>
                <w:color w:val="000000" w:themeColor="text1"/>
                <w:sz w:val="22"/>
                <w:szCs w:val="22"/>
              </w:rPr>
              <w:t xml:space="preserve"> the support</w:t>
            </w:r>
            <w:r w:rsidR="00E85206" w:rsidRPr="00E85206">
              <w:rPr>
                <w:rFonts w:asciiTheme="minorHAnsi" w:eastAsia="Arial" w:hAnsiTheme="minorHAnsi" w:cstheme="minorHAnsi"/>
                <w:b/>
                <w:iCs/>
                <w:color w:val="000000" w:themeColor="text1"/>
                <w:sz w:val="22"/>
                <w:szCs w:val="22"/>
              </w:rPr>
              <w:t xml:space="preserve"> </w:t>
            </w:r>
            <w:r w:rsidRPr="00E85206">
              <w:rPr>
                <w:rFonts w:asciiTheme="minorHAnsi" w:eastAsia="Arial" w:hAnsiTheme="minorHAnsi" w:cstheme="minorHAnsi"/>
                <w:b/>
                <w:iCs/>
                <w:color w:val="000000" w:themeColor="text1"/>
                <w:sz w:val="22"/>
                <w:szCs w:val="22"/>
              </w:rPr>
              <w:t xml:space="preserve">and interventions that will take place at this stage so that everyone understands what </w:t>
            </w:r>
            <w:r w:rsidRPr="00E85206">
              <w:rPr>
                <w:rFonts w:asciiTheme="minorHAnsi" w:eastAsia="Arial" w:hAnsiTheme="minorHAnsi" w:cstheme="minorHAnsi"/>
                <w:b/>
                <w:iCs/>
                <w:color w:val="000000" w:themeColor="text1"/>
                <w:sz w:val="22"/>
                <w:szCs w:val="22"/>
              </w:rPr>
              <w:t>will happen</w:t>
            </w:r>
          </w:p>
        </w:tc>
      </w:tr>
      <w:tr w:rsidR="00E85206" w14:paraId="51850DF2" w14:textId="77777777">
        <w:trPr>
          <w:trHeight w:val="2357"/>
        </w:trPr>
        <w:tc>
          <w:tcPr>
            <w:tcW w:w="2385" w:type="dxa"/>
            <w:shd w:val="clear" w:color="auto" w:fill="00B050"/>
          </w:tcPr>
          <w:p w14:paraId="460E4AC2"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hAnsiTheme="minorHAnsi" w:cstheme="minorHAnsi"/>
                <w:noProof/>
                <w:sz w:val="22"/>
                <w:szCs w:val="22"/>
              </w:rPr>
              <mc:AlternateContent>
                <mc:Choice Requires="wps">
                  <w:drawing>
                    <wp:anchor distT="0" distB="0" distL="114300" distR="114300" simplePos="0" relativeHeight="251670528" behindDoc="0" locked="0" layoutInCell="1" hidden="0" allowOverlap="1" wp14:anchorId="640BD451" wp14:editId="34DD16EC">
                      <wp:simplePos x="0" y="0"/>
                      <wp:positionH relativeFrom="column">
                        <wp:posOffset>266700</wp:posOffset>
                      </wp:positionH>
                      <wp:positionV relativeFrom="paragraph">
                        <wp:posOffset>647700</wp:posOffset>
                      </wp:positionV>
                      <wp:extent cx="885825" cy="504825"/>
                      <wp:effectExtent l="0" t="0" r="0" b="0"/>
                      <wp:wrapNone/>
                      <wp:docPr id="5" name="Rectangle 5"/>
                      <wp:cNvGraphicFramePr/>
                      <a:graphic xmlns:a="http://schemas.openxmlformats.org/drawingml/2006/main">
                        <a:graphicData uri="http://schemas.microsoft.com/office/word/2010/wordprocessingShape">
                          <wps:wsp>
                            <wps:cNvSpPr/>
                            <wps:spPr>
                              <a:xfrm>
                                <a:off x="4907850" y="3532350"/>
                                <a:ext cx="876300" cy="4953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624F98" w14:textId="77777777" w:rsidR="00E85206" w:rsidRDefault="00E85206">
                                  <w:pPr>
                                    <w:spacing w:line="275" w:lineRule="auto"/>
                                    <w:jc w:val="center"/>
                                    <w:textDirection w:val="btLr"/>
                                  </w:pPr>
                                  <w:r>
                                    <w:rPr>
                                      <w:rFonts w:ascii="Arial" w:eastAsia="Arial" w:hAnsi="Arial" w:cs="Arial"/>
                                      <w:b/>
                                      <w:color w:val="000000"/>
                                      <w:sz w:val="20"/>
                                    </w:rPr>
                                    <w:t>0 – 2</w:t>
                                  </w:r>
                                </w:p>
                                <w:p w14:paraId="019430EC" w14:textId="77777777" w:rsidR="00E85206" w:rsidRDefault="00E85206">
                                  <w:pPr>
                                    <w:spacing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w:pict>
                    <v:rect w14:anchorId="640BD451" id="Rectangle 5" o:spid="_x0000_s1026" style="position:absolute;margin-left:21pt;margin-top:51pt;width:69.75pt;height:39.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">
                      <v:stroke startarrowwidth="narrow" startarrowlength="short" endarrowwidth="narrow" endarrowlength="short"/>
                      <v:textbox inset="2.53958mm,1.2694mm,2.53958mm,1.2694mm">
                        <w:txbxContent>
                          <w:p w14:paraId="27624F98" w14:textId="77777777" w:rsidR="00E85206" w:rsidRDefault="00E85206">
                            <w:pPr>
                              <w:spacing w:line="275" w:lineRule="auto"/>
                              <w:jc w:val="center"/>
                              <w:textDirection w:val="btLr"/>
                            </w:pPr>
                            <w:r>
                              <w:rPr>
                                <w:rFonts w:ascii="Arial" w:eastAsia="Arial" w:hAnsi="Arial" w:cs="Arial"/>
                                <w:b/>
                                <w:color w:val="000000"/>
                                <w:sz w:val="20"/>
                              </w:rPr>
                              <w:t>0 – 2</w:t>
                            </w:r>
                          </w:p>
                          <w:p w14:paraId="019430EC" w14:textId="77777777" w:rsidR="00E85206" w:rsidRDefault="00E85206">
                            <w:pPr>
                              <w:spacing w:line="275" w:lineRule="auto"/>
                              <w:jc w:val="center"/>
                              <w:textDirection w:val="btLr"/>
                            </w:pPr>
                            <w:r>
                              <w:rPr>
                                <w:rFonts w:ascii="Arial" w:eastAsia="Arial" w:hAnsi="Arial" w:cs="Arial"/>
                                <w:b/>
                                <w:color w:val="000000"/>
                                <w:sz w:val="20"/>
                              </w:rPr>
                              <w:t>DAYS OFF</w:t>
                            </w:r>
                          </w:p>
                        </w:txbxContent>
                      </v:textbox>
                    </v:rect>
                  </w:pict>
                </mc:Fallback>
              </mc:AlternateContent>
            </w:r>
            <w:r w:rsidRPr="00E85206">
              <w:rPr>
                <w:rFonts w:asciiTheme="minorHAnsi" w:hAnsiTheme="minorHAnsi" w:cstheme="minorHAnsi"/>
                <w:noProof/>
                <w:sz w:val="22"/>
                <w:szCs w:val="22"/>
              </w:rPr>
              <w:drawing>
                <wp:anchor distT="0" distB="0" distL="114300" distR="114300" simplePos="0" relativeHeight="251671552" behindDoc="0" locked="0" layoutInCell="1" hidden="0" allowOverlap="1" wp14:anchorId="20C51A01" wp14:editId="448349AB">
                  <wp:simplePos x="0" y="0"/>
                  <wp:positionH relativeFrom="column">
                    <wp:posOffset>1</wp:posOffset>
                  </wp:positionH>
                  <wp:positionV relativeFrom="paragraph">
                    <wp:posOffset>0</wp:posOffset>
                  </wp:positionV>
                  <wp:extent cx="1457325" cy="1457325"/>
                  <wp:effectExtent l="0" t="0" r="0" b="0"/>
                  <wp:wrapSquare wrapText="bothSides" distT="0" distB="0" distL="114300" distR="114300"/>
                  <wp:docPr id="16" name="image3.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3.png" descr="Flip calendar with solid fill"/>
                          <pic:cNvPicPr preferRelativeResize="0"/>
                        </pic:nvPicPr>
                        <pic:blipFill>
                          <a:blip r:embed="rId21"/>
                          <a:srcRect/>
                          <a:stretch>
                            <a:fillRect/>
                          </a:stretch>
                        </pic:blipFill>
                        <pic:spPr>
                          <a:xfrm>
                            <a:off x="0" y="0"/>
                            <a:ext cx="1457325" cy="1457325"/>
                          </a:xfrm>
                          <a:prstGeom prst="rect">
                            <a:avLst/>
                          </a:prstGeom>
                          <a:ln/>
                        </pic:spPr>
                      </pic:pic>
                    </a:graphicData>
                  </a:graphic>
                </wp:anchor>
              </w:drawing>
            </w:r>
          </w:p>
        </w:tc>
        <w:tc>
          <w:tcPr>
            <w:tcW w:w="1425" w:type="dxa"/>
          </w:tcPr>
          <w:p w14:paraId="2D56D31D"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sz w:val="22"/>
                <w:szCs w:val="22"/>
              </w:rPr>
              <w:t>99 – 100%</w:t>
            </w:r>
          </w:p>
        </w:tc>
        <w:tc>
          <w:tcPr>
            <w:tcW w:w="1545" w:type="dxa"/>
            <w:vMerge w:val="restart"/>
          </w:tcPr>
          <w:p w14:paraId="19AA160E" w14:textId="30B4397C"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 xml:space="preserve">Head of School/ </w:t>
            </w:r>
            <w:r w:rsidRPr="00E85206">
              <w:rPr>
                <w:rFonts w:asciiTheme="minorHAnsi" w:hAnsiTheme="minorHAnsi" w:cstheme="minorHAnsi"/>
                <w:sz w:val="22"/>
                <w:szCs w:val="22"/>
              </w:rPr>
              <w:t>Attendance Officer</w:t>
            </w:r>
          </w:p>
          <w:p w14:paraId="2D1CDF3E" w14:textId="77777777"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Class Teachers</w:t>
            </w:r>
          </w:p>
          <w:p w14:paraId="47AD244A" w14:textId="77777777"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Education Pastoral Assistants (EPA)</w:t>
            </w:r>
          </w:p>
          <w:p w14:paraId="76EDC2D1" w14:textId="585611C2"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hAnsiTheme="minorHAnsi" w:cstheme="minorHAnsi"/>
                <w:sz w:val="22"/>
                <w:szCs w:val="22"/>
              </w:rPr>
              <w:t>Admin team</w:t>
            </w:r>
          </w:p>
        </w:tc>
        <w:tc>
          <w:tcPr>
            <w:tcW w:w="3645" w:type="dxa"/>
            <w:vMerge w:val="restart"/>
          </w:tcPr>
          <w:p w14:paraId="49BDD01A" w14:textId="77777777" w:rsidR="00E85206" w:rsidRPr="00E85206" w:rsidRDefault="00E85206" w:rsidP="00E85206">
            <w:pPr>
              <w:numPr>
                <w:ilvl w:val="0"/>
                <w:numId w:val="32"/>
              </w:numPr>
              <w:rPr>
                <w:rFonts w:asciiTheme="minorHAnsi" w:eastAsia="Calibri" w:hAnsiTheme="minorHAnsi" w:cstheme="minorHAnsi"/>
                <w:sz w:val="22"/>
                <w:szCs w:val="22"/>
              </w:rPr>
            </w:pPr>
            <w:r w:rsidRPr="00E85206">
              <w:rPr>
                <w:rFonts w:asciiTheme="minorHAnsi" w:eastAsia="Calibri" w:hAnsiTheme="minorHAnsi" w:cstheme="minorHAnsi"/>
                <w:sz w:val="22"/>
                <w:szCs w:val="22"/>
              </w:rPr>
              <w:t>Warm welcome from all staff at classroom doors, school gates and/ or the school office.</w:t>
            </w:r>
          </w:p>
          <w:p w14:paraId="11E55E93" w14:textId="77777777" w:rsidR="00E85206" w:rsidRPr="00E85206" w:rsidRDefault="00E85206" w:rsidP="00E85206">
            <w:pPr>
              <w:numPr>
                <w:ilvl w:val="0"/>
                <w:numId w:val="32"/>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Certificates termly and annually for 98-100% attendance</w:t>
            </w:r>
          </w:p>
          <w:p w14:paraId="2769DAD0" w14:textId="77777777" w:rsidR="00E85206" w:rsidRPr="00E85206" w:rsidRDefault="00E85206" w:rsidP="00E85206">
            <w:pPr>
              <w:numPr>
                <w:ilvl w:val="0"/>
                <w:numId w:val="32"/>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Reminding  families of the importance of good attendance at our Welcome meetings and again in Year group meetings. </w:t>
            </w:r>
          </w:p>
          <w:p w14:paraId="1B84D250" w14:textId="22FC13E3" w:rsidR="00E85206" w:rsidRPr="00E85206" w:rsidRDefault="00E85206" w:rsidP="00E85206">
            <w:pPr>
              <w:numPr>
                <w:ilvl w:val="0"/>
                <w:numId w:val="5"/>
              </w:numPr>
              <w:spacing w:after="160" w:line="276" w:lineRule="auto"/>
              <w:rPr>
                <w:rFonts w:asciiTheme="minorHAnsi" w:eastAsia="Arial" w:hAnsiTheme="minorHAnsi" w:cstheme="minorHAnsi"/>
                <w:i/>
                <w:color w:val="C00000"/>
                <w:sz w:val="22"/>
                <w:szCs w:val="22"/>
              </w:rPr>
            </w:pPr>
            <w:r w:rsidRPr="00E85206">
              <w:rPr>
                <w:rFonts w:asciiTheme="minorHAnsi" w:eastAsia="Calibri" w:hAnsiTheme="minorHAnsi" w:cstheme="minorHAnsi"/>
                <w:sz w:val="22"/>
                <w:szCs w:val="22"/>
              </w:rPr>
              <w:t>Copy of agreed attendance letter shared at the start of the term and making parents aware of the positives of attendance and explaining the impact that holidays combined with illness can make on attendance. (see Appendix 4 and 5)</w:t>
            </w:r>
          </w:p>
        </w:tc>
      </w:tr>
      <w:tr w:rsidR="00E85206" w14:paraId="10B6EF89" w14:textId="77777777">
        <w:tc>
          <w:tcPr>
            <w:tcW w:w="2385" w:type="dxa"/>
            <w:shd w:val="clear" w:color="auto" w:fill="92D050"/>
          </w:tcPr>
          <w:p w14:paraId="7874D04E"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noProof/>
                <w:sz w:val="22"/>
                <w:szCs w:val="22"/>
              </w:rPr>
              <w:drawing>
                <wp:inline distT="0" distB="0" distL="0" distR="0" wp14:anchorId="7BADEC86" wp14:editId="5A57D4DA">
                  <wp:extent cx="1457325" cy="1457325"/>
                  <wp:effectExtent l="0" t="0" r="0" b="0"/>
                  <wp:docPr id="11" name="image3.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3.png" descr="Flip calendar with solid fill"/>
                          <pic:cNvPicPr preferRelativeResize="0"/>
                        </pic:nvPicPr>
                        <pic:blipFill>
                          <a:blip r:embed="rId21"/>
                          <a:srcRect/>
                          <a:stretch>
                            <a:fillRect/>
                          </a:stretch>
                        </pic:blipFill>
                        <pic:spPr>
                          <a:xfrm>
                            <a:off x="0" y="0"/>
                            <a:ext cx="1457325" cy="1457325"/>
                          </a:xfrm>
                          <a:prstGeom prst="rect">
                            <a:avLst/>
                          </a:prstGeom>
                          <a:ln/>
                        </pic:spPr>
                      </pic:pic>
                    </a:graphicData>
                  </a:graphic>
                </wp:inline>
              </w:drawing>
            </w:r>
            <w:r w:rsidRPr="00E85206">
              <w:rPr>
                <w:rFonts w:asciiTheme="minorHAnsi" w:hAnsiTheme="minorHAnsi" w:cstheme="minorHAnsi"/>
                <w:noProof/>
                <w:sz w:val="22"/>
                <w:szCs w:val="22"/>
              </w:rPr>
              <mc:AlternateContent>
                <mc:Choice Requires="wps">
                  <w:drawing>
                    <wp:anchor distT="0" distB="0" distL="114300" distR="114300" simplePos="0" relativeHeight="251672576" behindDoc="0" locked="0" layoutInCell="1" hidden="0" allowOverlap="1" wp14:anchorId="768D98EB" wp14:editId="31305487">
                      <wp:simplePos x="0" y="0"/>
                      <wp:positionH relativeFrom="column">
                        <wp:posOffset>279400</wp:posOffset>
                      </wp:positionH>
                      <wp:positionV relativeFrom="paragraph">
                        <wp:posOffset>660400</wp:posOffset>
                      </wp:positionV>
                      <wp:extent cx="876300" cy="504825"/>
                      <wp:effectExtent l="0" t="0" r="0" b="0"/>
                      <wp:wrapNone/>
                      <wp:docPr id="7" name="Rectangle 7"/>
                      <wp:cNvGraphicFramePr/>
                      <a:graphic xmlns:a="http://schemas.openxmlformats.org/drawingml/2006/main">
                        <a:graphicData uri="http://schemas.microsoft.com/office/word/2010/wordprocessingShape">
                          <wps:wsp>
                            <wps:cNvSpPr/>
                            <wps:spPr>
                              <a:xfrm>
                                <a:off x="4912613" y="3532350"/>
                                <a:ext cx="866775" cy="4953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08AA0EF" w14:textId="77777777" w:rsidR="00E85206" w:rsidRDefault="00E85206">
                                  <w:pPr>
                                    <w:spacing w:line="275" w:lineRule="auto"/>
                                    <w:jc w:val="center"/>
                                    <w:textDirection w:val="btLr"/>
                                  </w:pPr>
                                  <w:r>
                                    <w:rPr>
                                      <w:rFonts w:ascii="Arial" w:eastAsia="Arial" w:hAnsi="Arial" w:cs="Arial"/>
                                      <w:b/>
                                      <w:color w:val="000000"/>
                                      <w:sz w:val="20"/>
                                    </w:rPr>
                                    <w:t>4 – 7.5</w:t>
                                  </w:r>
                                </w:p>
                                <w:p w14:paraId="314CB44C" w14:textId="77777777" w:rsidR="00E85206" w:rsidRDefault="00E85206">
                                  <w:pPr>
                                    <w:spacing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w:pict>
                    <v:rect w14:anchorId="768D98EB" id="Rectangle 7" o:spid="_x0000_s1027" style="position:absolute;margin-left:22pt;margin-top:52pt;width:69pt;height:39.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">
                      <v:stroke startarrowwidth="narrow" startarrowlength="short" endarrowwidth="narrow" endarrowlength="short"/>
                      <v:textbox inset="2.53958mm,1.2694mm,2.53958mm,1.2694mm">
                        <w:txbxContent>
                          <w:p w14:paraId="108AA0EF" w14:textId="77777777" w:rsidR="00E85206" w:rsidRDefault="00E85206">
                            <w:pPr>
                              <w:spacing w:line="275" w:lineRule="auto"/>
                              <w:jc w:val="center"/>
                              <w:textDirection w:val="btLr"/>
                            </w:pPr>
                            <w:r>
                              <w:rPr>
                                <w:rFonts w:ascii="Arial" w:eastAsia="Arial" w:hAnsi="Arial" w:cs="Arial"/>
                                <w:b/>
                                <w:color w:val="000000"/>
                                <w:sz w:val="20"/>
                              </w:rPr>
                              <w:t>4 – 7.5</w:t>
                            </w:r>
                          </w:p>
                          <w:p w14:paraId="314CB44C" w14:textId="77777777" w:rsidR="00E85206" w:rsidRDefault="00E85206">
                            <w:pPr>
                              <w:spacing w:line="275" w:lineRule="auto"/>
                              <w:jc w:val="center"/>
                              <w:textDirection w:val="btLr"/>
                            </w:pPr>
                            <w:r>
                              <w:rPr>
                                <w:rFonts w:ascii="Arial" w:eastAsia="Arial" w:hAnsi="Arial" w:cs="Arial"/>
                                <w:b/>
                                <w:color w:val="000000"/>
                                <w:sz w:val="20"/>
                              </w:rPr>
                              <w:t>DAYS OFF</w:t>
                            </w:r>
                          </w:p>
                        </w:txbxContent>
                      </v:textbox>
                    </v:rect>
                  </w:pict>
                </mc:Fallback>
              </mc:AlternateContent>
            </w:r>
          </w:p>
        </w:tc>
        <w:tc>
          <w:tcPr>
            <w:tcW w:w="1425" w:type="dxa"/>
          </w:tcPr>
          <w:p w14:paraId="346846E8"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sz w:val="22"/>
                <w:szCs w:val="22"/>
              </w:rPr>
              <w:t>96 – 98%</w:t>
            </w:r>
          </w:p>
        </w:tc>
        <w:tc>
          <w:tcPr>
            <w:tcW w:w="1545" w:type="dxa"/>
            <w:vMerge/>
          </w:tcPr>
          <w:p w14:paraId="1F7514D0" w14:textId="77777777" w:rsidR="00E85206" w:rsidRPr="00E85206" w:rsidRDefault="00E85206" w:rsidP="00E85206">
            <w:pPr>
              <w:widowControl w:val="0"/>
              <w:spacing w:line="276" w:lineRule="auto"/>
              <w:jc w:val="both"/>
              <w:rPr>
                <w:rFonts w:asciiTheme="minorHAnsi" w:eastAsia="Arial" w:hAnsiTheme="minorHAnsi" w:cstheme="minorHAnsi"/>
                <w:sz w:val="22"/>
                <w:szCs w:val="22"/>
              </w:rPr>
            </w:pPr>
          </w:p>
        </w:tc>
        <w:tc>
          <w:tcPr>
            <w:tcW w:w="3645" w:type="dxa"/>
            <w:vMerge/>
          </w:tcPr>
          <w:p w14:paraId="69AC43EE" w14:textId="77777777" w:rsidR="00E85206" w:rsidRPr="00E85206" w:rsidRDefault="00E85206" w:rsidP="00E85206">
            <w:pPr>
              <w:widowControl w:val="0"/>
              <w:spacing w:line="276" w:lineRule="auto"/>
              <w:jc w:val="both"/>
              <w:rPr>
                <w:rFonts w:asciiTheme="minorHAnsi" w:eastAsia="Arial" w:hAnsiTheme="minorHAnsi" w:cstheme="minorHAnsi"/>
                <w:sz w:val="22"/>
                <w:szCs w:val="22"/>
              </w:rPr>
            </w:pPr>
          </w:p>
        </w:tc>
      </w:tr>
      <w:tr w:rsidR="00E85206" w14:paraId="7C870118" w14:textId="77777777">
        <w:tc>
          <w:tcPr>
            <w:tcW w:w="2385" w:type="dxa"/>
            <w:shd w:val="clear" w:color="auto" w:fill="FFC000"/>
          </w:tcPr>
          <w:p w14:paraId="551007BA"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noProof/>
                <w:sz w:val="22"/>
                <w:szCs w:val="22"/>
              </w:rPr>
              <w:drawing>
                <wp:inline distT="0" distB="0" distL="0" distR="0" wp14:anchorId="26277AEA" wp14:editId="53A31B81">
                  <wp:extent cx="1457325" cy="1457325"/>
                  <wp:effectExtent l="0" t="0" r="0" b="0"/>
                  <wp:docPr id="20" name="image3.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3.png" descr="Flip calendar with solid fill"/>
                          <pic:cNvPicPr preferRelativeResize="0"/>
                        </pic:nvPicPr>
                        <pic:blipFill>
                          <a:blip r:embed="rId21"/>
                          <a:srcRect/>
                          <a:stretch>
                            <a:fillRect/>
                          </a:stretch>
                        </pic:blipFill>
                        <pic:spPr>
                          <a:xfrm>
                            <a:off x="0" y="0"/>
                            <a:ext cx="1457325" cy="1457325"/>
                          </a:xfrm>
                          <a:prstGeom prst="rect">
                            <a:avLst/>
                          </a:prstGeom>
                          <a:ln/>
                        </pic:spPr>
                      </pic:pic>
                    </a:graphicData>
                  </a:graphic>
                </wp:inline>
              </w:drawing>
            </w:r>
            <w:r w:rsidRPr="00E85206">
              <w:rPr>
                <w:rFonts w:asciiTheme="minorHAnsi" w:hAnsiTheme="minorHAnsi" w:cstheme="minorHAnsi"/>
                <w:noProof/>
                <w:sz w:val="22"/>
                <w:szCs w:val="22"/>
              </w:rPr>
              <mc:AlternateContent>
                <mc:Choice Requires="wps">
                  <w:drawing>
                    <wp:anchor distT="0" distB="0" distL="114300" distR="114300" simplePos="0" relativeHeight="251673600" behindDoc="0" locked="0" layoutInCell="1" hidden="0" allowOverlap="1" wp14:anchorId="3362FC0E" wp14:editId="776C76E8">
                      <wp:simplePos x="0" y="0"/>
                      <wp:positionH relativeFrom="column">
                        <wp:posOffset>292100</wp:posOffset>
                      </wp:positionH>
                      <wp:positionV relativeFrom="paragraph">
                        <wp:posOffset>609600</wp:posOffset>
                      </wp:positionV>
                      <wp:extent cx="866775" cy="523875"/>
                      <wp:effectExtent l="0" t="0" r="0" b="0"/>
                      <wp:wrapNone/>
                      <wp:docPr id="6" name="Rectangle 6"/>
                      <wp:cNvGraphicFramePr/>
                      <a:graphic xmlns:a="http://schemas.openxmlformats.org/drawingml/2006/main">
                        <a:graphicData uri="http://schemas.microsoft.com/office/word/2010/wordprocessingShape">
                          <wps:wsp>
                            <wps:cNvSpPr/>
                            <wps:spPr>
                              <a:xfrm>
                                <a:off x="4917375" y="3522825"/>
                                <a:ext cx="857250" cy="514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7AB5FD" w14:textId="77777777" w:rsidR="00E85206" w:rsidRDefault="00E85206">
                                  <w:pPr>
                                    <w:spacing w:line="275" w:lineRule="auto"/>
                                    <w:jc w:val="center"/>
                                    <w:textDirection w:val="btLr"/>
                                  </w:pPr>
                                  <w:r>
                                    <w:rPr>
                                      <w:rFonts w:ascii="Arial" w:eastAsia="Arial" w:hAnsi="Arial" w:cs="Arial"/>
                                      <w:b/>
                                      <w:color w:val="000000"/>
                                      <w:sz w:val="20"/>
                                    </w:rPr>
                                    <w:t>9.5 – 17</w:t>
                                  </w:r>
                                </w:p>
                                <w:p w14:paraId="34A47C6F" w14:textId="77777777" w:rsidR="00E85206" w:rsidRDefault="00E85206">
                                  <w:pPr>
                                    <w:spacing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w:pict>
                    <v:rect w14:anchorId="3362FC0E" id="Rectangle 6" o:spid="_x0000_s1028" style="position:absolute;margin-left:23pt;margin-top:48pt;width:68.25pt;height:41.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">
                      <v:stroke startarrowwidth="narrow" startarrowlength="short" endarrowwidth="narrow" endarrowlength="short"/>
                      <v:textbox inset="2.53958mm,1.2694mm,2.53958mm,1.2694mm">
                        <w:txbxContent>
                          <w:p w14:paraId="2E7AB5FD" w14:textId="77777777" w:rsidR="00E85206" w:rsidRDefault="00E85206">
                            <w:pPr>
                              <w:spacing w:line="275" w:lineRule="auto"/>
                              <w:jc w:val="center"/>
                              <w:textDirection w:val="btLr"/>
                            </w:pPr>
                            <w:r>
                              <w:rPr>
                                <w:rFonts w:ascii="Arial" w:eastAsia="Arial" w:hAnsi="Arial" w:cs="Arial"/>
                                <w:b/>
                                <w:color w:val="000000"/>
                                <w:sz w:val="20"/>
                              </w:rPr>
                              <w:t>9.5 – 17</w:t>
                            </w:r>
                          </w:p>
                          <w:p w14:paraId="34A47C6F" w14:textId="77777777" w:rsidR="00E85206" w:rsidRDefault="00E85206">
                            <w:pPr>
                              <w:spacing w:line="275" w:lineRule="auto"/>
                              <w:jc w:val="center"/>
                              <w:textDirection w:val="btLr"/>
                            </w:pPr>
                            <w:r>
                              <w:rPr>
                                <w:rFonts w:ascii="Arial" w:eastAsia="Arial" w:hAnsi="Arial" w:cs="Arial"/>
                                <w:b/>
                                <w:color w:val="000000"/>
                                <w:sz w:val="20"/>
                              </w:rPr>
                              <w:t>DAYS OFF</w:t>
                            </w:r>
                          </w:p>
                        </w:txbxContent>
                      </v:textbox>
                    </v:rect>
                  </w:pict>
                </mc:Fallback>
              </mc:AlternateContent>
            </w:r>
          </w:p>
        </w:tc>
        <w:tc>
          <w:tcPr>
            <w:tcW w:w="1425" w:type="dxa"/>
          </w:tcPr>
          <w:p w14:paraId="630543CF"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sz w:val="22"/>
                <w:szCs w:val="22"/>
              </w:rPr>
              <w:t>92 – 95%</w:t>
            </w:r>
          </w:p>
        </w:tc>
        <w:tc>
          <w:tcPr>
            <w:tcW w:w="1545" w:type="dxa"/>
          </w:tcPr>
          <w:p w14:paraId="3B93B964" w14:textId="7ADC6AA1"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Head of School</w:t>
            </w:r>
          </w:p>
          <w:p w14:paraId="74F394E7" w14:textId="7A5C18C3"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Executive Headteacher</w:t>
            </w:r>
          </w:p>
          <w:p w14:paraId="2D3C0792" w14:textId="33D9BC3A"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Attendance Officer</w:t>
            </w:r>
          </w:p>
          <w:p w14:paraId="5C0742D9" w14:textId="72FB487F"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hAnsiTheme="minorHAnsi" w:cstheme="minorHAnsi"/>
                <w:sz w:val="22"/>
                <w:szCs w:val="22"/>
              </w:rPr>
              <w:t>Admin team</w:t>
            </w:r>
          </w:p>
        </w:tc>
        <w:tc>
          <w:tcPr>
            <w:tcW w:w="3645" w:type="dxa"/>
          </w:tcPr>
          <w:p w14:paraId="3B3501C8"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School to seek ongoing advice and positive strategies from AEO to support attendance. (Attendance &amp; Entitlement Officer)</w:t>
            </w:r>
          </w:p>
          <w:p w14:paraId="7B9237F5"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 Headteacher to contact family to offer support and arrange a meeting to identify barriers to attendance alongside current strengths, </w:t>
            </w:r>
            <w:r w:rsidRPr="00E85206">
              <w:rPr>
                <w:rFonts w:asciiTheme="minorHAnsi" w:eastAsia="Calibri" w:hAnsiTheme="minorHAnsi" w:cstheme="minorHAnsi"/>
                <w:sz w:val="22"/>
                <w:szCs w:val="22"/>
              </w:rPr>
              <w:lastRenderedPageBreak/>
              <w:t xml:space="preserve">natural family networks  that will enable families to improve attendance. </w:t>
            </w:r>
          </w:p>
          <w:p w14:paraId="3379BE32"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From the initial meeting with the family, all participants to discuss and decide if other external agencies could support, therefore creating an EHAP. </w:t>
            </w:r>
          </w:p>
          <w:p w14:paraId="6082584F"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If no engagement from the family, monitor attendance for three weeks, if no improvement or engagement school sends Letter 1 and arranges a meeting to agree an attendance support plan to identify the barrier/s, set targets.</w:t>
            </w:r>
          </w:p>
          <w:p w14:paraId="0382A7DE"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If still no improvement after three weeks, following attendance support meeting, school sends letter 2 and engages with external agencies for further support </w:t>
            </w:r>
            <w:proofErr w:type="spellStart"/>
            <w:r w:rsidRPr="00E85206">
              <w:rPr>
                <w:rFonts w:asciiTheme="minorHAnsi" w:eastAsia="Calibri" w:hAnsiTheme="minorHAnsi" w:cstheme="minorHAnsi"/>
                <w:sz w:val="22"/>
                <w:szCs w:val="22"/>
              </w:rPr>
              <w:t>e.g</w:t>
            </w:r>
            <w:proofErr w:type="spellEnd"/>
            <w:r w:rsidRPr="00E85206">
              <w:rPr>
                <w:rFonts w:asciiTheme="minorHAnsi" w:eastAsia="Calibri" w:hAnsiTheme="minorHAnsi" w:cstheme="minorHAnsi"/>
                <w:sz w:val="22"/>
                <w:szCs w:val="22"/>
              </w:rPr>
              <w:t xml:space="preserve"> Early Help</w:t>
            </w:r>
          </w:p>
          <w:p w14:paraId="466EA8F8"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Ongoing attendance analysis by week and by month. </w:t>
            </w:r>
          </w:p>
          <w:p w14:paraId="1E550A36" w14:textId="77777777" w:rsidR="00E85206" w:rsidRPr="00E85206" w:rsidRDefault="00E85206" w:rsidP="00E85206">
            <w:pPr>
              <w:numPr>
                <w:ilvl w:val="0"/>
                <w:numId w:val="34"/>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Ongoing dialogue between families and class teachers to provide positive support.</w:t>
            </w:r>
          </w:p>
          <w:p w14:paraId="76858D34" w14:textId="3F758479" w:rsidR="00E85206" w:rsidRPr="00E85206" w:rsidRDefault="00E85206" w:rsidP="00E85206">
            <w:pPr>
              <w:numPr>
                <w:ilvl w:val="0"/>
                <w:numId w:val="15"/>
              </w:numPr>
              <w:spacing w:after="160" w:line="276" w:lineRule="auto"/>
              <w:rPr>
                <w:rFonts w:asciiTheme="minorHAnsi" w:eastAsia="Arial" w:hAnsiTheme="minorHAnsi" w:cstheme="minorHAnsi"/>
                <w:color w:val="C00000"/>
                <w:sz w:val="22"/>
                <w:szCs w:val="22"/>
              </w:rPr>
            </w:pPr>
            <w:r w:rsidRPr="00E85206">
              <w:rPr>
                <w:rFonts w:asciiTheme="minorHAnsi" w:eastAsia="Calibri" w:hAnsiTheme="minorHAnsi" w:cstheme="minorHAnsi"/>
                <w:sz w:val="22"/>
                <w:szCs w:val="22"/>
              </w:rPr>
              <w:t xml:space="preserve">No engagement from parent/s school will consider next steps and possible use of legal intervention. </w:t>
            </w:r>
          </w:p>
        </w:tc>
      </w:tr>
      <w:tr w:rsidR="00E85206" w14:paraId="1CC10B44" w14:textId="77777777">
        <w:tc>
          <w:tcPr>
            <w:tcW w:w="2385" w:type="dxa"/>
            <w:shd w:val="clear" w:color="auto" w:fill="FF3300"/>
          </w:tcPr>
          <w:p w14:paraId="6241E3A3"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noProof/>
                <w:sz w:val="22"/>
                <w:szCs w:val="22"/>
              </w:rPr>
              <w:lastRenderedPageBreak/>
              <w:drawing>
                <wp:inline distT="0" distB="0" distL="0" distR="0" wp14:anchorId="171A899C" wp14:editId="701DEBBA">
                  <wp:extent cx="1457325" cy="1457325"/>
                  <wp:effectExtent l="0" t="0" r="0" b="0"/>
                  <wp:docPr id="13" name="image3.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3.png" descr="Flip calendar with solid fill"/>
                          <pic:cNvPicPr preferRelativeResize="0"/>
                        </pic:nvPicPr>
                        <pic:blipFill>
                          <a:blip r:embed="rId21"/>
                          <a:srcRect/>
                          <a:stretch>
                            <a:fillRect/>
                          </a:stretch>
                        </pic:blipFill>
                        <pic:spPr>
                          <a:xfrm>
                            <a:off x="0" y="0"/>
                            <a:ext cx="1457325" cy="1457325"/>
                          </a:xfrm>
                          <a:prstGeom prst="rect">
                            <a:avLst/>
                          </a:prstGeom>
                          <a:ln/>
                        </pic:spPr>
                      </pic:pic>
                    </a:graphicData>
                  </a:graphic>
                </wp:inline>
              </w:drawing>
            </w:r>
            <w:r w:rsidRPr="00E85206">
              <w:rPr>
                <w:rFonts w:asciiTheme="minorHAnsi" w:hAnsiTheme="minorHAnsi" w:cstheme="minorHAnsi"/>
                <w:noProof/>
                <w:sz w:val="22"/>
                <w:szCs w:val="22"/>
              </w:rPr>
              <mc:AlternateContent>
                <mc:Choice Requires="wps">
                  <w:drawing>
                    <wp:anchor distT="0" distB="0" distL="114300" distR="114300" simplePos="0" relativeHeight="251674624" behindDoc="0" locked="0" layoutInCell="1" hidden="0" allowOverlap="1" wp14:anchorId="46E93867" wp14:editId="7C25AEBE">
                      <wp:simplePos x="0" y="0"/>
                      <wp:positionH relativeFrom="column">
                        <wp:posOffset>279400</wp:posOffset>
                      </wp:positionH>
                      <wp:positionV relativeFrom="paragraph">
                        <wp:posOffset>622300</wp:posOffset>
                      </wp:positionV>
                      <wp:extent cx="866775" cy="523875"/>
                      <wp:effectExtent l="0" t="0" r="0" b="0"/>
                      <wp:wrapNone/>
                      <wp:docPr id="8" name="Rectangle 8"/>
                      <wp:cNvGraphicFramePr/>
                      <a:graphic xmlns:a="http://schemas.openxmlformats.org/drawingml/2006/main">
                        <a:graphicData uri="http://schemas.microsoft.com/office/word/2010/wordprocessingShape">
                          <wps:wsp>
                            <wps:cNvSpPr/>
                            <wps:spPr>
                              <a:xfrm>
                                <a:off x="4917375" y="3522825"/>
                                <a:ext cx="857250" cy="514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BBA9DC3" w14:textId="77777777" w:rsidR="00E85206" w:rsidRDefault="00E85206">
                                  <w:pPr>
                                    <w:spacing w:line="275" w:lineRule="auto"/>
                                    <w:jc w:val="center"/>
                                    <w:textDirection w:val="btLr"/>
                                  </w:pPr>
                                  <w:r>
                                    <w:rPr>
                                      <w:rFonts w:ascii="Arial" w:eastAsia="Arial" w:hAnsi="Arial" w:cs="Arial"/>
                                      <w:b/>
                                      <w:color w:val="000000"/>
                                      <w:sz w:val="20"/>
                                    </w:rPr>
                                    <w:t>19 +</w:t>
                                  </w:r>
                                </w:p>
                                <w:p w14:paraId="61430CD7" w14:textId="77777777" w:rsidR="00E85206" w:rsidRDefault="00E85206">
                                  <w:pPr>
                                    <w:spacing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w:pict>
                    <v:rect w14:anchorId="46E93867" id="Rectangle 8" o:spid="_x0000_s1029" style="position:absolute;margin-left:22pt;margin-top:49pt;width:68.25pt;height:41.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">
                      <v:stroke startarrowwidth="narrow" startarrowlength="short" endarrowwidth="narrow" endarrowlength="short"/>
                      <v:textbox inset="2.53958mm,1.2694mm,2.53958mm,1.2694mm">
                        <w:txbxContent>
                          <w:p w14:paraId="1BBA9DC3" w14:textId="77777777" w:rsidR="00E85206" w:rsidRDefault="00E85206">
                            <w:pPr>
                              <w:spacing w:line="275" w:lineRule="auto"/>
                              <w:jc w:val="center"/>
                              <w:textDirection w:val="btLr"/>
                            </w:pPr>
                            <w:r>
                              <w:rPr>
                                <w:rFonts w:ascii="Arial" w:eastAsia="Arial" w:hAnsi="Arial" w:cs="Arial"/>
                                <w:b/>
                                <w:color w:val="000000"/>
                                <w:sz w:val="20"/>
                              </w:rPr>
                              <w:t>19 +</w:t>
                            </w:r>
                          </w:p>
                          <w:p w14:paraId="61430CD7" w14:textId="77777777" w:rsidR="00E85206" w:rsidRDefault="00E85206">
                            <w:pPr>
                              <w:spacing w:line="275" w:lineRule="auto"/>
                              <w:jc w:val="center"/>
                              <w:textDirection w:val="btLr"/>
                            </w:pPr>
                            <w:r>
                              <w:rPr>
                                <w:rFonts w:ascii="Arial" w:eastAsia="Arial" w:hAnsi="Arial" w:cs="Arial"/>
                                <w:b/>
                                <w:color w:val="000000"/>
                                <w:sz w:val="20"/>
                              </w:rPr>
                              <w:t>DAYS OFF</w:t>
                            </w:r>
                          </w:p>
                        </w:txbxContent>
                      </v:textbox>
                    </v:rect>
                  </w:pict>
                </mc:Fallback>
              </mc:AlternateContent>
            </w:r>
          </w:p>
        </w:tc>
        <w:tc>
          <w:tcPr>
            <w:tcW w:w="1425" w:type="dxa"/>
          </w:tcPr>
          <w:p w14:paraId="14C6D00A"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sz w:val="22"/>
                <w:szCs w:val="22"/>
              </w:rPr>
              <w:t>Under 90%</w:t>
            </w:r>
          </w:p>
        </w:tc>
        <w:tc>
          <w:tcPr>
            <w:tcW w:w="1545" w:type="dxa"/>
          </w:tcPr>
          <w:p w14:paraId="1A67DB0B" w14:textId="759F15D7" w:rsidR="00E85206" w:rsidRDefault="00E85206" w:rsidP="00E85206">
            <w:pPr>
              <w:rPr>
                <w:rFonts w:asciiTheme="minorHAnsi" w:hAnsiTheme="minorHAnsi" w:cstheme="minorHAnsi"/>
                <w:sz w:val="22"/>
                <w:szCs w:val="22"/>
              </w:rPr>
            </w:pPr>
            <w:r>
              <w:rPr>
                <w:rFonts w:asciiTheme="minorHAnsi" w:hAnsiTheme="minorHAnsi" w:cstheme="minorHAnsi"/>
                <w:sz w:val="22"/>
                <w:szCs w:val="22"/>
              </w:rPr>
              <w:t>Head of School</w:t>
            </w:r>
          </w:p>
          <w:p w14:paraId="7315E0A6" w14:textId="3A855588" w:rsidR="00E85206" w:rsidRPr="00E85206" w:rsidRDefault="00E85206" w:rsidP="00E85206">
            <w:pPr>
              <w:rPr>
                <w:rFonts w:asciiTheme="minorHAnsi" w:hAnsiTheme="minorHAnsi" w:cstheme="minorHAnsi"/>
                <w:sz w:val="22"/>
                <w:szCs w:val="22"/>
              </w:rPr>
            </w:pPr>
            <w:r>
              <w:rPr>
                <w:rFonts w:asciiTheme="minorHAnsi" w:hAnsiTheme="minorHAnsi" w:cstheme="minorHAnsi"/>
                <w:sz w:val="22"/>
                <w:szCs w:val="22"/>
              </w:rPr>
              <w:t>Executive Headteacher</w:t>
            </w:r>
          </w:p>
          <w:p w14:paraId="1D4AFA9B" w14:textId="334CE3B2"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Attendance Officer</w:t>
            </w:r>
          </w:p>
          <w:p w14:paraId="2A27D1B9" w14:textId="77777777" w:rsidR="00E85206" w:rsidRPr="00E85206" w:rsidRDefault="00E85206" w:rsidP="00E85206">
            <w:pPr>
              <w:spacing w:line="276" w:lineRule="auto"/>
              <w:rPr>
                <w:rFonts w:asciiTheme="minorHAnsi" w:eastAsia="Arial" w:hAnsiTheme="minorHAnsi" w:cstheme="minorHAnsi"/>
                <w:sz w:val="22"/>
                <w:szCs w:val="22"/>
              </w:rPr>
            </w:pPr>
          </w:p>
        </w:tc>
        <w:tc>
          <w:tcPr>
            <w:tcW w:w="3645" w:type="dxa"/>
          </w:tcPr>
          <w:p w14:paraId="607CDC55" w14:textId="77777777" w:rsidR="00E85206" w:rsidRPr="00E85206" w:rsidRDefault="00E85206" w:rsidP="00E85206">
            <w:pPr>
              <w:numPr>
                <w:ilvl w:val="0"/>
                <w:numId w:val="35"/>
              </w:numPr>
              <w:rPr>
                <w:rFonts w:asciiTheme="minorHAnsi" w:eastAsia="Calibri" w:hAnsiTheme="minorHAnsi" w:cstheme="minorHAnsi"/>
                <w:sz w:val="22"/>
                <w:szCs w:val="22"/>
              </w:rPr>
            </w:pPr>
            <w:r w:rsidRPr="00E85206">
              <w:rPr>
                <w:rFonts w:asciiTheme="minorHAnsi" w:eastAsia="Calibri" w:hAnsiTheme="minorHAnsi" w:cstheme="minorHAnsi"/>
                <w:sz w:val="22"/>
                <w:szCs w:val="22"/>
              </w:rPr>
              <w:t>School continue engagement with AEO (Attendance &amp; Entitlement Officer)</w:t>
            </w:r>
          </w:p>
          <w:p w14:paraId="311D826B" w14:textId="77777777" w:rsidR="00E85206" w:rsidRPr="00E85206" w:rsidRDefault="00E85206" w:rsidP="00E85206">
            <w:pPr>
              <w:pBdr>
                <w:top w:val="nil"/>
                <w:left w:val="nil"/>
                <w:bottom w:val="nil"/>
                <w:right w:val="nil"/>
                <w:between w:val="nil"/>
              </w:pBdr>
              <w:spacing w:line="276" w:lineRule="auto"/>
              <w:ind w:left="720"/>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by contacting the attendance duty line. </w:t>
            </w:r>
          </w:p>
          <w:p w14:paraId="54211F08" w14:textId="77777777" w:rsidR="00E85206" w:rsidRPr="00E85206" w:rsidRDefault="00E85206" w:rsidP="00E85206">
            <w:pPr>
              <w:numPr>
                <w:ilvl w:val="0"/>
                <w:numId w:val="35"/>
              </w:numPr>
              <w:pBdr>
                <w:top w:val="nil"/>
                <w:left w:val="nil"/>
                <w:bottom w:val="nil"/>
                <w:right w:val="nil"/>
                <w:between w:val="nil"/>
              </w:pBdr>
              <w:spacing w:line="276" w:lineRule="auto"/>
              <w:rPr>
                <w:rFonts w:asciiTheme="minorHAnsi" w:eastAsia="Calibri" w:hAnsiTheme="minorHAnsi" w:cstheme="minorHAnsi"/>
                <w:sz w:val="22"/>
                <w:szCs w:val="22"/>
              </w:rPr>
            </w:pPr>
            <w:r w:rsidRPr="00E85206">
              <w:rPr>
                <w:rFonts w:asciiTheme="minorHAnsi" w:eastAsia="Calibri" w:hAnsiTheme="minorHAnsi" w:cstheme="minorHAnsi"/>
                <w:sz w:val="22"/>
                <w:szCs w:val="22"/>
              </w:rPr>
              <w:t>Following advice, decide if appropriate to send Letter 3 with the intent to Fast Track</w:t>
            </w:r>
          </w:p>
          <w:p w14:paraId="1DE2B185" w14:textId="15B05FC8" w:rsidR="00E85206" w:rsidRPr="00E85206" w:rsidRDefault="00E85206" w:rsidP="00E85206">
            <w:pPr>
              <w:spacing w:after="160" w:line="276" w:lineRule="auto"/>
              <w:ind w:left="720"/>
              <w:rPr>
                <w:rFonts w:asciiTheme="minorHAnsi" w:eastAsia="Arial" w:hAnsiTheme="minorHAnsi" w:cstheme="minorHAnsi"/>
                <w:color w:val="C00000"/>
                <w:sz w:val="22"/>
                <w:szCs w:val="22"/>
              </w:rPr>
            </w:pPr>
            <w:r w:rsidRPr="00E85206">
              <w:rPr>
                <w:rFonts w:asciiTheme="minorHAnsi" w:eastAsia="Calibri" w:hAnsiTheme="minorHAnsi" w:cstheme="minorHAnsi"/>
                <w:sz w:val="22"/>
                <w:szCs w:val="22"/>
              </w:rPr>
              <w:t xml:space="preserve">School will continue to  have ongoing conversations with </w:t>
            </w:r>
            <w:r w:rsidRPr="00E85206">
              <w:rPr>
                <w:rFonts w:asciiTheme="minorHAnsi" w:eastAsia="Calibri" w:hAnsiTheme="minorHAnsi" w:cstheme="minorHAnsi"/>
                <w:sz w:val="22"/>
                <w:szCs w:val="22"/>
              </w:rPr>
              <w:lastRenderedPageBreak/>
              <w:t xml:space="preserve">families and have positive relationships with families. </w:t>
            </w:r>
          </w:p>
        </w:tc>
      </w:tr>
      <w:tr w:rsidR="00E85206" w14:paraId="7C9E6457" w14:textId="77777777">
        <w:tc>
          <w:tcPr>
            <w:tcW w:w="2385" w:type="dxa"/>
            <w:shd w:val="clear" w:color="auto" w:fill="FF0000"/>
          </w:tcPr>
          <w:p w14:paraId="34DA0246"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noProof/>
                <w:sz w:val="22"/>
                <w:szCs w:val="22"/>
              </w:rPr>
              <w:lastRenderedPageBreak/>
              <w:drawing>
                <wp:inline distT="0" distB="0" distL="0" distR="0" wp14:anchorId="4CAD9B5F" wp14:editId="3B2E582A">
                  <wp:extent cx="1457325" cy="1457325"/>
                  <wp:effectExtent l="0" t="0" r="0" b="0"/>
                  <wp:docPr id="18" name="image3.png" descr="Flip calendar with solid fill"/>
                  <wp:cNvGraphicFramePr/>
                  <a:graphic xmlns:a="http://schemas.openxmlformats.org/drawingml/2006/main">
                    <a:graphicData uri="http://schemas.openxmlformats.org/drawingml/2006/picture">
                      <pic:pic xmlns:pic="http://schemas.openxmlformats.org/drawingml/2006/picture">
                        <pic:nvPicPr>
                          <pic:cNvPr id="0" name="image3.png" descr="Flip calendar with solid fill"/>
                          <pic:cNvPicPr preferRelativeResize="0"/>
                        </pic:nvPicPr>
                        <pic:blipFill>
                          <a:blip r:embed="rId21"/>
                          <a:srcRect/>
                          <a:stretch>
                            <a:fillRect/>
                          </a:stretch>
                        </pic:blipFill>
                        <pic:spPr>
                          <a:xfrm>
                            <a:off x="0" y="0"/>
                            <a:ext cx="1457325" cy="1457325"/>
                          </a:xfrm>
                          <a:prstGeom prst="rect">
                            <a:avLst/>
                          </a:prstGeom>
                          <a:ln/>
                        </pic:spPr>
                      </pic:pic>
                    </a:graphicData>
                  </a:graphic>
                </wp:inline>
              </w:drawing>
            </w:r>
            <w:r w:rsidRPr="00E85206">
              <w:rPr>
                <w:rFonts w:asciiTheme="minorHAnsi" w:hAnsiTheme="minorHAnsi" w:cstheme="minorHAnsi"/>
                <w:noProof/>
                <w:sz w:val="22"/>
                <w:szCs w:val="22"/>
              </w:rPr>
              <mc:AlternateContent>
                <mc:Choice Requires="wps">
                  <w:drawing>
                    <wp:anchor distT="0" distB="0" distL="114300" distR="114300" simplePos="0" relativeHeight="251675648" behindDoc="0" locked="0" layoutInCell="1" hidden="0" allowOverlap="1" wp14:anchorId="7BF91620" wp14:editId="1DD2C5C9">
                      <wp:simplePos x="0" y="0"/>
                      <wp:positionH relativeFrom="column">
                        <wp:posOffset>292100</wp:posOffset>
                      </wp:positionH>
                      <wp:positionV relativeFrom="paragraph">
                        <wp:posOffset>609600</wp:posOffset>
                      </wp:positionV>
                      <wp:extent cx="866775" cy="523875"/>
                      <wp:effectExtent l="0" t="0" r="0" b="0"/>
                      <wp:wrapNone/>
                      <wp:docPr id="9" name="Rectangle 9"/>
                      <wp:cNvGraphicFramePr/>
                      <a:graphic xmlns:a="http://schemas.openxmlformats.org/drawingml/2006/main">
                        <a:graphicData uri="http://schemas.microsoft.com/office/word/2010/wordprocessingShape">
                          <wps:wsp>
                            <wps:cNvSpPr/>
                            <wps:spPr>
                              <a:xfrm>
                                <a:off x="4917375" y="3522825"/>
                                <a:ext cx="857250" cy="5143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150D825" w14:textId="77777777" w:rsidR="00E85206" w:rsidRDefault="00E85206">
                                  <w:pPr>
                                    <w:spacing w:line="275" w:lineRule="auto"/>
                                    <w:jc w:val="center"/>
                                    <w:textDirection w:val="btLr"/>
                                  </w:pPr>
                                  <w:r>
                                    <w:rPr>
                                      <w:rFonts w:ascii="Arial" w:eastAsia="Arial" w:hAnsi="Arial" w:cs="Arial"/>
                                      <w:b/>
                                      <w:color w:val="000000"/>
                                      <w:sz w:val="20"/>
                                    </w:rPr>
                                    <w:t>80 +</w:t>
                                  </w:r>
                                </w:p>
                                <w:p w14:paraId="1580ADDB" w14:textId="77777777" w:rsidR="00E85206" w:rsidRDefault="00E85206">
                                  <w:pPr>
                                    <w:spacing w:line="275" w:lineRule="auto"/>
                                    <w:jc w:val="center"/>
                                    <w:textDirection w:val="btLr"/>
                                  </w:pPr>
                                  <w:r>
                                    <w:rPr>
                                      <w:rFonts w:ascii="Arial" w:eastAsia="Arial" w:hAnsi="Arial" w:cs="Arial"/>
                                      <w:b/>
                                      <w:color w:val="000000"/>
                                      <w:sz w:val="20"/>
                                    </w:rPr>
                                    <w:t>DAYS OFF</w:t>
                                  </w:r>
                                </w:p>
                              </w:txbxContent>
                            </wps:txbx>
                            <wps:bodyPr spcFirstLastPara="1" wrap="square" lIns="91425" tIns="45700" rIns="91425" bIns="45700" anchor="t" anchorCtr="0">
                              <a:noAutofit/>
                            </wps:bodyPr>
                          </wps:wsp>
                        </a:graphicData>
                      </a:graphic>
                    </wp:anchor>
                  </w:drawing>
                </mc:Choice>
                <mc:Fallback>
                  <w:pict>
                    <v:rect w14:anchorId="7BF91620" id="Rectangle 9" o:spid="_x0000_s1030" style="position:absolute;margin-left:23pt;margin-top:48pt;width:68.25pt;height:41.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">
                      <v:stroke startarrowwidth="narrow" startarrowlength="short" endarrowwidth="narrow" endarrowlength="short"/>
                      <v:textbox inset="2.53958mm,1.2694mm,2.53958mm,1.2694mm">
                        <w:txbxContent>
                          <w:p w14:paraId="0150D825" w14:textId="77777777" w:rsidR="00E85206" w:rsidRDefault="00E85206">
                            <w:pPr>
                              <w:spacing w:line="275" w:lineRule="auto"/>
                              <w:jc w:val="center"/>
                              <w:textDirection w:val="btLr"/>
                            </w:pPr>
                            <w:r>
                              <w:rPr>
                                <w:rFonts w:ascii="Arial" w:eastAsia="Arial" w:hAnsi="Arial" w:cs="Arial"/>
                                <w:b/>
                                <w:color w:val="000000"/>
                                <w:sz w:val="20"/>
                              </w:rPr>
                              <w:t>80 +</w:t>
                            </w:r>
                          </w:p>
                          <w:p w14:paraId="1580ADDB" w14:textId="77777777" w:rsidR="00E85206" w:rsidRDefault="00E85206">
                            <w:pPr>
                              <w:spacing w:line="275" w:lineRule="auto"/>
                              <w:jc w:val="center"/>
                              <w:textDirection w:val="btLr"/>
                            </w:pPr>
                            <w:r>
                              <w:rPr>
                                <w:rFonts w:ascii="Arial" w:eastAsia="Arial" w:hAnsi="Arial" w:cs="Arial"/>
                                <w:b/>
                                <w:color w:val="000000"/>
                                <w:sz w:val="20"/>
                              </w:rPr>
                              <w:t>DAYS OFF</w:t>
                            </w:r>
                          </w:p>
                        </w:txbxContent>
                      </v:textbox>
                    </v:rect>
                  </w:pict>
                </mc:Fallback>
              </mc:AlternateContent>
            </w:r>
          </w:p>
        </w:tc>
        <w:tc>
          <w:tcPr>
            <w:tcW w:w="1425" w:type="dxa"/>
          </w:tcPr>
          <w:p w14:paraId="2A9617B7"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sz w:val="22"/>
                <w:szCs w:val="22"/>
              </w:rPr>
              <w:t xml:space="preserve">Under </w:t>
            </w:r>
          </w:p>
          <w:p w14:paraId="5B188A9D" w14:textId="77777777" w:rsidR="00E85206" w:rsidRPr="00E85206" w:rsidRDefault="00E85206" w:rsidP="00E85206">
            <w:pPr>
              <w:spacing w:line="276" w:lineRule="auto"/>
              <w:rPr>
                <w:rFonts w:asciiTheme="minorHAnsi" w:eastAsia="Arial" w:hAnsiTheme="minorHAnsi" w:cstheme="minorHAnsi"/>
                <w:sz w:val="22"/>
                <w:szCs w:val="22"/>
              </w:rPr>
            </w:pPr>
            <w:r w:rsidRPr="00E85206">
              <w:rPr>
                <w:rFonts w:asciiTheme="minorHAnsi" w:eastAsia="Arial" w:hAnsiTheme="minorHAnsi" w:cstheme="minorHAnsi"/>
                <w:sz w:val="22"/>
                <w:szCs w:val="22"/>
              </w:rPr>
              <w:t>50%</w:t>
            </w:r>
          </w:p>
        </w:tc>
        <w:tc>
          <w:tcPr>
            <w:tcW w:w="1545" w:type="dxa"/>
          </w:tcPr>
          <w:p w14:paraId="2A574862" w14:textId="648DEEE7" w:rsidR="00E85206" w:rsidRDefault="00E85206" w:rsidP="00E85206">
            <w:pPr>
              <w:rPr>
                <w:rFonts w:asciiTheme="minorHAnsi" w:hAnsiTheme="minorHAnsi" w:cstheme="minorHAnsi"/>
                <w:sz w:val="22"/>
                <w:szCs w:val="22"/>
              </w:rPr>
            </w:pPr>
            <w:r>
              <w:rPr>
                <w:rFonts w:asciiTheme="minorHAnsi" w:hAnsiTheme="minorHAnsi" w:cstheme="minorHAnsi"/>
                <w:sz w:val="22"/>
                <w:szCs w:val="22"/>
              </w:rPr>
              <w:t>Head of School</w:t>
            </w:r>
          </w:p>
          <w:p w14:paraId="341300B7" w14:textId="5790119D" w:rsidR="00E85206" w:rsidRPr="00E85206" w:rsidRDefault="00E85206" w:rsidP="00E85206">
            <w:pPr>
              <w:rPr>
                <w:rFonts w:asciiTheme="minorHAnsi" w:hAnsiTheme="minorHAnsi" w:cstheme="minorHAnsi"/>
                <w:sz w:val="22"/>
                <w:szCs w:val="22"/>
              </w:rPr>
            </w:pPr>
            <w:r>
              <w:rPr>
                <w:rFonts w:asciiTheme="minorHAnsi" w:hAnsiTheme="minorHAnsi" w:cstheme="minorHAnsi"/>
                <w:sz w:val="22"/>
                <w:szCs w:val="22"/>
              </w:rPr>
              <w:t>Executive Headteacher</w:t>
            </w:r>
          </w:p>
          <w:p w14:paraId="7180B170" w14:textId="77777777" w:rsidR="00E85206" w:rsidRPr="00E85206" w:rsidRDefault="00E85206" w:rsidP="00E85206">
            <w:pPr>
              <w:rPr>
                <w:rFonts w:asciiTheme="minorHAnsi" w:hAnsiTheme="minorHAnsi" w:cstheme="minorHAnsi"/>
                <w:sz w:val="22"/>
                <w:szCs w:val="22"/>
              </w:rPr>
            </w:pPr>
            <w:r w:rsidRPr="00E85206">
              <w:rPr>
                <w:rFonts w:asciiTheme="minorHAnsi" w:hAnsiTheme="minorHAnsi" w:cstheme="minorHAnsi"/>
                <w:sz w:val="22"/>
                <w:szCs w:val="22"/>
              </w:rPr>
              <w:t>Attendance Officer</w:t>
            </w:r>
            <w:r w:rsidRPr="00E85206">
              <w:rPr>
                <w:rFonts w:asciiTheme="minorHAnsi" w:hAnsiTheme="minorHAnsi" w:cstheme="minorHAnsi"/>
                <w:sz w:val="22"/>
                <w:szCs w:val="22"/>
              </w:rPr>
              <w:br/>
            </w:r>
          </w:p>
          <w:p w14:paraId="578A9FA5" w14:textId="77777777" w:rsidR="00E85206" w:rsidRPr="00E85206" w:rsidRDefault="00E85206" w:rsidP="00E85206">
            <w:pPr>
              <w:spacing w:line="276" w:lineRule="auto"/>
              <w:rPr>
                <w:rFonts w:asciiTheme="minorHAnsi" w:eastAsia="Arial" w:hAnsiTheme="minorHAnsi" w:cstheme="minorHAnsi"/>
                <w:sz w:val="22"/>
                <w:szCs w:val="22"/>
              </w:rPr>
            </w:pPr>
          </w:p>
        </w:tc>
        <w:tc>
          <w:tcPr>
            <w:tcW w:w="3645" w:type="dxa"/>
          </w:tcPr>
          <w:p w14:paraId="0F2F4BC0" w14:textId="77777777" w:rsidR="00E85206" w:rsidRPr="00E85206" w:rsidRDefault="00E85206" w:rsidP="00E85206">
            <w:pPr>
              <w:numPr>
                <w:ilvl w:val="0"/>
                <w:numId w:val="37"/>
              </w:numPr>
              <w:rPr>
                <w:rFonts w:asciiTheme="minorHAnsi" w:eastAsia="Calibri" w:hAnsiTheme="minorHAnsi" w:cstheme="minorHAnsi"/>
                <w:sz w:val="22"/>
                <w:szCs w:val="22"/>
              </w:rPr>
            </w:pPr>
            <w:r w:rsidRPr="00E85206">
              <w:rPr>
                <w:rFonts w:asciiTheme="minorHAnsi" w:eastAsia="Calibri" w:hAnsiTheme="minorHAnsi" w:cstheme="minorHAnsi"/>
                <w:sz w:val="22"/>
                <w:szCs w:val="22"/>
              </w:rPr>
              <w:t xml:space="preserve">Enter the Fast Track Process. </w:t>
            </w:r>
            <w:r w:rsidRPr="00E85206">
              <w:rPr>
                <w:rFonts w:asciiTheme="minorHAnsi" w:eastAsia="Calibri" w:hAnsiTheme="minorHAnsi" w:cstheme="minorHAnsi"/>
                <w:sz w:val="22"/>
                <w:szCs w:val="22"/>
                <w:highlight w:val="white"/>
              </w:rPr>
              <w:t>The initial Fast Track to Attendance meeting will be held in school and involves  parents, child (as appropriate), relevant staff and governors and other agencies as /if required</w:t>
            </w:r>
            <w:r w:rsidRPr="00E85206">
              <w:rPr>
                <w:rFonts w:asciiTheme="minorHAnsi" w:eastAsia="Arial" w:hAnsiTheme="minorHAnsi" w:cstheme="minorHAnsi"/>
                <w:sz w:val="22"/>
                <w:szCs w:val="22"/>
                <w:highlight w:val="white"/>
              </w:rPr>
              <w:t>.</w:t>
            </w:r>
          </w:p>
          <w:p w14:paraId="2479BAA0" w14:textId="77777777" w:rsidR="00E85206" w:rsidRPr="00E85206" w:rsidRDefault="00E85206" w:rsidP="00E85206">
            <w:pPr>
              <w:numPr>
                <w:ilvl w:val="0"/>
                <w:numId w:val="37"/>
              </w:numPr>
              <w:rPr>
                <w:rFonts w:asciiTheme="minorHAnsi" w:eastAsia="Calibri" w:hAnsiTheme="minorHAnsi" w:cstheme="minorHAnsi"/>
                <w:sz w:val="22"/>
                <w:szCs w:val="22"/>
                <w:highlight w:val="white"/>
              </w:rPr>
            </w:pPr>
            <w:r w:rsidRPr="00E85206">
              <w:rPr>
                <w:rFonts w:asciiTheme="minorHAnsi" w:eastAsia="Calibri" w:hAnsiTheme="minorHAnsi" w:cstheme="minorHAnsi"/>
                <w:sz w:val="22"/>
                <w:szCs w:val="22"/>
                <w:highlight w:val="white"/>
              </w:rPr>
              <w:t>Agree a Review meeting in 6 weeks (Case closed if target met. If not it is reviewed a further 6 weeks later).</w:t>
            </w:r>
          </w:p>
          <w:p w14:paraId="6CF9569A" w14:textId="77777777" w:rsidR="00E85206" w:rsidRPr="00E85206" w:rsidRDefault="00E85206" w:rsidP="00E85206">
            <w:pPr>
              <w:numPr>
                <w:ilvl w:val="0"/>
                <w:numId w:val="37"/>
              </w:numPr>
              <w:rPr>
                <w:rFonts w:asciiTheme="minorHAnsi" w:eastAsia="Calibri" w:hAnsiTheme="minorHAnsi" w:cstheme="minorHAnsi"/>
                <w:sz w:val="22"/>
                <w:szCs w:val="22"/>
              </w:rPr>
            </w:pPr>
            <w:r w:rsidRPr="00E85206">
              <w:rPr>
                <w:rFonts w:asciiTheme="minorHAnsi" w:eastAsia="Calibri" w:hAnsiTheme="minorHAnsi" w:cstheme="minorHAnsi"/>
                <w:sz w:val="22"/>
                <w:szCs w:val="22"/>
              </w:rPr>
              <w:t>School continue engagement with AEO (Attendance &amp; Entitlement Officer)</w:t>
            </w:r>
          </w:p>
          <w:p w14:paraId="10573524" w14:textId="347C40EA" w:rsidR="00E85206" w:rsidRPr="00E85206" w:rsidRDefault="00E85206" w:rsidP="00E85206">
            <w:pPr>
              <w:numPr>
                <w:ilvl w:val="0"/>
                <w:numId w:val="12"/>
              </w:numPr>
              <w:spacing w:after="160" w:line="276" w:lineRule="auto"/>
              <w:rPr>
                <w:rFonts w:asciiTheme="minorHAnsi" w:eastAsia="Arial" w:hAnsiTheme="minorHAnsi" w:cstheme="minorHAnsi"/>
                <w:color w:val="C00000"/>
                <w:sz w:val="22"/>
                <w:szCs w:val="22"/>
              </w:rPr>
            </w:pPr>
            <w:r w:rsidRPr="00E85206">
              <w:rPr>
                <w:rFonts w:asciiTheme="minorHAnsi" w:eastAsia="Calibri" w:hAnsiTheme="minorHAnsi" w:cstheme="minorHAnsi"/>
                <w:sz w:val="22"/>
                <w:szCs w:val="22"/>
              </w:rPr>
              <w:t xml:space="preserve">No engagement from parents or attendance does not improve, school considers use of legal intervention </w:t>
            </w:r>
            <w:proofErr w:type="spellStart"/>
            <w:r w:rsidRPr="00E85206">
              <w:rPr>
                <w:rFonts w:asciiTheme="minorHAnsi" w:eastAsia="Calibri" w:hAnsiTheme="minorHAnsi" w:cstheme="minorHAnsi"/>
                <w:sz w:val="22"/>
                <w:szCs w:val="22"/>
              </w:rPr>
              <w:t>e.g</w:t>
            </w:r>
            <w:proofErr w:type="spellEnd"/>
            <w:r w:rsidRPr="00E85206">
              <w:rPr>
                <w:rFonts w:asciiTheme="minorHAnsi" w:eastAsia="Calibri" w:hAnsiTheme="minorHAnsi" w:cstheme="minorHAnsi"/>
                <w:sz w:val="22"/>
                <w:szCs w:val="22"/>
              </w:rPr>
              <w:t xml:space="preserve"> penalty notice. </w:t>
            </w:r>
          </w:p>
        </w:tc>
      </w:tr>
    </w:tbl>
    <w:p w14:paraId="637C5BA2" w14:textId="77777777" w:rsidR="007A23F4" w:rsidRDefault="007A23F4">
      <w:pPr>
        <w:spacing w:after="160" w:line="276" w:lineRule="auto"/>
        <w:jc w:val="both"/>
        <w:rPr>
          <w:rFonts w:ascii="Arial" w:eastAsia="Arial" w:hAnsi="Arial" w:cs="Arial"/>
          <w:b/>
          <w:i/>
          <w:sz w:val="22"/>
          <w:szCs w:val="22"/>
        </w:rPr>
      </w:pPr>
    </w:p>
    <w:p w14:paraId="34D443C6" w14:textId="77777777" w:rsidR="007A23F4" w:rsidRDefault="009B6DD9">
      <w:pPr>
        <w:widowControl w:val="0"/>
        <w:spacing w:line="276" w:lineRule="auto"/>
        <w:ind w:right="547"/>
        <w:jc w:val="both"/>
        <w:rPr>
          <w:rFonts w:ascii="Arial" w:eastAsia="Arial" w:hAnsi="Arial" w:cs="Arial"/>
          <w:sz w:val="22"/>
          <w:szCs w:val="22"/>
        </w:rPr>
      </w:pPr>
      <w:r>
        <w:rPr>
          <w:rFonts w:ascii="Arial" w:eastAsia="Arial" w:hAnsi="Arial" w:cs="Arial"/>
          <w:sz w:val="22"/>
          <w:szCs w:val="22"/>
        </w:rPr>
        <w:t xml:space="preserve">Our </w:t>
      </w:r>
      <w:proofErr w:type="spellStart"/>
      <w:r>
        <w:rPr>
          <w:rFonts w:ascii="Arial" w:eastAsia="Arial" w:hAnsi="Arial" w:cs="Arial"/>
          <w:sz w:val="22"/>
          <w:szCs w:val="22"/>
        </w:rPr>
        <w:t>Trustwide</w:t>
      </w:r>
      <w:proofErr w:type="spellEnd"/>
      <w:r>
        <w:rPr>
          <w:rFonts w:ascii="Arial" w:eastAsia="Arial" w:hAnsi="Arial" w:cs="Arial"/>
          <w:sz w:val="22"/>
          <w:szCs w:val="22"/>
        </w:rPr>
        <w:t xml:space="preserve"> Approach to Improving Attendance:</w:t>
      </w:r>
    </w:p>
    <w:p w14:paraId="4E38C850" w14:textId="77777777" w:rsidR="007A23F4" w:rsidRDefault="009B6DD9">
      <w:pPr>
        <w:widowControl w:val="0"/>
        <w:spacing w:before="242" w:line="276" w:lineRule="auto"/>
        <w:ind w:left="7"/>
        <w:jc w:val="both"/>
        <w:rPr>
          <w:rFonts w:ascii="Arial" w:eastAsia="Arial" w:hAnsi="Arial" w:cs="Arial"/>
          <w:i/>
          <w:sz w:val="22"/>
          <w:szCs w:val="22"/>
        </w:rPr>
      </w:pPr>
      <w:r>
        <w:rPr>
          <w:rFonts w:ascii="Arial" w:eastAsia="Arial" w:hAnsi="Arial" w:cs="Arial"/>
          <w:b/>
          <w:sz w:val="22"/>
          <w:szCs w:val="22"/>
        </w:rPr>
        <w:t xml:space="preserve">Tier one – universal: </w:t>
      </w:r>
    </w:p>
    <w:p w14:paraId="7369868B" w14:textId="77777777" w:rsidR="007A23F4" w:rsidRDefault="009B6DD9">
      <w:pPr>
        <w:widowControl w:val="0"/>
        <w:spacing w:before="309" w:line="276" w:lineRule="auto"/>
        <w:ind w:left="6" w:right="4" w:hanging="3"/>
        <w:jc w:val="both"/>
        <w:rPr>
          <w:rFonts w:ascii="Arial" w:eastAsia="Arial" w:hAnsi="Arial" w:cs="Arial"/>
          <w:sz w:val="22"/>
          <w:szCs w:val="22"/>
        </w:rPr>
      </w:pPr>
      <w:r>
        <w:rPr>
          <w:rFonts w:ascii="Arial" w:eastAsia="Arial" w:hAnsi="Arial" w:cs="Arial"/>
          <w:sz w:val="22"/>
          <w:szCs w:val="22"/>
        </w:rPr>
        <w:t xml:space="preserve">The language we use is the most powerful tool we have, ‘it’s great to see you’ and ‘have you had breakfast’ (for late arrivals), ‘do you need any equipment’ rather than ‘where have you been.’ Avoiding sarcasm or throw away remarks is also key (many pupils </w:t>
      </w:r>
      <w:r>
        <w:rPr>
          <w:rFonts w:ascii="Arial" w:eastAsia="Arial" w:hAnsi="Arial" w:cs="Arial"/>
          <w:sz w:val="22"/>
          <w:szCs w:val="22"/>
        </w:rPr>
        <w:t>don’t have the confidence to engage with sarcasm). Every member of the school must adopt this approach with every interaction. Pupils arriving back in school after an absence is not the time for challenge on uniform or equipment, or an enquiry highlighting</w:t>
      </w:r>
      <w:r>
        <w:rPr>
          <w:rFonts w:ascii="Arial" w:eastAsia="Arial" w:hAnsi="Arial" w:cs="Arial"/>
          <w:sz w:val="22"/>
          <w:szCs w:val="22"/>
        </w:rPr>
        <w:t xml:space="preserve"> that pupil’s absence. </w:t>
      </w:r>
    </w:p>
    <w:p w14:paraId="325B6866" w14:textId="77777777" w:rsidR="007A23F4" w:rsidRDefault="009B6DD9">
      <w:pPr>
        <w:widowControl w:val="0"/>
        <w:spacing w:before="12" w:line="276" w:lineRule="auto"/>
        <w:ind w:left="12"/>
        <w:jc w:val="both"/>
        <w:rPr>
          <w:rFonts w:ascii="Arial" w:eastAsia="Arial" w:hAnsi="Arial" w:cs="Arial"/>
          <w:sz w:val="22"/>
          <w:szCs w:val="22"/>
        </w:rPr>
      </w:pPr>
      <w:r>
        <w:rPr>
          <w:rFonts w:ascii="Arial" w:eastAsia="Arial" w:hAnsi="Arial" w:cs="Arial"/>
          <w:sz w:val="22"/>
          <w:szCs w:val="22"/>
        </w:rPr>
        <w:t xml:space="preserve">Communication across staff teams here is crucial to promoting belonging for the pupils. </w:t>
      </w:r>
    </w:p>
    <w:p w14:paraId="77C0EC17" w14:textId="77777777" w:rsidR="007A23F4" w:rsidRDefault="009B6DD9">
      <w:pPr>
        <w:widowControl w:val="0"/>
        <w:spacing w:before="292" w:line="276" w:lineRule="auto"/>
        <w:jc w:val="both"/>
        <w:rPr>
          <w:rFonts w:ascii="Arial" w:eastAsia="Arial" w:hAnsi="Arial" w:cs="Arial"/>
          <w:b/>
          <w:sz w:val="22"/>
          <w:szCs w:val="22"/>
        </w:rPr>
      </w:pPr>
      <w:r>
        <w:rPr>
          <w:rFonts w:ascii="Arial" w:eastAsia="Arial" w:hAnsi="Arial" w:cs="Arial"/>
          <w:b/>
          <w:sz w:val="22"/>
          <w:szCs w:val="22"/>
        </w:rPr>
        <w:t xml:space="preserve">Tier two – targeted: </w:t>
      </w:r>
    </w:p>
    <w:p w14:paraId="3F2E22CB" w14:textId="77777777" w:rsidR="007A23F4" w:rsidRDefault="009B6DD9">
      <w:pPr>
        <w:widowControl w:val="0"/>
        <w:spacing w:before="8" w:line="276" w:lineRule="auto"/>
        <w:ind w:left="5" w:right="9"/>
        <w:jc w:val="both"/>
        <w:rPr>
          <w:rFonts w:ascii="Arial" w:eastAsia="Arial" w:hAnsi="Arial" w:cs="Arial"/>
          <w:sz w:val="22"/>
          <w:szCs w:val="22"/>
        </w:rPr>
      </w:pPr>
      <w:r>
        <w:rPr>
          <w:rFonts w:ascii="Arial" w:eastAsia="Arial" w:hAnsi="Arial" w:cs="Arial"/>
          <w:sz w:val="22"/>
          <w:szCs w:val="22"/>
        </w:rPr>
        <w:t>We target interventions and resources on pupils whose weeks are broken by absence. These conversations with pupils and fa</w:t>
      </w:r>
      <w:r>
        <w:rPr>
          <w:rFonts w:ascii="Arial" w:eastAsia="Arial" w:hAnsi="Arial" w:cs="Arial"/>
          <w:sz w:val="22"/>
          <w:szCs w:val="22"/>
        </w:rPr>
        <w:t>milies are centred around: ‘we have noticed, we care, what can we do to help.’ We fully understand that broken weeks are more complex to address than a fixed period away with illness. Typically, our focus is on those pupils within the 80-90% attendance ban</w:t>
      </w:r>
      <w:r>
        <w:rPr>
          <w:rFonts w:ascii="Arial" w:eastAsia="Arial" w:hAnsi="Arial" w:cs="Arial"/>
          <w:sz w:val="22"/>
          <w:szCs w:val="22"/>
        </w:rPr>
        <w:t xml:space="preserve">d in the first instance. </w:t>
      </w:r>
    </w:p>
    <w:p w14:paraId="67F9AA13" w14:textId="77777777" w:rsidR="007A23F4" w:rsidRDefault="009B6DD9">
      <w:pPr>
        <w:widowControl w:val="0"/>
        <w:spacing w:before="12" w:line="276" w:lineRule="auto"/>
        <w:ind w:left="5"/>
        <w:jc w:val="both"/>
        <w:rPr>
          <w:rFonts w:ascii="Arial" w:eastAsia="Arial" w:hAnsi="Arial" w:cs="Arial"/>
          <w:sz w:val="22"/>
          <w:szCs w:val="22"/>
        </w:rPr>
      </w:pPr>
      <w:r>
        <w:rPr>
          <w:rFonts w:ascii="Arial" w:eastAsia="Arial" w:hAnsi="Arial" w:cs="Arial"/>
          <w:sz w:val="22"/>
          <w:szCs w:val="22"/>
        </w:rPr>
        <w:t>With the engagement and agreement of the parent and child, the ‘Support First’ approach is centred around identifying and removing barriers to attendance. The intervention is put in place ensuring that adjustment and support is of</w:t>
      </w:r>
      <w:r>
        <w:rPr>
          <w:rFonts w:ascii="Arial" w:eastAsia="Arial" w:hAnsi="Arial" w:cs="Arial"/>
          <w:sz w:val="22"/>
          <w:szCs w:val="22"/>
        </w:rPr>
        <w:t>fered and evidenced. The child’s voice is key. Where necessary and for hard-to-reach parents, staff will go out to the family if that is helpful. The pupil support and interventions centre around the school and the family’s responsibilities to the child. E</w:t>
      </w:r>
      <w:r>
        <w:rPr>
          <w:rFonts w:ascii="Arial" w:eastAsia="Arial" w:hAnsi="Arial" w:cs="Arial"/>
          <w:sz w:val="22"/>
          <w:szCs w:val="22"/>
        </w:rPr>
        <w:t xml:space="preserve">veryone is explicitly clear about this. </w:t>
      </w:r>
    </w:p>
    <w:p w14:paraId="6FFE7D0E" w14:textId="77777777" w:rsidR="007A23F4" w:rsidRDefault="009B6DD9">
      <w:pPr>
        <w:widowControl w:val="0"/>
        <w:spacing w:before="12" w:line="276" w:lineRule="auto"/>
        <w:ind w:left="5"/>
        <w:jc w:val="both"/>
        <w:rPr>
          <w:rFonts w:ascii="Arial" w:eastAsia="Arial" w:hAnsi="Arial" w:cs="Arial"/>
          <w:sz w:val="22"/>
          <w:szCs w:val="22"/>
        </w:rPr>
      </w:pPr>
      <w:r>
        <w:rPr>
          <w:rFonts w:ascii="Arial" w:eastAsia="Arial" w:hAnsi="Arial" w:cs="Arial"/>
          <w:sz w:val="22"/>
          <w:szCs w:val="22"/>
        </w:rPr>
        <w:lastRenderedPageBreak/>
        <w:t xml:space="preserve">We engage with the Local Authority Targeting Support Meetings (TSMs) termly. </w:t>
      </w:r>
    </w:p>
    <w:p w14:paraId="11108058" w14:textId="77777777" w:rsidR="007A23F4" w:rsidRDefault="009B6DD9">
      <w:pPr>
        <w:widowControl w:val="0"/>
        <w:spacing w:before="292" w:line="276" w:lineRule="auto"/>
        <w:ind w:left="7"/>
        <w:jc w:val="both"/>
        <w:rPr>
          <w:rFonts w:ascii="Arial" w:eastAsia="Arial" w:hAnsi="Arial" w:cs="Arial"/>
          <w:b/>
          <w:sz w:val="22"/>
          <w:szCs w:val="22"/>
        </w:rPr>
      </w:pPr>
      <w:r>
        <w:rPr>
          <w:rFonts w:ascii="Arial" w:eastAsia="Arial" w:hAnsi="Arial" w:cs="Arial"/>
          <w:b/>
          <w:sz w:val="22"/>
          <w:szCs w:val="22"/>
        </w:rPr>
        <w:t xml:space="preserve">Tier three – statutory intervention: </w:t>
      </w:r>
    </w:p>
    <w:p w14:paraId="411865FE" w14:textId="77777777" w:rsidR="007A23F4" w:rsidRDefault="009B6DD9">
      <w:pPr>
        <w:widowControl w:val="0"/>
        <w:spacing w:before="64" w:line="276" w:lineRule="auto"/>
        <w:ind w:left="5" w:right="7"/>
        <w:jc w:val="both"/>
        <w:rPr>
          <w:rFonts w:ascii="Arial" w:eastAsia="Arial" w:hAnsi="Arial" w:cs="Arial"/>
          <w:sz w:val="22"/>
          <w:szCs w:val="22"/>
        </w:rPr>
      </w:pPr>
      <w:r>
        <w:rPr>
          <w:rFonts w:ascii="Arial" w:eastAsia="Arial" w:hAnsi="Arial" w:cs="Arial"/>
          <w:sz w:val="22"/>
          <w:szCs w:val="22"/>
        </w:rPr>
        <w:t>We use the tier 2 information to understand the parents’ engagement with the support being offered.</w:t>
      </w:r>
      <w:r>
        <w:rPr>
          <w:rFonts w:ascii="Arial" w:eastAsia="Arial" w:hAnsi="Arial" w:cs="Arial"/>
          <w:sz w:val="22"/>
          <w:szCs w:val="22"/>
        </w:rPr>
        <w:t xml:space="preserve"> Where families are not engaging with the tier two support, the child is moved to tier three which initiates the statutory intervention process and the possibility of proceedings to enforce parents’ legal duty to ensure their child has regular access to ed</w:t>
      </w:r>
      <w:r>
        <w:rPr>
          <w:rFonts w:ascii="Arial" w:eastAsia="Arial" w:hAnsi="Arial" w:cs="Arial"/>
          <w:sz w:val="22"/>
          <w:szCs w:val="22"/>
        </w:rPr>
        <w:t>ucation. All actions are discussed and communicated clearly with parents and carers before formal action is taken and the tier 2 pupil support or adjustments and actions remain available.</w:t>
      </w:r>
    </w:p>
    <w:p w14:paraId="600D99B0"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Wensum Trust Key Performance Indicators:</w:t>
      </w:r>
    </w:p>
    <w:p w14:paraId="04CDDBAB"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 xml:space="preserve">As a trust we are determined to improve attendance through our Attendance Matters Strategy.  </w:t>
      </w:r>
    </w:p>
    <w:sdt>
      <w:sdtPr>
        <w:tag w:val="goog_rdk_0"/>
        <w:id w:val="-1455381111"/>
        <w:lock w:val="contentLocked"/>
      </w:sdtPr>
      <w:sdtEndPr/>
      <w:sdtContent>
        <w:tbl>
          <w:tblPr>
            <w:tblStyle w:val="a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7A23F4" w14:paraId="2AB57B25" w14:textId="77777777">
            <w:tc>
              <w:tcPr>
                <w:tcW w:w="2256" w:type="dxa"/>
                <w:shd w:val="clear" w:color="auto" w:fill="CCCCCC"/>
                <w:tcMar>
                  <w:top w:w="100" w:type="dxa"/>
                  <w:left w:w="100" w:type="dxa"/>
                  <w:bottom w:w="100" w:type="dxa"/>
                  <w:right w:w="100" w:type="dxa"/>
                </w:tcMar>
              </w:tcPr>
              <w:p w14:paraId="6870E3B8" w14:textId="77777777" w:rsidR="007A23F4" w:rsidRDefault="009B6DD9">
                <w:pPr>
                  <w:widowControl w:val="0"/>
                  <w:spacing w:line="276" w:lineRule="auto"/>
                  <w:jc w:val="both"/>
                  <w:rPr>
                    <w:rFonts w:ascii="Arial" w:eastAsia="Arial" w:hAnsi="Arial" w:cs="Arial"/>
                    <w:b/>
                    <w:sz w:val="22"/>
                    <w:szCs w:val="22"/>
                  </w:rPr>
                </w:pPr>
                <w:r>
                  <w:rPr>
                    <w:rFonts w:ascii="Arial" w:eastAsia="Arial" w:hAnsi="Arial" w:cs="Arial"/>
                    <w:b/>
                    <w:sz w:val="22"/>
                    <w:szCs w:val="22"/>
                  </w:rPr>
                  <w:t>Phase / Year</w:t>
                </w:r>
              </w:p>
            </w:tc>
            <w:tc>
              <w:tcPr>
                <w:tcW w:w="2256" w:type="dxa"/>
                <w:shd w:val="clear" w:color="auto" w:fill="CCCCCC"/>
                <w:tcMar>
                  <w:top w:w="100" w:type="dxa"/>
                  <w:left w:w="100" w:type="dxa"/>
                  <w:bottom w:w="100" w:type="dxa"/>
                  <w:right w:w="100" w:type="dxa"/>
                </w:tcMar>
              </w:tcPr>
              <w:p w14:paraId="4DDCF750" w14:textId="77777777" w:rsidR="007A23F4" w:rsidRDefault="009B6DD9">
                <w:pPr>
                  <w:widowControl w:val="0"/>
                  <w:spacing w:line="276" w:lineRule="auto"/>
                  <w:jc w:val="center"/>
                  <w:rPr>
                    <w:rFonts w:ascii="Arial" w:eastAsia="Arial" w:hAnsi="Arial" w:cs="Arial"/>
                    <w:b/>
                    <w:sz w:val="22"/>
                    <w:szCs w:val="22"/>
                  </w:rPr>
                </w:pPr>
                <w:r>
                  <w:rPr>
                    <w:rFonts w:ascii="Arial" w:eastAsia="Arial" w:hAnsi="Arial" w:cs="Arial"/>
                    <w:b/>
                    <w:sz w:val="22"/>
                    <w:szCs w:val="22"/>
                  </w:rPr>
                  <w:t>2025-26</w:t>
                </w:r>
              </w:p>
            </w:tc>
            <w:tc>
              <w:tcPr>
                <w:tcW w:w="2256" w:type="dxa"/>
                <w:shd w:val="clear" w:color="auto" w:fill="CCCCCC"/>
                <w:tcMar>
                  <w:top w:w="100" w:type="dxa"/>
                  <w:left w:w="100" w:type="dxa"/>
                  <w:bottom w:w="100" w:type="dxa"/>
                  <w:right w:w="100" w:type="dxa"/>
                </w:tcMar>
              </w:tcPr>
              <w:p w14:paraId="3108A05D" w14:textId="77777777" w:rsidR="007A23F4" w:rsidRDefault="009B6DD9">
                <w:pPr>
                  <w:widowControl w:val="0"/>
                  <w:spacing w:line="276" w:lineRule="auto"/>
                  <w:jc w:val="center"/>
                  <w:rPr>
                    <w:rFonts w:ascii="Arial" w:eastAsia="Arial" w:hAnsi="Arial" w:cs="Arial"/>
                    <w:b/>
                    <w:sz w:val="22"/>
                    <w:szCs w:val="22"/>
                  </w:rPr>
                </w:pPr>
                <w:r>
                  <w:rPr>
                    <w:rFonts w:ascii="Arial" w:eastAsia="Arial" w:hAnsi="Arial" w:cs="Arial"/>
                    <w:b/>
                    <w:sz w:val="22"/>
                    <w:szCs w:val="22"/>
                  </w:rPr>
                  <w:t>2026-27</w:t>
                </w:r>
              </w:p>
            </w:tc>
            <w:tc>
              <w:tcPr>
                <w:tcW w:w="2256" w:type="dxa"/>
                <w:shd w:val="clear" w:color="auto" w:fill="CCCCCC"/>
                <w:tcMar>
                  <w:top w:w="100" w:type="dxa"/>
                  <w:left w:w="100" w:type="dxa"/>
                  <w:bottom w:w="100" w:type="dxa"/>
                  <w:right w:w="100" w:type="dxa"/>
                </w:tcMar>
              </w:tcPr>
              <w:p w14:paraId="32FCE3A2" w14:textId="77777777" w:rsidR="007A23F4" w:rsidRDefault="009B6DD9">
                <w:pPr>
                  <w:widowControl w:val="0"/>
                  <w:spacing w:line="276" w:lineRule="auto"/>
                  <w:jc w:val="center"/>
                  <w:rPr>
                    <w:rFonts w:ascii="Arial" w:eastAsia="Arial" w:hAnsi="Arial" w:cs="Arial"/>
                    <w:b/>
                    <w:sz w:val="22"/>
                    <w:szCs w:val="22"/>
                  </w:rPr>
                </w:pPr>
                <w:r>
                  <w:rPr>
                    <w:rFonts w:ascii="Arial" w:eastAsia="Arial" w:hAnsi="Arial" w:cs="Arial"/>
                    <w:b/>
                    <w:sz w:val="22"/>
                    <w:szCs w:val="22"/>
                  </w:rPr>
                  <w:t>2027-28</w:t>
                </w:r>
              </w:p>
            </w:tc>
          </w:tr>
          <w:tr w:rsidR="007A23F4" w14:paraId="0DFEAC77" w14:textId="77777777">
            <w:tc>
              <w:tcPr>
                <w:tcW w:w="2256" w:type="dxa"/>
                <w:shd w:val="clear" w:color="auto" w:fill="auto"/>
                <w:tcMar>
                  <w:top w:w="100" w:type="dxa"/>
                  <w:left w:w="100" w:type="dxa"/>
                  <w:bottom w:w="100" w:type="dxa"/>
                  <w:right w:w="100" w:type="dxa"/>
                </w:tcMar>
              </w:tcPr>
              <w:p w14:paraId="0F420440" w14:textId="77777777" w:rsidR="007A23F4" w:rsidRDefault="009B6DD9">
                <w:pPr>
                  <w:widowControl w:val="0"/>
                  <w:spacing w:line="276" w:lineRule="auto"/>
                  <w:jc w:val="both"/>
                  <w:rPr>
                    <w:rFonts w:ascii="Arial" w:eastAsia="Arial" w:hAnsi="Arial" w:cs="Arial"/>
                    <w:sz w:val="22"/>
                    <w:szCs w:val="22"/>
                  </w:rPr>
                </w:pPr>
                <w:r>
                  <w:rPr>
                    <w:rFonts w:ascii="Arial" w:eastAsia="Arial" w:hAnsi="Arial" w:cs="Arial"/>
                    <w:sz w:val="22"/>
                    <w:szCs w:val="22"/>
                  </w:rPr>
                  <w:t>Primary (Overall)</w:t>
                </w:r>
              </w:p>
            </w:tc>
            <w:tc>
              <w:tcPr>
                <w:tcW w:w="2256" w:type="dxa"/>
                <w:shd w:val="clear" w:color="auto" w:fill="auto"/>
                <w:tcMar>
                  <w:top w:w="100" w:type="dxa"/>
                  <w:left w:w="100" w:type="dxa"/>
                  <w:bottom w:w="100" w:type="dxa"/>
                  <w:right w:w="100" w:type="dxa"/>
                </w:tcMar>
              </w:tcPr>
              <w:p w14:paraId="72A9BB80"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&gt;95%</w:t>
                </w:r>
              </w:p>
            </w:tc>
            <w:tc>
              <w:tcPr>
                <w:tcW w:w="2256" w:type="dxa"/>
                <w:shd w:val="clear" w:color="auto" w:fill="auto"/>
                <w:tcMar>
                  <w:top w:w="100" w:type="dxa"/>
                  <w:left w:w="100" w:type="dxa"/>
                  <w:bottom w:w="100" w:type="dxa"/>
                  <w:right w:w="100" w:type="dxa"/>
                </w:tcMar>
              </w:tcPr>
              <w:p w14:paraId="748B1CCD"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&gt;96%</w:t>
                </w:r>
              </w:p>
            </w:tc>
            <w:tc>
              <w:tcPr>
                <w:tcW w:w="2256" w:type="dxa"/>
                <w:shd w:val="clear" w:color="auto" w:fill="auto"/>
                <w:tcMar>
                  <w:top w:w="100" w:type="dxa"/>
                  <w:left w:w="100" w:type="dxa"/>
                  <w:bottom w:w="100" w:type="dxa"/>
                  <w:right w:w="100" w:type="dxa"/>
                </w:tcMar>
              </w:tcPr>
              <w:p w14:paraId="17DCD5B1"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&gt;96%</w:t>
                </w:r>
              </w:p>
            </w:tc>
          </w:tr>
          <w:tr w:rsidR="007A23F4" w14:paraId="32897B0C" w14:textId="77777777">
            <w:tc>
              <w:tcPr>
                <w:tcW w:w="2256" w:type="dxa"/>
                <w:shd w:val="clear" w:color="auto" w:fill="auto"/>
                <w:tcMar>
                  <w:top w:w="100" w:type="dxa"/>
                  <w:left w:w="100" w:type="dxa"/>
                  <w:bottom w:w="100" w:type="dxa"/>
                  <w:right w:w="100" w:type="dxa"/>
                </w:tcMar>
              </w:tcPr>
              <w:p w14:paraId="7E2AF771" w14:textId="77777777" w:rsidR="007A23F4" w:rsidRDefault="009B6DD9">
                <w:pPr>
                  <w:widowControl w:val="0"/>
                  <w:spacing w:line="276" w:lineRule="auto"/>
                  <w:jc w:val="both"/>
                  <w:rPr>
                    <w:rFonts w:ascii="Arial" w:eastAsia="Arial" w:hAnsi="Arial" w:cs="Arial"/>
                    <w:sz w:val="22"/>
                    <w:szCs w:val="22"/>
                  </w:rPr>
                </w:pPr>
                <w:r>
                  <w:rPr>
                    <w:rFonts w:ascii="Arial" w:eastAsia="Arial" w:hAnsi="Arial" w:cs="Arial"/>
                    <w:sz w:val="22"/>
                    <w:szCs w:val="22"/>
                  </w:rPr>
                  <w:t>Primary (PA)</w:t>
                </w:r>
              </w:p>
            </w:tc>
            <w:tc>
              <w:tcPr>
                <w:tcW w:w="2256" w:type="dxa"/>
                <w:shd w:val="clear" w:color="auto" w:fill="auto"/>
                <w:tcMar>
                  <w:top w:w="100" w:type="dxa"/>
                  <w:left w:w="100" w:type="dxa"/>
                  <w:bottom w:w="100" w:type="dxa"/>
                  <w:right w:w="100" w:type="dxa"/>
                </w:tcMar>
              </w:tcPr>
              <w:p w14:paraId="51639C51"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&lt;11.5%</w:t>
                </w:r>
              </w:p>
            </w:tc>
            <w:tc>
              <w:tcPr>
                <w:tcW w:w="2256" w:type="dxa"/>
                <w:shd w:val="clear" w:color="auto" w:fill="auto"/>
                <w:tcMar>
                  <w:top w:w="100" w:type="dxa"/>
                  <w:left w:w="100" w:type="dxa"/>
                  <w:bottom w:w="100" w:type="dxa"/>
                  <w:right w:w="100" w:type="dxa"/>
                </w:tcMar>
              </w:tcPr>
              <w:p w14:paraId="7570A969"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&lt;10%</w:t>
                </w:r>
              </w:p>
            </w:tc>
            <w:tc>
              <w:tcPr>
                <w:tcW w:w="2256" w:type="dxa"/>
                <w:shd w:val="clear" w:color="auto" w:fill="auto"/>
                <w:tcMar>
                  <w:top w:w="100" w:type="dxa"/>
                  <w:left w:w="100" w:type="dxa"/>
                  <w:bottom w:w="100" w:type="dxa"/>
                  <w:right w:w="100" w:type="dxa"/>
                </w:tcMar>
              </w:tcPr>
              <w:p w14:paraId="7E20271D"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&lt;10%</w:t>
                </w:r>
              </w:p>
            </w:tc>
          </w:tr>
          <w:tr w:rsidR="007A23F4" w14:paraId="632A3D33" w14:textId="77777777">
            <w:tc>
              <w:tcPr>
                <w:tcW w:w="2256" w:type="dxa"/>
                <w:shd w:val="clear" w:color="auto" w:fill="auto"/>
                <w:tcMar>
                  <w:top w:w="100" w:type="dxa"/>
                  <w:left w:w="100" w:type="dxa"/>
                  <w:bottom w:w="100" w:type="dxa"/>
                  <w:right w:w="100" w:type="dxa"/>
                </w:tcMar>
              </w:tcPr>
              <w:p w14:paraId="5F424A68" w14:textId="77777777" w:rsidR="007A23F4" w:rsidRDefault="009B6DD9">
                <w:pPr>
                  <w:widowControl w:val="0"/>
                  <w:spacing w:line="276" w:lineRule="auto"/>
                  <w:jc w:val="both"/>
                  <w:rPr>
                    <w:rFonts w:ascii="Arial" w:eastAsia="Arial" w:hAnsi="Arial" w:cs="Arial"/>
                    <w:sz w:val="22"/>
                    <w:szCs w:val="22"/>
                  </w:rPr>
                </w:pPr>
                <w:r>
                  <w:rPr>
                    <w:rFonts w:ascii="Arial" w:eastAsia="Arial" w:hAnsi="Arial" w:cs="Arial"/>
                    <w:sz w:val="22"/>
                    <w:szCs w:val="22"/>
                  </w:rPr>
                  <w:t>Secondary (Overall)</w:t>
                </w:r>
              </w:p>
            </w:tc>
            <w:tc>
              <w:tcPr>
                <w:tcW w:w="2256" w:type="dxa"/>
                <w:shd w:val="clear" w:color="auto" w:fill="auto"/>
                <w:tcMar>
                  <w:top w:w="100" w:type="dxa"/>
                  <w:left w:w="100" w:type="dxa"/>
                  <w:bottom w:w="100" w:type="dxa"/>
                  <w:right w:w="100" w:type="dxa"/>
                </w:tcMar>
              </w:tcPr>
              <w:p w14:paraId="0D2D69D3"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&gt;92.5%</w:t>
                </w:r>
              </w:p>
            </w:tc>
            <w:tc>
              <w:tcPr>
                <w:tcW w:w="2256" w:type="dxa"/>
                <w:shd w:val="clear" w:color="auto" w:fill="auto"/>
                <w:tcMar>
                  <w:top w:w="100" w:type="dxa"/>
                  <w:left w:w="100" w:type="dxa"/>
                  <w:bottom w:w="100" w:type="dxa"/>
                  <w:right w:w="100" w:type="dxa"/>
                </w:tcMar>
              </w:tcPr>
              <w:p w14:paraId="224188AA"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&gt;94%</w:t>
                </w:r>
              </w:p>
            </w:tc>
            <w:tc>
              <w:tcPr>
                <w:tcW w:w="2256" w:type="dxa"/>
                <w:shd w:val="clear" w:color="auto" w:fill="auto"/>
                <w:tcMar>
                  <w:top w:w="100" w:type="dxa"/>
                  <w:left w:w="100" w:type="dxa"/>
                  <w:bottom w:w="100" w:type="dxa"/>
                  <w:right w:w="100" w:type="dxa"/>
                </w:tcMar>
              </w:tcPr>
              <w:p w14:paraId="4724A066"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&gt;95%</w:t>
                </w:r>
              </w:p>
            </w:tc>
          </w:tr>
          <w:tr w:rsidR="007A23F4" w14:paraId="52E6321E" w14:textId="77777777">
            <w:tc>
              <w:tcPr>
                <w:tcW w:w="2256" w:type="dxa"/>
                <w:shd w:val="clear" w:color="auto" w:fill="auto"/>
                <w:tcMar>
                  <w:top w:w="100" w:type="dxa"/>
                  <w:left w:w="100" w:type="dxa"/>
                  <w:bottom w:w="100" w:type="dxa"/>
                  <w:right w:w="100" w:type="dxa"/>
                </w:tcMar>
              </w:tcPr>
              <w:p w14:paraId="667AA6B1" w14:textId="77777777" w:rsidR="007A23F4" w:rsidRDefault="009B6DD9">
                <w:pPr>
                  <w:widowControl w:val="0"/>
                  <w:spacing w:line="276" w:lineRule="auto"/>
                  <w:jc w:val="both"/>
                  <w:rPr>
                    <w:rFonts w:ascii="Arial" w:eastAsia="Arial" w:hAnsi="Arial" w:cs="Arial"/>
                    <w:sz w:val="22"/>
                    <w:szCs w:val="22"/>
                  </w:rPr>
                </w:pPr>
                <w:r>
                  <w:rPr>
                    <w:rFonts w:ascii="Arial" w:eastAsia="Arial" w:hAnsi="Arial" w:cs="Arial"/>
                    <w:sz w:val="22"/>
                    <w:szCs w:val="22"/>
                  </w:rPr>
                  <w:t>Secondary (PA)</w:t>
                </w:r>
              </w:p>
            </w:tc>
            <w:tc>
              <w:tcPr>
                <w:tcW w:w="2256" w:type="dxa"/>
                <w:shd w:val="clear" w:color="auto" w:fill="auto"/>
                <w:tcMar>
                  <w:top w:w="100" w:type="dxa"/>
                  <w:left w:w="100" w:type="dxa"/>
                  <w:bottom w:w="100" w:type="dxa"/>
                  <w:right w:w="100" w:type="dxa"/>
                </w:tcMar>
              </w:tcPr>
              <w:p w14:paraId="0A59B3FD"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&lt;22%</w:t>
                </w:r>
              </w:p>
            </w:tc>
            <w:tc>
              <w:tcPr>
                <w:tcW w:w="2256" w:type="dxa"/>
                <w:shd w:val="clear" w:color="auto" w:fill="auto"/>
                <w:tcMar>
                  <w:top w:w="100" w:type="dxa"/>
                  <w:left w:w="100" w:type="dxa"/>
                  <w:bottom w:w="100" w:type="dxa"/>
                  <w:right w:w="100" w:type="dxa"/>
                </w:tcMar>
              </w:tcPr>
              <w:p w14:paraId="2E5AA2AA"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&lt;15%</w:t>
                </w:r>
              </w:p>
            </w:tc>
            <w:tc>
              <w:tcPr>
                <w:tcW w:w="2256" w:type="dxa"/>
                <w:shd w:val="clear" w:color="auto" w:fill="auto"/>
                <w:tcMar>
                  <w:top w:w="100" w:type="dxa"/>
                  <w:left w:w="100" w:type="dxa"/>
                  <w:bottom w:w="100" w:type="dxa"/>
                  <w:right w:w="100" w:type="dxa"/>
                </w:tcMar>
              </w:tcPr>
              <w:p w14:paraId="661F1E9C" w14:textId="77777777" w:rsidR="007A23F4" w:rsidRDefault="009B6DD9">
                <w:pPr>
                  <w:widowControl w:val="0"/>
                  <w:spacing w:line="276" w:lineRule="auto"/>
                  <w:jc w:val="center"/>
                  <w:rPr>
                    <w:rFonts w:ascii="Arial" w:eastAsia="Arial" w:hAnsi="Arial" w:cs="Arial"/>
                    <w:sz w:val="22"/>
                    <w:szCs w:val="22"/>
                  </w:rPr>
                </w:pPr>
                <w:r>
                  <w:rPr>
                    <w:rFonts w:ascii="Arial" w:eastAsia="Arial" w:hAnsi="Arial" w:cs="Arial"/>
                    <w:sz w:val="22"/>
                    <w:szCs w:val="22"/>
                  </w:rPr>
                  <w:t>&lt;12%</w:t>
                </w:r>
              </w:p>
            </w:tc>
          </w:tr>
        </w:tbl>
      </w:sdtContent>
    </w:sdt>
    <w:p w14:paraId="641D94DE" w14:textId="77777777" w:rsidR="007A23F4" w:rsidRDefault="007A23F4">
      <w:pPr>
        <w:spacing w:after="160" w:line="276" w:lineRule="auto"/>
        <w:jc w:val="both"/>
        <w:rPr>
          <w:rFonts w:ascii="Arial" w:eastAsia="Arial" w:hAnsi="Arial" w:cs="Arial"/>
          <w:b/>
          <w:i/>
          <w:color w:val="C00000"/>
          <w:sz w:val="22"/>
          <w:szCs w:val="22"/>
        </w:rPr>
      </w:pPr>
    </w:p>
    <w:p w14:paraId="5DE4FF09" w14:textId="27447088" w:rsidR="007A23F4" w:rsidRDefault="009B6DD9">
      <w:pPr>
        <w:spacing w:after="160" w:line="276" w:lineRule="auto"/>
        <w:jc w:val="both"/>
        <w:rPr>
          <w:rFonts w:ascii="Arial" w:eastAsia="Arial" w:hAnsi="Arial" w:cs="Arial"/>
          <w:b/>
          <w:color w:val="385623"/>
          <w:sz w:val="22"/>
          <w:szCs w:val="22"/>
        </w:rPr>
      </w:pPr>
      <w:r>
        <w:rPr>
          <w:rFonts w:ascii="Arial" w:eastAsia="Arial" w:hAnsi="Arial" w:cs="Arial"/>
          <w:sz w:val="22"/>
          <w:szCs w:val="22"/>
        </w:rPr>
        <w:t xml:space="preserve">At </w:t>
      </w:r>
      <w:r w:rsidR="00281A80" w:rsidRPr="00281A80">
        <w:rPr>
          <w:rFonts w:ascii="Arial" w:eastAsia="Arial" w:hAnsi="Arial" w:cs="Arial"/>
          <w:color w:val="000000" w:themeColor="text1"/>
          <w:sz w:val="22"/>
          <w:szCs w:val="22"/>
        </w:rPr>
        <w:t>Arden Grove Infant and Nursery School</w:t>
      </w:r>
      <w:r>
        <w:rPr>
          <w:rFonts w:ascii="Arial" w:eastAsia="Arial" w:hAnsi="Arial" w:cs="Arial"/>
          <w:sz w:val="22"/>
          <w:szCs w:val="22"/>
        </w:rPr>
        <w:t xml:space="preserve"> we will investigate and offer support to any pupils who are on track to be persistently absent (PA) and will not wait until attendance is below 90%. </w:t>
      </w:r>
    </w:p>
    <w:p w14:paraId="3518D5CF"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4.6 Part-time timetables</w:t>
      </w:r>
    </w:p>
    <w:p w14:paraId="14CF425D"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All schools have a statutory duty to provide full-time education for all pupils </w:t>
      </w:r>
      <w:r>
        <w:rPr>
          <w:rFonts w:ascii="Arial" w:eastAsia="Arial" w:hAnsi="Arial" w:cs="Arial"/>
          <w:sz w:val="22"/>
          <w:szCs w:val="22"/>
        </w:rPr>
        <w:t>and we are committed to every child’s right to a suitable, full-time education offer. In very exceptional circumstances, we may decide to implement a temporary, reduced timetable where a pupil's individual needs indicate they cannot currently access a full</w:t>
      </w:r>
      <w:r>
        <w:rPr>
          <w:rFonts w:ascii="Arial" w:eastAsia="Arial" w:hAnsi="Arial" w:cs="Arial"/>
          <w:sz w:val="22"/>
          <w:szCs w:val="22"/>
        </w:rPr>
        <w:t xml:space="preserve">-time education and it would not be in their best interest to do so. We will not use a part-time timetable to manage a pupil’s behaviour. A part-time timetable will not be treated as a long-term solution and will have a time limit by which point the pupil </w:t>
      </w:r>
      <w:r>
        <w:rPr>
          <w:rFonts w:ascii="Arial" w:eastAsia="Arial" w:hAnsi="Arial" w:cs="Arial"/>
          <w:sz w:val="22"/>
          <w:szCs w:val="22"/>
        </w:rPr>
        <w:t>is expected to attend full-time or be provided with alternative provision. We will never put a part-time timetable in place without written agreement from parent/carer and/or other professionals working with the family as appropriate. This intervention wil</w:t>
      </w:r>
      <w:r>
        <w:rPr>
          <w:rFonts w:ascii="Arial" w:eastAsia="Arial" w:hAnsi="Arial" w:cs="Arial"/>
          <w:sz w:val="22"/>
          <w:szCs w:val="22"/>
        </w:rPr>
        <w:t>l only be used as part of a comprehensive package of support for the pupil where it is safe to do so; it will be reviewed regularly in partnership with the child, parent and any other relevant professionals working with the family.</w:t>
      </w:r>
    </w:p>
    <w:p w14:paraId="6E31AD4B"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In line with Norfolk Cou</w:t>
      </w:r>
      <w:r>
        <w:rPr>
          <w:rFonts w:ascii="Arial" w:eastAsia="Arial" w:hAnsi="Arial" w:cs="Arial"/>
          <w:sz w:val="22"/>
          <w:szCs w:val="22"/>
        </w:rPr>
        <w:t xml:space="preserve">nty Council </w:t>
      </w:r>
      <w:hyperlink r:id="rId22">
        <w:r>
          <w:rPr>
            <w:rFonts w:ascii="Arial" w:eastAsia="Arial" w:hAnsi="Arial" w:cs="Arial"/>
            <w:color w:val="0563C1"/>
            <w:sz w:val="22"/>
            <w:szCs w:val="22"/>
            <w:u w:val="single"/>
          </w:rPr>
          <w:t>guidance</w:t>
        </w:r>
      </w:hyperlink>
      <w:r>
        <w:rPr>
          <w:rFonts w:ascii="Arial" w:eastAsia="Arial" w:hAnsi="Arial" w:cs="Arial"/>
          <w:sz w:val="22"/>
          <w:szCs w:val="22"/>
        </w:rPr>
        <w:t xml:space="preserve">, we will notify the Attendance Team of all part-time timetables as soon as a plan has been agreed. </w:t>
      </w:r>
    </w:p>
    <w:p w14:paraId="02D20957"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5. School Attendance and the Law</w:t>
      </w:r>
    </w:p>
    <w:p w14:paraId="4EBD0215"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 School Attendance (Pupil Registra</w:t>
      </w:r>
      <w:r>
        <w:rPr>
          <w:rFonts w:ascii="Arial" w:eastAsia="Arial" w:hAnsi="Arial" w:cs="Arial"/>
          <w:sz w:val="22"/>
          <w:szCs w:val="22"/>
        </w:rPr>
        <w:t xml:space="preserve">tion) (England) Regulations 2024 introduced a National Framework in England. By law all children of compulsory school age must receive an </w:t>
      </w:r>
      <w:r>
        <w:rPr>
          <w:rFonts w:ascii="Arial" w:eastAsia="Arial" w:hAnsi="Arial" w:cs="Arial"/>
          <w:sz w:val="22"/>
          <w:szCs w:val="22"/>
        </w:rPr>
        <w:lastRenderedPageBreak/>
        <w:t>appropriate full-time education (Education Act 1996). Parents have a legal duty to ensure their child attends school r</w:t>
      </w:r>
      <w:r>
        <w:rPr>
          <w:rFonts w:ascii="Arial" w:eastAsia="Arial" w:hAnsi="Arial" w:cs="Arial"/>
          <w:sz w:val="22"/>
          <w:szCs w:val="22"/>
        </w:rPr>
        <w:t xml:space="preserve">egularly at the school at which they are registered. </w:t>
      </w:r>
    </w:p>
    <w:p w14:paraId="4405B14E"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Parents may be recognised differently under education law, than under family law. Section 576 of the Education Act 1996 states that a ‘parent’, in relation to a child or young person, includes any perso</w:t>
      </w:r>
      <w:r>
        <w:rPr>
          <w:rFonts w:ascii="Arial" w:eastAsia="Arial" w:hAnsi="Arial" w:cs="Arial"/>
          <w:sz w:val="22"/>
          <w:szCs w:val="22"/>
        </w:rPr>
        <w:t xml:space="preserve">n who is not a parent (from which can be inferred ‘biological parent’) but who has parental responsibility, or who has care of the child. </w:t>
      </w:r>
    </w:p>
    <w:p w14:paraId="296FC75E"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A person typically has care of a child or young person if they are the person with whom the child lives, either full or part time and who looks after the child, irrespective of what their biological or legal relationship is with the child. </w:t>
      </w:r>
    </w:p>
    <w:p w14:paraId="4040264F" w14:textId="77777777" w:rsidR="007A23F4" w:rsidRDefault="007A23F4">
      <w:pPr>
        <w:spacing w:after="160" w:line="276" w:lineRule="auto"/>
        <w:jc w:val="both"/>
        <w:rPr>
          <w:rFonts w:ascii="Arial" w:eastAsia="Arial" w:hAnsi="Arial" w:cs="Arial"/>
          <w:b/>
          <w:color w:val="0077C8"/>
          <w:sz w:val="22"/>
          <w:szCs w:val="22"/>
        </w:rPr>
      </w:pPr>
    </w:p>
    <w:p w14:paraId="780A7146"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5.1 National F</w:t>
      </w:r>
      <w:r>
        <w:rPr>
          <w:rFonts w:ascii="Arial" w:eastAsia="Arial" w:hAnsi="Arial" w:cs="Arial"/>
          <w:b/>
          <w:color w:val="0077C8"/>
          <w:sz w:val="22"/>
          <w:szCs w:val="22"/>
        </w:rPr>
        <w:t>ramework for Penalty Notices</w:t>
      </w:r>
    </w:p>
    <w:p w14:paraId="43A87CB2"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There is now a single consistent national threshold for when a penalty notice must be considered by all schools in England, of 10 sessions (usually equivalent to 5 school days) of unauthorised absence within a rolling 10 school</w:t>
      </w:r>
      <w:r>
        <w:rPr>
          <w:rFonts w:ascii="Arial" w:eastAsia="Arial" w:hAnsi="Arial" w:cs="Arial"/>
          <w:sz w:val="22"/>
          <w:szCs w:val="22"/>
        </w:rPr>
        <w:t xml:space="preserve"> week period. The 10 sessions of absence do not have to be consecutive and can be made up of a combination of any type of unauthorised absence (G, O and/or U coded within the school’s registers). The 10-school week period can span different terms, school y</w:t>
      </w:r>
      <w:r>
        <w:rPr>
          <w:rFonts w:ascii="Arial" w:eastAsia="Arial" w:hAnsi="Arial" w:cs="Arial"/>
          <w:sz w:val="22"/>
          <w:szCs w:val="22"/>
        </w:rPr>
        <w:t>ears or education settings.</w:t>
      </w:r>
    </w:p>
    <w:p w14:paraId="31C492A7"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Sanctions may include issuing each parent (for each child) with a Penalty Notice for £160, reduced to £80 if paid within 21 days (for the first offence). A second Penalty Notice issued within a three-year period will result in a</w:t>
      </w:r>
      <w:r>
        <w:rPr>
          <w:rFonts w:ascii="Arial" w:eastAsia="Arial" w:hAnsi="Arial" w:cs="Arial"/>
          <w:sz w:val="22"/>
          <w:szCs w:val="22"/>
        </w:rPr>
        <w:t xml:space="preserve"> fine of £160 per parent, per child. If a third offence is committed the matter may be referred to the local authority for consideration of prosecution via the Magistrates Court. If prosecution is instigated for irregular school attendance, each parent may</w:t>
      </w:r>
      <w:r>
        <w:rPr>
          <w:rFonts w:ascii="Arial" w:eastAsia="Arial" w:hAnsi="Arial" w:cs="Arial"/>
          <w:sz w:val="22"/>
          <w:szCs w:val="22"/>
        </w:rPr>
        <w:t xml:space="preserve"> receive a fine of up to £2500 and/or up to 3 months in prison. If a parent is found guilty in court, they will receive a criminal conviction.</w:t>
      </w:r>
    </w:p>
    <w:p w14:paraId="5D3AF046"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For further information see the Norfolk Code of Conduct for issuing fixed penalties regarding school attendance.</w:t>
      </w:r>
    </w:p>
    <w:p w14:paraId="3920A4F1" w14:textId="77777777" w:rsidR="007A23F4" w:rsidRDefault="009B6DD9">
      <w:pPr>
        <w:spacing w:line="276" w:lineRule="auto"/>
        <w:jc w:val="both"/>
        <w:rPr>
          <w:rFonts w:ascii="Arial" w:eastAsia="Arial" w:hAnsi="Arial" w:cs="Arial"/>
          <w:sz w:val="22"/>
          <w:szCs w:val="22"/>
        </w:rPr>
      </w:pPr>
      <w:r>
        <w:rPr>
          <w:rFonts w:ascii="Arial" w:eastAsia="Arial" w:hAnsi="Arial" w:cs="Arial"/>
          <w:b/>
          <w:sz w:val="22"/>
          <w:szCs w:val="22"/>
        </w:rPr>
        <w:t xml:space="preserve">There is no entitlement in law for pupils to take time off during the term to go on holiday or other absence for the purpose of leisure or recreation, or to take part in protest activity in school hours. </w:t>
      </w:r>
      <w:r>
        <w:rPr>
          <w:rFonts w:ascii="Arial" w:eastAsia="Arial" w:hAnsi="Arial" w:cs="Arial"/>
          <w:sz w:val="22"/>
          <w:szCs w:val="22"/>
        </w:rPr>
        <w:t xml:space="preserve"> In addition, the Supreme Court has ruled that the d</w:t>
      </w:r>
      <w:r>
        <w:rPr>
          <w:rFonts w:ascii="Arial" w:eastAsia="Arial" w:hAnsi="Arial" w:cs="Arial"/>
          <w:sz w:val="22"/>
          <w:szCs w:val="22"/>
        </w:rPr>
        <w:t>efinition of regular school attendance is “in accordance with the rules prescribed by the school.”</w:t>
      </w:r>
    </w:p>
    <w:p w14:paraId="34648087" w14:textId="77777777" w:rsidR="007A23F4" w:rsidRDefault="007A23F4">
      <w:pPr>
        <w:spacing w:line="276" w:lineRule="auto"/>
        <w:jc w:val="both"/>
        <w:rPr>
          <w:rFonts w:ascii="Arial" w:eastAsia="Arial" w:hAnsi="Arial" w:cs="Arial"/>
          <w:sz w:val="22"/>
          <w:szCs w:val="22"/>
        </w:rPr>
      </w:pPr>
    </w:p>
    <w:p w14:paraId="0EA37FC1"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We will work with parents and the Local Authority to ensure that parents are supported to secure education for children of compulsory school age. Where requ</w:t>
      </w:r>
      <w:r>
        <w:rPr>
          <w:rFonts w:ascii="Arial" w:eastAsia="Arial" w:hAnsi="Arial" w:cs="Arial"/>
          <w:sz w:val="22"/>
          <w:szCs w:val="22"/>
        </w:rPr>
        <w:t xml:space="preserve">ired, we will formalise support and where necessary, work with the LA to use legal measures.  </w:t>
      </w:r>
    </w:p>
    <w:p w14:paraId="3168D83F"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6. Deletions from the Register</w:t>
      </w:r>
    </w:p>
    <w:p w14:paraId="1E3CA728" w14:textId="713D1EE1"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At </w:t>
      </w:r>
      <w:r w:rsidR="00E85206" w:rsidRPr="00E85206">
        <w:rPr>
          <w:rFonts w:ascii="Arial" w:eastAsia="Arial" w:hAnsi="Arial" w:cs="Arial"/>
          <w:color w:val="000000" w:themeColor="text1"/>
          <w:sz w:val="22"/>
          <w:szCs w:val="22"/>
        </w:rPr>
        <w:t>Arden Grove Infant and Nursery School</w:t>
      </w:r>
      <w:r w:rsidR="00E85206">
        <w:rPr>
          <w:rFonts w:ascii="Arial" w:eastAsia="Arial" w:hAnsi="Arial" w:cs="Arial"/>
          <w:color w:val="000000" w:themeColor="text1"/>
          <w:sz w:val="22"/>
          <w:szCs w:val="22"/>
        </w:rPr>
        <w:t xml:space="preserve"> </w:t>
      </w:r>
      <w:r>
        <w:rPr>
          <w:rFonts w:ascii="Arial" w:eastAsia="Arial" w:hAnsi="Arial" w:cs="Arial"/>
          <w:sz w:val="22"/>
          <w:szCs w:val="22"/>
        </w:rPr>
        <w:t>we will add and will only delete pupils from our school roll in line with the Pupil Registration Regulations. In most circumstances, we will know in advance about pupils leaving our school; this will be planned and discussed with the parent in advance of t</w:t>
      </w:r>
      <w:r>
        <w:rPr>
          <w:rFonts w:ascii="Arial" w:eastAsia="Arial" w:hAnsi="Arial" w:cs="Arial"/>
          <w:sz w:val="22"/>
          <w:szCs w:val="22"/>
        </w:rPr>
        <w:t>he pupil leaving. At</w:t>
      </w:r>
      <w:r w:rsidR="00E85206">
        <w:rPr>
          <w:rFonts w:ascii="Arial" w:eastAsia="Arial" w:hAnsi="Arial" w:cs="Arial"/>
          <w:sz w:val="22"/>
          <w:szCs w:val="22"/>
        </w:rPr>
        <w:t xml:space="preserve"> </w:t>
      </w:r>
      <w:r w:rsidR="00E85206" w:rsidRPr="00E85206">
        <w:rPr>
          <w:rFonts w:ascii="Arial" w:eastAsia="Arial" w:hAnsi="Arial" w:cs="Arial"/>
          <w:color w:val="000000" w:themeColor="text1"/>
          <w:sz w:val="22"/>
          <w:szCs w:val="22"/>
        </w:rPr>
        <w:t>Arden Grove Infant and Nursery School</w:t>
      </w:r>
      <w:r w:rsidR="00E85206">
        <w:rPr>
          <w:rFonts w:ascii="Arial" w:eastAsia="Arial" w:hAnsi="Arial" w:cs="Arial"/>
          <w:color w:val="000000" w:themeColor="text1"/>
          <w:sz w:val="22"/>
          <w:szCs w:val="22"/>
        </w:rPr>
        <w:t xml:space="preserve"> </w:t>
      </w:r>
      <w:r>
        <w:rPr>
          <w:rFonts w:ascii="Arial" w:eastAsia="Arial" w:hAnsi="Arial" w:cs="Arial"/>
          <w:sz w:val="22"/>
          <w:szCs w:val="22"/>
        </w:rPr>
        <w:t>we will always work with families to gain information about the pupil’s next school and/or address before the pupil leaves to reduce the risk of pupils becoming a child missing education through lack of shared info</w:t>
      </w:r>
      <w:r>
        <w:rPr>
          <w:rFonts w:ascii="Arial" w:eastAsia="Arial" w:hAnsi="Arial" w:cs="Arial"/>
          <w:sz w:val="22"/>
          <w:szCs w:val="22"/>
        </w:rPr>
        <w:t xml:space="preserve">rmation. </w:t>
      </w:r>
    </w:p>
    <w:p w14:paraId="17E55AD6"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lastRenderedPageBreak/>
        <w:t xml:space="preserve">We follow Norfolk County Council’s Child Missing Education procedures and will inform the Children Missing Education Team of all removals from our school roll no later than the date the child is removed in line with statutory responsibilities. </w:t>
      </w:r>
    </w:p>
    <w:p w14:paraId="5F190E9D" w14:textId="1E7D60A2" w:rsidR="007A23F4" w:rsidRPr="00E85206" w:rsidRDefault="009B6DD9" w:rsidP="00E85206">
      <w:pPr>
        <w:spacing w:after="160" w:line="276" w:lineRule="auto"/>
        <w:jc w:val="both"/>
        <w:rPr>
          <w:rFonts w:ascii="Arial" w:eastAsia="Arial" w:hAnsi="Arial" w:cs="Arial"/>
          <w:color w:val="C00000"/>
          <w:sz w:val="22"/>
          <w:szCs w:val="22"/>
        </w:rPr>
      </w:pPr>
      <w:r>
        <w:rPr>
          <w:rFonts w:ascii="Arial" w:eastAsia="Arial" w:hAnsi="Arial" w:cs="Arial"/>
          <w:sz w:val="22"/>
          <w:szCs w:val="22"/>
        </w:rPr>
        <w:t>I</w:t>
      </w:r>
      <w:r>
        <w:rPr>
          <w:rFonts w:ascii="Arial" w:eastAsia="Arial" w:hAnsi="Arial" w:cs="Arial"/>
          <w:sz w:val="22"/>
          <w:szCs w:val="22"/>
        </w:rPr>
        <w:t xml:space="preserve">f a child is removed from roll to home educate, we can only de-register the child if we receive, in writing, the parent’s </w:t>
      </w:r>
      <w:r w:rsidRPr="00E85206">
        <w:rPr>
          <w:rFonts w:ascii="Arial" w:eastAsia="Arial" w:hAnsi="Arial" w:cs="Arial"/>
          <w:color w:val="000000" w:themeColor="text1"/>
          <w:sz w:val="22"/>
          <w:szCs w:val="22"/>
        </w:rPr>
        <w:t xml:space="preserve">intention to educate their child other than at school. The pupil will be de-registered on receipt of such a letter and Norfolk County </w:t>
      </w:r>
      <w:r w:rsidRPr="00E85206">
        <w:rPr>
          <w:rFonts w:ascii="Arial" w:eastAsia="Arial" w:hAnsi="Arial" w:cs="Arial"/>
          <w:color w:val="000000" w:themeColor="text1"/>
          <w:sz w:val="22"/>
          <w:szCs w:val="22"/>
        </w:rPr>
        <w:t>Council will be informed of the removal from roll as outlined above.</w:t>
      </w:r>
      <w:r w:rsidR="00E85206" w:rsidRPr="00E85206">
        <w:rPr>
          <w:rFonts w:ascii="Arial" w:eastAsia="Arial" w:hAnsi="Arial" w:cs="Arial"/>
          <w:color w:val="000000" w:themeColor="text1"/>
          <w:sz w:val="22"/>
          <w:szCs w:val="22"/>
        </w:rPr>
        <w:t xml:space="preserve"> T</w:t>
      </w:r>
      <w:r w:rsidRPr="00E85206">
        <w:rPr>
          <w:rFonts w:ascii="Arial" w:eastAsia="Arial" w:hAnsi="Arial" w:cs="Arial"/>
          <w:color w:val="000000" w:themeColor="text1"/>
          <w:sz w:val="22"/>
          <w:szCs w:val="22"/>
        </w:rPr>
        <w:t xml:space="preserve">he exception to the above is if the child is on the </w:t>
      </w:r>
      <w:proofErr w:type="spellStart"/>
      <w:r w:rsidRPr="00E85206">
        <w:rPr>
          <w:rFonts w:ascii="Arial" w:eastAsia="Arial" w:hAnsi="Arial" w:cs="Arial"/>
          <w:color w:val="000000" w:themeColor="text1"/>
          <w:sz w:val="22"/>
          <w:szCs w:val="22"/>
        </w:rPr>
        <w:t>roll</w:t>
      </w:r>
      <w:proofErr w:type="spellEnd"/>
      <w:r w:rsidRPr="00E85206">
        <w:rPr>
          <w:rFonts w:ascii="Arial" w:eastAsia="Arial" w:hAnsi="Arial" w:cs="Arial"/>
          <w:color w:val="000000" w:themeColor="text1"/>
          <w:sz w:val="22"/>
          <w:szCs w:val="22"/>
        </w:rPr>
        <w:t xml:space="preserve"> of a special school. In this case, permission for parents to home educate must be gi</w:t>
      </w:r>
      <w:r w:rsidRPr="00E85206">
        <w:rPr>
          <w:rFonts w:ascii="Arial" w:eastAsia="Arial" w:hAnsi="Arial" w:cs="Arial"/>
          <w:color w:val="000000" w:themeColor="text1"/>
          <w:sz w:val="22"/>
          <w:szCs w:val="22"/>
        </w:rPr>
        <w:t>ven by the local authority.</w:t>
      </w:r>
    </w:p>
    <w:p w14:paraId="5F5286C2" w14:textId="77777777" w:rsidR="007A23F4" w:rsidRDefault="007A23F4">
      <w:pPr>
        <w:spacing w:after="160" w:line="276" w:lineRule="auto"/>
        <w:jc w:val="both"/>
        <w:rPr>
          <w:rFonts w:ascii="Arial" w:eastAsia="Arial" w:hAnsi="Arial" w:cs="Arial"/>
          <w:b/>
          <w:i/>
          <w:color w:val="C00000"/>
          <w:sz w:val="22"/>
          <w:szCs w:val="22"/>
        </w:rPr>
      </w:pPr>
    </w:p>
    <w:p w14:paraId="7C08A5A0" w14:textId="4B93D864" w:rsidR="007A23F4" w:rsidRDefault="00281A80">
      <w:pPr>
        <w:spacing w:after="160" w:line="276" w:lineRule="auto"/>
        <w:jc w:val="both"/>
        <w:rPr>
          <w:rFonts w:ascii="Arial" w:eastAsia="Arial" w:hAnsi="Arial" w:cs="Arial"/>
          <w:b/>
          <w:color w:val="385623"/>
          <w:sz w:val="22"/>
          <w:szCs w:val="22"/>
        </w:rPr>
      </w:pPr>
      <w:r w:rsidRPr="00281A80">
        <w:rPr>
          <w:rFonts w:ascii="Arial" w:eastAsia="Arial" w:hAnsi="Arial" w:cs="Arial"/>
          <w:color w:val="000000" w:themeColor="text1"/>
          <w:sz w:val="22"/>
          <w:szCs w:val="22"/>
        </w:rPr>
        <w:t>Arden Grove Infant and Nursery School</w:t>
      </w:r>
      <w:r w:rsidR="009B6DD9">
        <w:rPr>
          <w:rFonts w:ascii="Arial" w:eastAsia="Arial" w:hAnsi="Arial" w:cs="Arial"/>
          <w:color w:val="C00000"/>
          <w:sz w:val="22"/>
          <w:szCs w:val="22"/>
        </w:rPr>
        <w:t xml:space="preserve"> </w:t>
      </w:r>
      <w:r w:rsidR="009B6DD9">
        <w:rPr>
          <w:rFonts w:ascii="Arial" w:eastAsia="Arial" w:hAnsi="Arial" w:cs="Arial"/>
          <w:sz w:val="22"/>
          <w:szCs w:val="22"/>
        </w:rPr>
        <w:t xml:space="preserve">will follow Norfolk County Council’s </w:t>
      </w:r>
      <w:hyperlink r:id="rId23">
        <w:r w:rsidR="009B6DD9">
          <w:rPr>
            <w:rFonts w:ascii="Arial" w:eastAsia="Arial" w:hAnsi="Arial" w:cs="Arial"/>
            <w:color w:val="0563C1"/>
            <w:sz w:val="22"/>
            <w:szCs w:val="22"/>
            <w:u w:val="single"/>
          </w:rPr>
          <w:t>Children Missing Education procedures</w:t>
        </w:r>
      </w:hyperlink>
      <w:r w:rsidR="009B6DD9">
        <w:rPr>
          <w:rFonts w:ascii="Arial" w:eastAsia="Arial" w:hAnsi="Arial" w:cs="Arial"/>
          <w:sz w:val="22"/>
          <w:szCs w:val="22"/>
        </w:rPr>
        <w:t xml:space="preserve"> when a pupil’s whereabouts is unknown, the school will carry out joint enquiries with Norfolk County Council to </w:t>
      </w:r>
      <w:r w:rsidR="009B6DD9">
        <w:rPr>
          <w:rFonts w:ascii="Arial" w:eastAsia="Arial" w:hAnsi="Arial" w:cs="Arial"/>
          <w:sz w:val="22"/>
          <w:szCs w:val="22"/>
        </w:rPr>
        <w:t>establish the whereabouts of the child.</w:t>
      </w:r>
    </w:p>
    <w:p w14:paraId="72C6F391"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7. Related Policies</w:t>
      </w:r>
    </w:p>
    <w:p w14:paraId="557AF909"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To underpin the values and ethos of our school and our intent to ensure that pupils at our school attend school regularly and reach their full potential the following policies are integral to this</w:t>
      </w:r>
      <w:r>
        <w:rPr>
          <w:rFonts w:ascii="Arial" w:eastAsia="Arial" w:hAnsi="Arial" w:cs="Arial"/>
          <w:sz w:val="22"/>
          <w:szCs w:val="22"/>
        </w:rPr>
        <w:t xml:space="preserve"> approach:</w:t>
      </w:r>
    </w:p>
    <w:p w14:paraId="69B0B5BE" w14:textId="77777777" w:rsidR="007A23F4" w:rsidRDefault="007A23F4">
      <w:pPr>
        <w:spacing w:line="276" w:lineRule="auto"/>
        <w:jc w:val="both"/>
        <w:rPr>
          <w:rFonts w:ascii="Arial" w:eastAsia="Arial" w:hAnsi="Arial" w:cs="Arial"/>
          <w:sz w:val="22"/>
          <w:szCs w:val="22"/>
        </w:rPr>
      </w:pPr>
    </w:p>
    <w:p w14:paraId="3B39344F" w14:textId="77777777" w:rsidR="007A23F4" w:rsidRDefault="009B6DD9">
      <w:pPr>
        <w:numPr>
          <w:ilvl w:val="0"/>
          <w:numId w:val="26"/>
        </w:numPr>
        <w:spacing w:line="276" w:lineRule="auto"/>
        <w:jc w:val="both"/>
        <w:rPr>
          <w:rFonts w:ascii="Arial" w:eastAsia="Arial" w:hAnsi="Arial" w:cs="Arial"/>
          <w:sz w:val="22"/>
          <w:szCs w:val="22"/>
        </w:rPr>
      </w:pPr>
      <w:r>
        <w:rPr>
          <w:rFonts w:ascii="Arial" w:eastAsia="Arial" w:hAnsi="Arial" w:cs="Arial"/>
          <w:sz w:val="22"/>
          <w:szCs w:val="22"/>
        </w:rPr>
        <w:t>Safeguarding Incorporating Child Protection</w:t>
      </w:r>
    </w:p>
    <w:p w14:paraId="1C987EF6" w14:textId="77777777" w:rsidR="007A23F4" w:rsidRDefault="009B6DD9">
      <w:pPr>
        <w:numPr>
          <w:ilvl w:val="0"/>
          <w:numId w:val="26"/>
        </w:numPr>
        <w:spacing w:line="276" w:lineRule="auto"/>
        <w:jc w:val="both"/>
        <w:rPr>
          <w:rFonts w:ascii="Arial" w:eastAsia="Arial" w:hAnsi="Arial" w:cs="Arial"/>
          <w:sz w:val="22"/>
          <w:szCs w:val="22"/>
        </w:rPr>
      </w:pPr>
      <w:r>
        <w:rPr>
          <w:rFonts w:ascii="Arial" w:eastAsia="Arial" w:hAnsi="Arial" w:cs="Arial"/>
          <w:sz w:val="22"/>
          <w:szCs w:val="22"/>
        </w:rPr>
        <w:t>Supporting Pupils with Medical Conditions</w:t>
      </w:r>
    </w:p>
    <w:p w14:paraId="214B690D" w14:textId="77777777" w:rsidR="007A23F4" w:rsidRDefault="009B6DD9">
      <w:pPr>
        <w:numPr>
          <w:ilvl w:val="0"/>
          <w:numId w:val="26"/>
        </w:numPr>
        <w:spacing w:line="276" w:lineRule="auto"/>
        <w:jc w:val="both"/>
        <w:rPr>
          <w:rFonts w:ascii="Arial" w:eastAsia="Arial" w:hAnsi="Arial" w:cs="Arial"/>
          <w:sz w:val="22"/>
          <w:szCs w:val="22"/>
        </w:rPr>
      </w:pPr>
      <w:r>
        <w:rPr>
          <w:rFonts w:ascii="Arial" w:eastAsia="Arial" w:hAnsi="Arial" w:cs="Arial"/>
          <w:sz w:val="22"/>
          <w:szCs w:val="22"/>
        </w:rPr>
        <w:t>Admissions</w:t>
      </w:r>
    </w:p>
    <w:p w14:paraId="6509EEB6" w14:textId="77777777" w:rsidR="007A23F4" w:rsidRDefault="009B6DD9">
      <w:pPr>
        <w:numPr>
          <w:ilvl w:val="0"/>
          <w:numId w:val="26"/>
        </w:numPr>
        <w:spacing w:line="276" w:lineRule="auto"/>
        <w:jc w:val="both"/>
        <w:rPr>
          <w:rFonts w:ascii="Arial" w:eastAsia="Arial" w:hAnsi="Arial" w:cs="Arial"/>
          <w:sz w:val="22"/>
          <w:szCs w:val="22"/>
        </w:rPr>
      </w:pPr>
      <w:r>
        <w:rPr>
          <w:rFonts w:ascii="Arial" w:eastAsia="Arial" w:hAnsi="Arial" w:cs="Arial"/>
          <w:sz w:val="22"/>
          <w:szCs w:val="22"/>
        </w:rPr>
        <w:t>Anti-Bullying</w:t>
      </w:r>
    </w:p>
    <w:p w14:paraId="4917B7E6" w14:textId="77777777" w:rsidR="007A23F4" w:rsidRDefault="009B6DD9">
      <w:pPr>
        <w:numPr>
          <w:ilvl w:val="0"/>
          <w:numId w:val="26"/>
        </w:numPr>
        <w:spacing w:line="276" w:lineRule="auto"/>
        <w:jc w:val="both"/>
        <w:rPr>
          <w:rFonts w:ascii="Arial" w:eastAsia="Arial" w:hAnsi="Arial" w:cs="Arial"/>
          <w:sz w:val="22"/>
          <w:szCs w:val="22"/>
        </w:rPr>
      </w:pPr>
      <w:r>
        <w:rPr>
          <w:rFonts w:ascii="Arial" w:eastAsia="Arial" w:hAnsi="Arial" w:cs="Arial"/>
          <w:sz w:val="22"/>
          <w:szCs w:val="22"/>
        </w:rPr>
        <w:t>Mental Health, Well-being and Emotional Regulation</w:t>
      </w:r>
    </w:p>
    <w:p w14:paraId="2DF6CF18" w14:textId="77777777" w:rsidR="007A23F4" w:rsidRDefault="009B6DD9">
      <w:pPr>
        <w:numPr>
          <w:ilvl w:val="0"/>
          <w:numId w:val="26"/>
        </w:numPr>
        <w:spacing w:line="276" w:lineRule="auto"/>
        <w:jc w:val="both"/>
        <w:rPr>
          <w:rFonts w:ascii="Arial" w:eastAsia="Arial" w:hAnsi="Arial" w:cs="Arial"/>
          <w:sz w:val="22"/>
          <w:szCs w:val="22"/>
        </w:rPr>
      </w:pPr>
      <w:r>
        <w:rPr>
          <w:rFonts w:ascii="Arial" w:eastAsia="Arial" w:hAnsi="Arial" w:cs="Arial"/>
          <w:sz w:val="22"/>
          <w:szCs w:val="22"/>
        </w:rPr>
        <w:t>Special Educational Needs and Disabilities</w:t>
      </w:r>
    </w:p>
    <w:p w14:paraId="70738BB4" w14:textId="77777777" w:rsidR="007A23F4" w:rsidRDefault="007A23F4">
      <w:pPr>
        <w:spacing w:line="276" w:lineRule="auto"/>
        <w:ind w:left="720"/>
        <w:jc w:val="both"/>
        <w:rPr>
          <w:rFonts w:ascii="Arial" w:eastAsia="Arial" w:hAnsi="Arial" w:cs="Arial"/>
          <w:sz w:val="22"/>
          <w:szCs w:val="22"/>
        </w:rPr>
      </w:pPr>
    </w:p>
    <w:p w14:paraId="35A868F3" w14:textId="77777777" w:rsidR="007A23F4" w:rsidRDefault="007A23F4">
      <w:pPr>
        <w:spacing w:line="276" w:lineRule="auto"/>
        <w:jc w:val="both"/>
        <w:rPr>
          <w:rFonts w:ascii="Arial" w:eastAsia="Arial" w:hAnsi="Arial" w:cs="Arial"/>
          <w:b/>
          <w:sz w:val="22"/>
          <w:szCs w:val="22"/>
        </w:rPr>
      </w:pPr>
    </w:p>
    <w:p w14:paraId="18CEF950" w14:textId="77777777" w:rsidR="007A23F4" w:rsidRDefault="009B6DD9">
      <w:pPr>
        <w:spacing w:line="276" w:lineRule="auto"/>
        <w:jc w:val="both"/>
        <w:rPr>
          <w:rFonts w:ascii="Arial" w:eastAsia="Arial" w:hAnsi="Arial" w:cs="Arial"/>
          <w:b/>
          <w:color w:val="0077C8"/>
          <w:sz w:val="22"/>
          <w:szCs w:val="22"/>
        </w:rPr>
      </w:pPr>
      <w:r>
        <w:rPr>
          <w:rFonts w:ascii="Arial" w:eastAsia="Arial" w:hAnsi="Arial" w:cs="Arial"/>
          <w:b/>
          <w:color w:val="0077C8"/>
          <w:sz w:val="22"/>
          <w:szCs w:val="22"/>
        </w:rPr>
        <w:t>8. Statutory Framework</w:t>
      </w:r>
    </w:p>
    <w:p w14:paraId="573F2D08" w14:textId="77777777" w:rsidR="007A23F4" w:rsidRDefault="007A23F4">
      <w:pPr>
        <w:spacing w:line="276" w:lineRule="auto"/>
        <w:ind w:firstLine="720"/>
        <w:jc w:val="both"/>
        <w:rPr>
          <w:rFonts w:ascii="Arial" w:eastAsia="Arial" w:hAnsi="Arial" w:cs="Arial"/>
          <w:sz w:val="22"/>
          <w:szCs w:val="22"/>
        </w:rPr>
      </w:pPr>
    </w:p>
    <w:p w14:paraId="2DAF63E0"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This policy has been devised in accordance with the following legislation and guidance:</w:t>
      </w:r>
    </w:p>
    <w:p w14:paraId="3C97454B" w14:textId="77777777" w:rsidR="007A23F4" w:rsidRDefault="007A23F4">
      <w:pPr>
        <w:spacing w:line="276" w:lineRule="auto"/>
        <w:jc w:val="both"/>
        <w:rPr>
          <w:rFonts w:ascii="Arial" w:eastAsia="Arial" w:hAnsi="Arial" w:cs="Arial"/>
          <w:sz w:val="22"/>
          <w:szCs w:val="22"/>
        </w:rPr>
      </w:pPr>
    </w:p>
    <w:p w14:paraId="124A1B93" w14:textId="77777777" w:rsidR="007A23F4" w:rsidRDefault="009B6DD9">
      <w:pPr>
        <w:numPr>
          <w:ilvl w:val="0"/>
          <w:numId w:val="18"/>
        </w:numPr>
        <w:spacing w:line="276" w:lineRule="auto"/>
        <w:jc w:val="both"/>
        <w:rPr>
          <w:rFonts w:ascii="Arial" w:eastAsia="Arial" w:hAnsi="Arial" w:cs="Arial"/>
          <w:sz w:val="22"/>
          <w:szCs w:val="22"/>
        </w:rPr>
      </w:pPr>
      <w:hyperlink r:id="rId24">
        <w:r>
          <w:rPr>
            <w:rFonts w:ascii="Arial" w:eastAsia="Arial" w:hAnsi="Arial" w:cs="Arial"/>
            <w:color w:val="0563C1"/>
            <w:sz w:val="22"/>
            <w:szCs w:val="22"/>
            <w:u w:val="single"/>
          </w:rPr>
          <w:t>Working together to improve school attendance, DfE (August 2024)</w:t>
        </w:r>
      </w:hyperlink>
    </w:p>
    <w:p w14:paraId="40109B43" w14:textId="77777777" w:rsidR="007A23F4" w:rsidRDefault="009B6DD9">
      <w:pPr>
        <w:numPr>
          <w:ilvl w:val="0"/>
          <w:numId w:val="18"/>
        </w:numPr>
        <w:spacing w:line="276" w:lineRule="auto"/>
        <w:jc w:val="both"/>
        <w:rPr>
          <w:rFonts w:ascii="Arial" w:eastAsia="Arial" w:hAnsi="Arial" w:cs="Arial"/>
          <w:sz w:val="22"/>
          <w:szCs w:val="22"/>
        </w:rPr>
      </w:pPr>
      <w:hyperlink r:id="rId25">
        <w:r>
          <w:rPr>
            <w:rFonts w:ascii="Arial" w:eastAsia="Arial" w:hAnsi="Arial" w:cs="Arial"/>
            <w:color w:val="0563C1"/>
            <w:sz w:val="22"/>
            <w:szCs w:val="22"/>
            <w:u w:val="single"/>
          </w:rPr>
          <w:t>The Sch</w:t>
        </w:r>
        <w:r>
          <w:rPr>
            <w:rFonts w:ascii="Arial" w:eastAsia="Arial" w:hAnsi="Arial" w:cs="Arial"/>
            <w:color w:val="0563C1"/>
            <w:sz w:val="22"/>
            <w:szCs w:val="22"/>
            <w:u w:val="single"/>
          </w:rPr>
          <w:t>ool Attendance (Pupil Registration) (England) Regulations 2024</w:t>
        </w:r>
      </w:hyperlink>
    </w:p>
    <w:p w14:paraId="58213068" w14:textId="77777777" w:rsidR="007A23F4" w:rsidRDefault="009B6DD9">
      <w:pPr>
        <w:numPr>
          <w:ilvl w:val="0"/>
          <w:numId w:val="18"/>
        </w:numPr>
        <w:spacing w:line="276" w:lineRule="auto"/>
        <w:jc w:val="both"/>
        <w:rPr>
          <w:rFonts w:ascii="Arial" w:eastAsia="Arial" w:hAnsi="Arial" w:cs="Arial"/>
          <w:sz w:val="22"/>
          <w:szCs w:val="22"/>
        </w:rPr>
      </w:pPr>
      <w:hyperlink r:id="rId26">
        <w:r>
          <w:rPr>
            <w:rFonts w:ascii="Arial" w:eastAsia="Arial" w:hAnsi="Arial" w:cs="Arial"/>
            <w:color w:val="0563C1"/>
            <w:sz w:val="22"/>
            <w:szCs w:val="22"/>
            <w:u w:val="single"/>
          </w:rPr>
          <w:t>School attendance parental responsibility measures, DfE (January 2015</w:t>
        </w:r>
        <w:r>
          <w:rPr>
            <w:rFonts w:ascii="Arial" w:eastAsia="Arial" w:hAnsi="Arial" w:cs="Arial"/>
            <w:color w:val="0563C1"/>
            <w:sz w:val="22"/>
            <w:szCs w:val="22"/>
            <w:u w:val="single"/>
          </w:rPr>
          <w:t>)</w:t>
        </w:r>
      </w:hyperlink>
    </w:p>
    <w:p w14:paraId="0C4AE22C" w14:textId="77777777" w:rsidR="007A23F4" w:rsidRDefault="009B6DD9">
      <w:pPr>
        <w:numPr>
          <w:ilvl w:val="0"/>
          <w:numId w:val="18"/>
        </w:numPr>
        <w:spacing w:line="276" w:lineRule="auto"/>
        <w:jc w:val="both"/>
        <w:rPr>
          <w:rFonts w:ascii="Arial" w:eastAsia="Arial" w:hAnsi="Arial" w:cs="Arial"/>
          <w:sz w:val="22"/>
          <w:szCs w:val="22"/>
        </w:rPr>
      </w:pPr>
      <w:hyperlink r:id="rId27">
        <w:r>
          <w:rPr>
            <w:rFonts w:ascii="Arial" w:eastAsia="Arial" w:hAnsi="Arial" w:cs="Arial"/>
            <w:color w:val="0563C1"/>
            <w:sz w:val="22"/>
            <w:szCs w:val="22"/>
            <w:u w:val="single"/>
          </w:rPr>
          <w:t>Children missing education, DfE (September 2016)</w:t>
        </w:r>
      </w:hyperlink>
    </w:p>
    <w:p w14:paraId="2FD3640A" w14:textId="77777777" w:rsidR="007A23F4" w:rsidRDefault="009B6DD9">
      <w:pPr>
        <w:numPr>
          <w:ilvl w:val="0"/>
          <w:numId w:val="18"/>
        </w:numPr>
        <w:spacing w:line="276" w:lineRule="auto"/>
        <w:jc w:val="both"/>
        <w:rPr>
          <w:rFonts w:ascii="Arial" w:eastAsia="Arial" w:hAnsi="Arial" w:cs="Arial"/>
          <w:sz w:val="22"/>
          <w:szCs w:val="22"/>
        </w:rPr>
      </w:pPr>
      <w:hyperlink r:id="rId28">
        <w:r>
          <w:rPr>
            <w:rFonts w:ascii="Arial" w:eastAsia="Arial" w:hAnsi="Arial" w:cs="Arial"/>
            <w:color w:val="0563C1"/>
            <w:sz w:val="22"/>
            <w:szCs w:val="22"/>
            <w:u w:val="single"/>
          </w:rPr>
          <w:t>Keeping children</w:t>
        </w:r>
        <w:r>
          <w:rPr>
            <w:rFonts w:ascii="Arial" w:eastAsia="Arial" w:hAnsi="Arial" w:cs="Arial"/>
            <w:color w:val="0563C1"/>
            <w:sz w:val="22"/>
            <w:szCs w:val="22"/>
            <w:u w:val="single"/>
          </w:rPr>
          <w:t xml:space="preserve"> safe in education, DfE (September 2025)</w:t>
        </w:r>
      </w:hyperlink>
    </w:p>
    <w:p w14:paraId="5BB193FF" w14:textId="77777777" w:rsidR="007A23F4" w:rsidRDefault="009B6DD9">
      <w:pPr>
        <w:numPr>
          <w:ilvl w:val="0"/>
          <w:numId w:val="18"/>
        </w:numPr>
        <w:spacing w:line="276" w:lineRule="auto"/>
        <w:jc w:val="both"/>
        <w:rPr>
          <w:rFonts w:ascii="Arial" w:eastAsia="Arial" w:hAnsi="Arial" w:cs="Arial"/>
          <w:sz w:val="22"/>
          <w:szCs w:val="22"/>
        </w:rPr>
      </w:pPr>
      <w:hyperlink r:id="rId29">
        <w:r>
          <w:rPr>
            <w:rFonts w:ascii="Arial" w:eastAsia="Arial" w:hAnsi="Arial" w:cs="Arial"/>
            <w:color w:val="0563C1"/>
            <w:sz w:val="22"/>
            <w:szCs w:val="22"/>
            <w:u w:val="single"/>
          </w:rPr>
          <w:t>Working together to safeguard children, DfE (December 2023)</w:t>
        </w:r>
      </w:hyperlink>
    </w:p>
    <w:p w14:paraId="46877899" w14:textId="77777777" w:rsidR="007A23F4" w:rsidRDefault="007A23F4">
      <w:pPr>
        <w:spacing w:line="276" w:lineRule="auto"/>
        <w:ind w:left="720"/>
        <w:jc w:val="both"/>
        <w:rPr>
          <w:rFonts w:ascii="Arial" w:eastAsia="Arial" w:hAnsi="Arial" w:cs="Arial"/>
          <w:b/>
          <w:color w:val="0070C0"/>
          <w:sz w:val="22"/>
          <w:szCs w:val="22"/>
        </w:rPr>
      </w:pPr>
    </w:p>
    <w:p w14:paraId="562A730D"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9. Appendices</w:t>
      </w:r>
    </w:p>
    <w:p w14:paraId="358CA206"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The following pages contain appendices relevant to this policy. </w:t>
      </w:r>
    </w:p>
    <w:p w14:paraId="35AB8DD6" w14:textId="77777777" w:rsidR="007A23F4" w:rsidRDefault="007A23F4">
      <w:pPr>
        <w:spacing w:after="160" w:line="276" w:lineRule="auto"/>
        <w:jc w:val="both"/>
        <w:rPr>
          <w:rFonts w:ascii="Arial" w:eastAsia="Arial" w:hAnsi="Arial" w:cs="Arial"/>
          <w:b/>
          <w:color w:val="0077C8"/>
          <w:sz w:val="22"/>
          <w:szCs w:val="22"/>
        </w:rPr>
      </w:pPr>
    </w:p>
    <w:p w14:paraId="116D14B3" w14:textId="77777777" w:rsidR="007A23F4" w:rsidRDefault="007A23F4">
      <w:pPr>
        <w:spacing w:after="160" w:line="276" w:lineRule="auto"/>
        <w:jc w:val="both"/>
        <w:rPr>
          <w:rFonts w:ascii="Arial" w:eastAsia="Arial" w:hAnsi="Arial" w:cs="Arial"/>
          <w:b/>
          <w:color w:val="0077C8"/>
          <w:sz w:val="22"/>
          <w:szCs w:val="22"/>
        </w:rPr>
      </w:pPr>
    </w:p>
    <w:p w14:paraId="20BFD538" w14:textId="77777777" w:rsidR="007A23F4" w:rsidRDefault="007A23F4">
      <w:pPr>
        <w:spacing w:after="160" w:line="276" w:lineRule="auto"/>
        <w:jc w:val="both"/>
        <w:rPr>
          <w:rFonts w:ascii="Arial" w:eastAsia="Arial" w:hAnsi="Arial" w:cs="Arial"/>
          <w:b/>
          <w:color w:val="0077C8"/>
          <w:sz w:val="22"/>
          <w:szCs w:val="22"/>
        </w:rPr>
      </w:pPr>
    </w:p>
    <w:p w14:paraId="5D6E8A0D" w14:textId="77777777" w:rsidR="007A23F4" w:rsidRDefault="007A23F4">
      <w:pPr>
        <w:spacing w:after="160" w:line="276" w:lineRule="auto"/>
        <w:jc w:val="both"/>
        <w:rPr>
          <w:rFonts w:ascii="Arial" w:eastAsia="Arial" w:hAnsi="Arial" w:cs="Arial"/>
          <w:b/>
          <w:color w:val="0077C8"/>
          <w:sz w:val="22"/>
          <w:szCs w:val="22"/>
        </w:rPr>
      </w:pPr>
    </w:p>
    <w:p w14:paraId="74B2F4ED"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Appendix 1: Wensum Trust cover le</w:t>
      </w:r>
      <w:r>
        <w:rPr>
          <w:rFonts w:ascii="Arial" w:eastAsia="Arial" w:hAnsi="Arial" w:cs="Arial"/>
          <w:b/>
          <w:color w:val="0077C8"/>
          <w:sz w:val="22"/>
          <w:szCs w:val="22"/>
        </w:rPr>
        <w:t xml:space="preserve">tter to parents and carers for Norfolk County Council Penalty Notice </w:t>
      </w:r>
    </w:p>
    <w:p w14:paraId="106B30FF" w14:textId="77777777" w:rsidR="007A23F4" w:rsidRDefault="009B6DD9">
      <w:pPr>
        <w:spacing w:before="240" w:after="240" w:line="276" w:lineRule="auto"/>
        <w:jc w:val="both"/>
        <w:rPr>
          <w:rFonts w:ascii="Arial" w:eastAsia="Arial" w:hAnsi="Arial" w:cs="Arial"/>
          <w:b/>
          <w:sz w:val="22"/>
          <w:szCs w:val="22"/>
        </w:rPr>
      </w:pPr>
      <w:r>
        <w:rPr>
          <w:rFonts w:ascii="Arial" w:eastAsia="Arial" w:hAnsi="Arial" w:cs="Arial"/>
          <w:b/>
          <w:sz w:val="22"/>
          <w:szCs w:val="22"/>
        </w:rPr>
        <w:t>Dear Parent/Carer,</w:t>
      </w:r>
    </w:p>
    <w:p w14:paraId="7B4354B7"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 xml:space="preserve">I hope you and your family had a restful summer and that your child is settling well into the new school year. If your child has recently joined us, we warmly welcome </w:t>
      </w:r>
      <w:r>
        <w:rPr>
          <w:rFonts w:ascii="Arial" w:eastAsia="Arial" w:hAnsi="Arial" w:cs="Arial"/>
          <w:sz w:val="22"/>
          <w:szCs w:val="22"/>
        </w:rPr>
        <w:t>them to our school community and look forward to working with you to support their journey with us.</w:t>
      </w:r>
    </w:p>
    <w:p w14:paraId="6115E584" w14:textId="77777777" w:rsidR="007A23F4" w:rsidRDefault="009B6DD9">
      <w:pPr>
        <w:spacing w:before="240" w:after="240" w:line="276" w:lineRule="auto"/>
        <w:jc w:val="both"/>
        <w:rPr>
          <w:rFonts w:ascii="Arial" w:eastAsia="Arial" w:hAnsi="Arial" w:cs="Arial"/>
          <w:sz w:val="22"/>
          <w:szCs w:val="22"/>
        </w:rPr>
      </w:pPr>
      <w:r>
        <w:rPr>
          <w:rFonts w:ascii="Arial" w:eastAsia="Arial" w:hAnsi="Arial" w:cs="Arial"/>
          <w:sz w:val="22"/>
          <w:szCs w:val="22"/>
        </w:rPr>
        <w:t>We remain committed to helping every child grow into a confident, healthy, resilient, and high-achieving individual, ready to follow their aspirations and m</w:t>
      </w:r>
      <w:r>
        <w:rPr>
          <w:rFonts w:ascii="Arial" w:eastAsia="Arial" w:hAnsi="Arial" w:cs="Arial"/>
          <w:sz w:val="22"/>
          <w:szCs w:val="22"/>
        </w:rPr>
        <w:t>ake a positive contribution to society. A key part of this commitment is ensuring that children attend school every day, as each day of learning truly matters. Research from the Department for Education shows that even small amounts of absence can impact a</w:t>
      </w:r>
      <w:r>
        <w:rPr>
          <w:rFonts w:ascii="Arial" w:eastAsia="Arial" w:hAnsi="Arial" w:cs="Arial"/>
          <w:sz w:val="22"/>
          <w:szCs w:val="22"/>
        </w:rPr>
        <w:t xml:space="preserve"> child’s progress and future opportunities.</w:t>
      </w:r>
    </w:p>
    <w:p w14:paraId="2012EEAB" w14:textId="77777777" w:rsidR="007A23F4" w:rsidRDefault="009B6DD9">
      <w:pPr>
        <w:spacing w:before="240" w:after="240" w:line="276" w:lineRule="auto"/>
        <w:jc w:val="both"/>
        <w:rPr>
          <w:rFonts w:ascii="Arial" w:eastAsia="Arial" w:hAnsi="Arial" w:cs="Arial"/>
          <w:color w:val="FF9900"/>
          <w:sz w:val="22"/>
          <w:szCs w:val="22"/>
        </w:rPr>
      </w:pPr>
      <w:r>
        <w:rPr>
          <w:rFonts w:ascii="Arial" w:eastAsia="Arial" w:hAnsi="Arial" w:cs="Arial"/>
          <w:sz w:val="22"/>
          <w:szCs w:val="22"/>
        </w:rPr>
        <w:t>This year, we have been asked by Norfolk County Council to share with you updated legal guidance around school attendance, following national changes to attendance regulations. These new rules mean that schools a</w:t>
      </w:r>
      <w:r>
        <w:rPr>
          <w:rFonts w:ascii="Arial" w:eastAsia="Arial" w:hAnsi="Arial" w:cs="Arial"/>
          <w:sz w:val="22"/>
          <w:szCs w:val="22"/>
        </w:rPr>
        <w:t>re required to share daily attendance data with both the local authority and the Department for Education. The following information outlines the legal responsibilities of parents and the processes now in place to support and, where necessary, enforce regu</w:t>
      </w:r>
      <w:r>
        <w:rPr>
          <w:rFonts w:ascii="Arial" w:eastAsia="Arial" w:hAnsi="Arial" w:cs="Arial"/>
          <w:sz w:val="22"/>
          <w:szCs w:val="22"/>
        </w:rPr>
        <w:t>lar school attendance</w:t>
      </w:r>
      <w:r>
        <w:rPr>
          <w:rFonts w:ascii="Arial" w:eastAsia="Arial" w:hAnsi="Arial" w:cs="Arial"/>
          <w:color w:val="FF9900"/>
          <w:sz w:val="22"/>
          <w:szCs w:val="22"/>
        </w:rPr>
        <w:t>.</w:t>
      </w:r>
    </w:p>
    <w:p w14:paraId="115AD750" w14:textId="77777777" w:rsidR="007A23F4" w:rsidRDefault="007A23F4">
      <w:pPr>
        <w:spacing w:after="160" w:line="276" w:lineRule="auto"/>
        <w:jc w:val="both"/>
        <w:rPr>
          <w:rFonts w:ascii="Arial" w:eastAsia="Arial" w:hAnsi="Arial" w:cs="Arial"/>
          <w:b/>
          <w:color w:val="0077C8"/>
          <w:sz w:val="22"/>
          <w:szCs w:val="22"/>
        </w:rPr>
      </w:pPr>
    </w:p>
    <w:p w14:paraId="6502CC96" w14:textId="77777777" w:rsidR="007A23F4" w:rsidRDefault="007A23F4">
      <w:pPr>
        <w:spacing w:after="160" w:line="276" w:lineRule="auto"/>
        <w:jc w:val="both"/>
        <w:rPr>
          <w:rFonts w:ascii="Arial" w:eastAsia="Arial" w:hAnsi="Arial" w:cs="Arial"/>
          <w:b/>
          <w:color w:val="0077C8"/>
          <w:sz w:val="22"/>
          <w:szCs w:val="22"/>
        </w:rPr>
      </w:pPr>
    </w:p>
    <w:p w14:paraId="376F7CFF" w14:textId="77777777" w:rsidR="007A23F4" w:rsidRDefault="007A23F4">
      <w:pPr>
        <w:spacing w:after="160" w:line="276" w:lineRule="auto"/>
        <w:jc w:val="both"/>
        <w:rPr>
          <w:rFonts w:ascii="Arial" w:eastAsia="Arial" w:hAnsi="Arial" w:cs="Arial"/>
          <w:b/>
          <w:color w:val="0077C8"/>
          <w:sz w:val="22"/>
          <w:szCs w:val="22"/>
        </w:rPr>
      </w:pPr>
    </w:p>
    <w:p w14:paraId="4B1B08B2" w14:textId="77777777" w:rsidR="007A23F4" w:rsidRDefault="007A23F4">
      <w:pPr>
        <w:spacing w:after="160" w:line="276" w:lineRule="auto"/>
        <w:jc w:val="both"/>
        <w:rPr>
          <w:rFonts w:ascii="Arial" w:eastAsia="Arial" w:hAnsi="Arial" w:cs="Arial"/>
          <w:b/>
          <w:color w:val="0077C8"/>
          <w:sz w:val="22"/>
          <w:szCs w:val="22"/>
        </w:rPr>
      </w:pPr>
    </w:p>
    <w:p w14:paraId="67296822" w14:textId="77777777" w:rsidR="007A23F4" w:rsidRDefault="007A23F4">
      <w:pPr>
        <w:spacing w:after="160" w:line="276" w:lineRule="auto"/>
        <w:jc w:val="both"/>
        <w:rPr>
          <w:rFonts w:ascii="Arial" w:eastAsia="Arial" w:hAnsi="Arial" w:cs="Arial"/>
          <w:b/>
          <w:color w:val="0077C8"/>
          <w:sz w:val="22"/>
          <w:szCs w:val="22"/>
        </w:rPr>
      </w:pPr>
    </w:p>
    <w:p w14:paraId="3A8CC787" w14:textId="77777777" w:rsidR="007A23F4" w:rsidRDefault="007A23F4">
      <w:pPr>
        <w:spacing w:after="160" w:line="276" w:lineRule="auto"/>
        <w:jc w:val="both"/>
        <w:rPr>
          <w:rFonts w:ascii="Arial" w:eastAsia="Arial" w:hAnsi="Arial" w:cs="Arial"/>
          <w:b/>
          <w:color w:val="0077C8"/>
          <w:sz w:val="22"/>
          <w:szCs w:val="22"/>
        </w:rPr>
      </w:pPr>
    </w:p>
    <w:p w14:paraId="45CF6474" w14:textId="77777777" w:rsidR="007A23F4" w:rsidRDefault="007A23F4">
      <w:pPr>
        <w:spacing w:after="160" w:line="276" w:lineRule="auto"/>
        <w:jc w:val="both"/>
        <w:rPr>
          <w:rFonts w:ascii="Arial" w:eastAsia="Arial" w:hAnsi="Arial" w:cs="Arial"/>
          <w:b/>
          <w:color w:val="0077C8"/>
          <w:sz w:val="22"/>
          <w:szCs w:val="22"/>
        </w:rPr>
      </w:pPr>
    </w:p>
    <w:p w14:paraId="404D8AE3" w14:textId="77777777" w:rsidR="007A23F4" w:rsidRDefault="007A23F4">
      <w:pPr>
        <w:spacing w:after="160" w:line="276" w:lineRule="auto"/>
        <w:jc w:val="both"/>
        <w:rPr>
          <w:rFonts w:ascii="Arial" w:eastAsia="Arial" w:hAnsi="Arial" w:cs="Arial"/>
          <w:b/>
          <w:color w:val="0077C8"/>
          <w:sz w:val="22"/>
          <w:szCs w:val="22"/>
        </w:rPr>
      </w:pPr>
    </w:p>
    <w:p w14:paraId="79D5EAA5" w14:textId="77777777" w:rsidR="007A23F4" w:rsidRDefault="007A23F4">
      <w:pPr>
        <w:spacing w:after="160" w:line="276" w:lineRule="auto"/>
        <w:jc w:val="both"/>
        <w:rPr>
          <w:rFonts w:ascii="Arial" w:eastAsia="Arial" w:hAnsi="Arial" w:cs="Arial"/>
          <w:b/>
          <w:color w:val="0077C8"/>
          <w:sz w:val="22"/>
          <w:szCs w:val="22"/>
        </w:rPr>
      </w:pPr>
    </w:p>
    <w:p w14:paraId="1E97C763" w14:textId="77777777" w:rsidR="007A23F4" w:rsidRDefault="007A23F4">
      <w:pPr>
        <w:spacing w:after="160" w:line="276" w:lineRule="auto"/>
        <w:jc w:val="both"/>
        <w:rPr>
          <w:rFonts w:ascii="Arial" w:eastAsia="Arial" w:hAnsi="Arial" w:cs="Arial"/>
          <w:b/>
          <w:color w:val="0077C8"/>
          <w:sz w:val="22"/>
          <w:szCs w:val="22"/>
        </w:rPr>
      </w:pPr>
    </w:p>
    <w:p w14:paraId="3FC8D5CA" w14:textId="77777777" w:rsidR="007A23F4" w:rsidRDefault="007A23F4">
      <w:pPr>
        <w:spacing w:after="160" w:line="276" w:lineRule="auto"/>
        <w:jc w:val="both"/>
        <w:rPr>
          <w:rFonts w:ascii="Arial" w:eastAsia="Arial" w:hAnsi="Arial" w:cs="Arial"/>
          <w:b/>
          <w:color w:val="0077C8"/>
          <w:sz w:val="22"/>
          <w:szCs w:val="22"/>
        </w:rPr>
      </w:pPr>
    </w:p>
    <w:p w14:paraId="16BE8266" w14:textId="77777777" w:rsidR="007A23F4" w:rsidRDefault="007A23F4">
      <w:pPr>
        <w:spacing w:after="160" w:line="276" w:lineRule="auto"/>
        <w:jc w:val="both"/>
        <w:rPr>
          <w:rFonts w:ascii="Arial" w:eastAsia="Arial" w:hAnsi="Arial" w:cs="Arial"/>
          <w:b/>
          <w:color w:val="0077C8"/>
          <w:sz w:val="22"/>
          <w:szCs w:val="22"/>
        </w:rPr>
      </w:pPr>
    </w:p>
    <w:p w14:paraId="259D38A1" w14:textId="77777777" w:rsidR="007A23F4" w:rsidRDefault="007A23F4">
      <w:pPr>
        <w:spacing w:after="160" w:line="276" w:lineRule="auto"/>
        <w:jc w:val="both"/>
        <w:rPr>
          <w:rFonts w:ascii="Arial" w:eastAsia="Arial" w:hAnsi="Arial" w:cs="Arial"/>
          <w:b/>
          <w:color w:val="0077C8"/>
          <w:sz w:val="22"/>
          <w:szCs w:val="22"/>
        </w:rPr>
      </w:pPr>
    </w:p>
    <w:p w14:paraId="1B924D76" w14:textId="77777777" w:rsidR="007A23F4" w:rsidRDefault="007A23F4">
      <w:pPr>
        <w:spacing w:after="160" w:line="276" w:lineRule="auto"/>
        <w:jc w:val="both"/>
        <w:rPr>
          <w:rFonts w:ascii="Arial" w:eastAsia="Arial" w:hAnsi="Arial" w:cs="Arial"/>
          <w:b/>
          <w:color w:val="0077C8"/>
          <w:sz w:val="22"/>
          <w:szCs w:val="22"/>
        </w:rPr>
      </w:pPr>
    </w:p>
    <w:p w14:paraId="56B25A98" w14:textId="77777777" w:rsidR="007A23F4" w:rsidRDefault="007A23F4">
      <w:pPr>
        <w:spacing w:after="160" w:line="276" w:lineRule="auto"/>
        <w:jc w:val="both"/>
        <w:rPr>
          <w:rFonts w:ascii="Arial" w:eastAsia="Arial" w:hAnsi="Arial" w:cs="Arial"/>
          <w:b/>
          <w:color w:val="0077C8"/>
          <w:sz w:val="22"/>
          <w:szCs w:val="22"/>
        </w:rPr>
      </w:pPr>
    </w:p>
    <w:p w14:paraId="134A51F0" w14:textId="77777777" w:rsidR="007A23F4" w:rsidRDefault="007A23F4">
      <w:pPr>
        <w:spacing w:after="160" w:line="276" w:lineRule="auto"/>
        <w:jc w:val="both"/>
        <w:rPr>
          <w:rFonts w:ascii="Arial" w:eastAsia="Arial" w:hAnsi="Arial" w:cs="Arial"/>
          <w:b/>
          <w:color w:val="0077C8"/>
          <w:sz w:val="22"/>
          <w:szCs w:val="22"/>
        </w:rPr>
      </w:pPr>
    </w:p>
    <w:p w14:paraId="25361A10" w14:textId="77777777" w:rsidR="007A23F4" w:rsidRDefault="007A23F4">
      <w:pPr>
        <w:spacing w:after="160" w:line="276" w:lineRule="auto"/>
        <w:jc w:val="both"/>
        <w:rPr>
          <w:rFonts w:ascii="Arial" w:eastAsia="Arial" w:hAnsi="Arial" w:cs="Arial"/>
          <w:b/>
          <w:color w:val="0077C8"/>
          <w:sz w:val="22"/>
          <w:szCs w:val="22"/>
        </w:rPr>
      </w:pPr>
    </w:p>
    <w:p w14:paraId="2792A24B" w14:textId="77777777" w:rsidR="007A23F4" w:rsidRDefault="009B6DD9">
      <w:pPr>
        <w:spacing w:after="160" w:line="276" w:lineRule="auto"/>
        <w:jc w:val="both"/>
        <w:rPr>
          <w:rFonts w:ascii="Arial" w:eastAsia="Arial" w:hAnsi="Arial" w:cs="Arial"/>
          <w:color w:val="0077C8"/>
          <w:sz w:val="22"/>
          <w:szCs w:val="22"/>
        </w:rPr>
      </w:pPr>
      <w:r>
        <w:rPr>
          <w:rFonts w:ascii="Arial" w:eastAsia="Arial" w:hAnsi="Arial" w:cs="Arial"/>
          <w:b/>
          <w:color w:val="0077C8"/>
          <w:sz w:val="22"/>
          <w:szCs w:val="22"/>
        </w:rPr>
        <w:t>Appendix 2: Norfolk County Council: Penalty Notices regarding school absence – Guidance for parents</w:t>
      </w:r>
    </w:p>
    <w:p w14:paraId="3F68DFDA"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Regular school attendance and parent’s legal responsibilities</w:t>
      </w:r>
    </w:p>
    <w:p w14:paraId="35608869" w14:textId="37512B48"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At </w:t>
      </w:r>
      <w:r w:rsidR="00E85206" w:rsidRPr="00E85206">
        <w:rPr>
          <w:rFonts w:ascii="Arial" w:eastAsia="Arial" w:hAnsi="Arial" w:cs="Arial"/>
          <w:color w:val="000000" w:themeColor="text1"/>
          <w:sz w:val="22"/>
          <w:szCs w:val="22"/>
        </w:rPr>
        <w:t>Arden Grove Infant and Nursery School</w:t>
      </w:r>
      <w:r w:rsidR="00E85206">
        <w:rPr>
          <w:rFonts w:ascii="Arial" w:eastAsia="Arial" w:hAnsi="Arial" w:cs="Arial"/>
          <w:color w:val="000000" w:themeColor="text1"/>
          <w:sz w:val="22"/>
          <w:szCs w:val="22"/>
        </w:rPr>
        <w:t xml:space="preserve"> </w:t>
      </w:r>
      <w:r>
        <w:rPr>
          <w:rFonts w:ascii="Arial" w:eastAsia="Arial" w:hAnsi="Arial" w:cs="Arial"/>
          <w:sz w:val="22"/>
          <w:szCs w:val="22"/>
        </w:rPr>
        <w:t>our aim is to collaborate with parents to ensure that all our pupils receive the most from their education and reach their full potential.</w:t>
      </w:r>
    </w:p>
    <w:p w14:paraId="535DF24B"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This guidance is to remind a</w:t>
      </w:r>
      <w:r>
        <w:rPr>
          <w:rFonts w:ascii="Arial" w:eastAsia="Arial" w:hAnsi="Arial" w:cs="Arial"/>
          <w:sz w:val="22"/>
          <w:szCs w:val="22"/>
        </w:rPr>
        <w:t>ll parents about the law that requires them to ensure that their child attends school regularly. The Government is clear that no child should miss school apart from in exceptional circumstances and schools must take steps to reduce absence to support child</w:t>
      </w:r>
      <w:r>
        <w:rPr>
          <w:rFonts w:ascii="Arial" w:eastAsia="Arial" w:hAnsi="Arial" w:cs="Arial"/>
          <w:sz w:val="22"/>
          <w:szCs w:val="22"/>
        </w:rPr>
        <w:t xml:space="preserve">ren’s attainment. </w:t>
      </w:r>
    </w:p>
    <w:p w14:paraId="56251264"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 xml:space="preserve">The important legal information </w:t>
      </w:r>
    </w:p>
    <w:p w14:paraId="673F7CCA"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The Government have introduced a single national threshold for when a penalty notice must be considered by all schools in England. This threshold is </w:t>
      </w:r>
      <w:r>
        <w:rPr>
          <w:rFonts w:ascii="Arial" w:eastAsia="Arial" w:hAnsi="Arial" w:cs="Arial"/>
          <w:b/>
          <w:sz w:val="22"/>
          <w:szCs w:val="22"/>
        </w:rPr>
        <w:t>10 sessions (usually equivalent to 5 school days) of un</w:t>
      </w:r>
      <w:r>
        <w:rPr>
          <w:rFonts w:ascii="Arial" w:eastAsia="Arial" w:hAnsi="Arial" w:cs="Arial"/>
          <w:b/>
          <w:sz w:val="22"/>
          <w:szCs w:val="22"/>
        </w:rPr>
        <w:t>authorised absence within a rolling 10 school week period</w:t>
      </w:r>
      <w:r>
        <w:rPr>
          <w:rFonts w:ascii="Arial" w:eastAsia="Arial" w:hAnsi="Arial" w:cs="Arial"/>
          <w:sz w:val="22"/>
          <w:szCs w:val="22"/>
        </w:rPr>
        <w:t>. These sessions do not have to be consecutive and can be made up of a combination of any type of unauthorised absence. The period of 10 school weeks can span different terms or school years.</w:t>
      </w:r>
    </w:p>
    <w:p w14:paraId="09A331E5"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In line</w:t>
      </w:r>
      <w:r>
        <w:rPr>
          <w:rFonts w:ascii="Arial" w:eastAsia="Arial" w:hAnsi="Arial" w:cs="Arial"/>
          <w:sz w:val="22"/>
          <w:szCs w:val="22"/>
        </w:rPr>
        <w:t xml:space="preserve"> with national guidance, the Local Authority (LA) retains the discretion to issue a penalty notice before the threshold is met. This might apply for example, where parents have taken several term time holidays below the national threshold. The LA also reta</w:t>
      </w:r>
      <w:r>
        <w:rPr>
          <w:rFonts w:ascii="Arial" w:eastAsia="Arial" w:hAnsi="Arial" w:cs="Arial"/>
          <w:sz w:val="22"/>
          <w:szCs w:val="22"/>
        </w:rPr>
        <w:t>ins the discretion to consider going straight to prosecution where appropriate. </w:t>
      </w:r>
    </w:p>
    <w:p w14:paraId="54BDCFDE"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A maximum of 2 penalty notices per parent, per child can be issued within a rolling 3-year period. This period will start from the issue of the 1</w:t>
      </w:r>
      <w:r>
        <w:rPr>
          <w:rFonts w:ascii="Arial" w:eastAsia="Arial" w:hAnsi="Arial" w:cs="Arial"/>
          <w:sz w:val="22"/>
          <w:szCs w:val="22"/>
          <w:vertAlign w:val="superscript"/>
        </w:rPr>
        <w:t>st</w:t>
      </w:r>
      <w:r>
        <w:rPr>
          <w:rFonts w:ascii="Arial" w:eastAsia="Arial" w:hAnsi="Arial" w:cs="Arial"/>
          <w:sz w:val="22"/>
          <w:szCs w:val="22"/>
        </w:rPr>
        <w:t xml:space="preserve"> penalty notice. The nationa</w:t>
      </w:r>
      <w:r>
        <w:rPr>
          <w:rFonts w:ascii="Arial" w:eastAsia="Arial" w:hAnsi="Arial" w:cs="Arial"/>
          <w:sz w:val="22"/>
          <w:szCs w:val="22"/>
        </w:rPr>
        <w:t xml:space="preserve">l framework also sets out the escalation process which applies to such penalty notices. If the national threshold is met for a third time (or subsequent times) within 3 years, another tool should be used. In Norfolk, where a pupil’s attendance has met the </w:t>
      </w:r>
      <w:r>
        <w:rPr>
          <w:rFonts w:ascii="Arial" w:eastAsia="Arial" w:hAnsi="Arial" w:cs="Arial"/>
          <w:sz w:val="22"/>
          <w:szCs w:val="22"/>
        </w:rPr>
        <w:t>national threshold for a third time within 3 years and the parent/s have already been issued with 2 penalty notices within that period, consideration will be given to prosecution under section 444 of the Education Act 1996, which can result in a criminal c</w:t>
      </w:r>
      <w:r>
        <w:rPr>
          <w:rFonts w:ascii="Arial" w:eastAsia="Arial" w:hAnsi="Arial" w:cs="Arial"/>
          <w:sz w:val="22"/>
          <w:szCs w:val="22"/>
        </w:rPr>
        <w:t>onviction and fine of up to £2,500.</w:t>
      </w:r>
    </w:p>
    <w:p w14:paraId="10DC61E6"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highlight w:val="white"/>
        </w:rPr>
        <w:t xml:space="preserve">A parent includes any person who is not a natural parent but who has parental responsibility for the child </w:t>
      </w:r>
      <w:r>
        <w:rPr>
          <w:rFonts w:ascii="Arial" w:eastAsia="Arial" w:hAnsi="Arial" w:cs="Arial"/>
          <w:b/>
          <w:sz w:val="22"/>
          <w:szCs w:val="22"/>
          <w:highlight w:val="white"/>
          <w:u w:val="single"/>
        </w:rPr>
        <w:t>or</w:t>
      </w:r>
      <w:r>
        <w:rPr>
          <w:rFonts w:ascii="Arial" w:eastAsia="Arial" w:hAnsi="Arial" w:cs="Arial"/>
          <w:sz w:val="22"/>
          <w:szCs w:val="22"/>
          <w:highlight w:val="white"/>
        </w:rPr>
        <w:t xml:space="preserve"> who has care of the child, as set out in section 576 of the Education Act 1996. Penalty </w:t>
      </w:r>
      <w:r>
        <w:rPr>
          <w:rFonts w:ascii="Arial" w:eastAsia="Arial" w:hAnsi="Arial" w:cs="Arial"/>
          <w:sz w:val="22"/>
          <w:szCs w:val="22"/>
        </w:rPr>
        <w:t>n</w:t>
      </w:r>
      <w:r>
        <w:rPr>
          <w:rFonts w:ascii="Arial" w:eastAsia="Arial" w:hAnsi="Arial" w:cs="Arial"/>
          <w:sz w:val="22"/>
          <w:szCs w:val="22"/>
          <w:highlight w:val="white"/>
        </w:rPr>
        <w:t>otices will usually be issued to the parent</w:t>
      </w:r>
      <w:r>
        <w:rPr>
          <w:rFonts w:ascii="Arial" w:eastAsia="Arial" w:hAnsi="Arial" w:cs="Arial"/>
          <w:sz w:val="22"/>
          <w:szCs w:val="22"/>
        </w:rPr>
        <w:t>/</w:t>
      </w:r>
      <w:r>
        <w:rPr>
          <w:rFonts w:ascii="Arial" w:eastAsia="Arial" w:hAnsi="Arial" w:cs="Arial"/>
          <w:sz w:val="22"/>
          <w:szCs w:val="22"/>
          <w:highlight w:val="white"/>
        </w:rPr>
        <w:t>s with day-to-day responsibility for the child’s attendance or the parent</w:t>
      </w:r>
      <w:r>
        <w:rPr>
          <w:rFonts w:ascii="Arial" w:eastAsia="Arial" w:hAnsi="Arial" w:cs="Arial"/>
          <w:sz w:val="22"/>
          <w:szCs w:val="22"/>
        </w:rPr>
        <w:t>/</w:t>
      </w:r>
      <w:r>
        <w:rPr>
          <w:rFonts w:ascii="Arial" w:eastAsia="Arial" w:hAnsi="Arial" w:cs="Arial"/>
          <w:sz w:val="22"/>
          <w:szCs w:val="22"/>
          <w:highlight w:val="white"/>
        </w:rPr>
        <w:t>s who have allowed the absence (regardless of which parent has applied for a leave of absence). </w:t>
      </w:r>
    </w:p>
    <w:p w14:paraId="71A47DC2"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The first penalty notice issued to a pare</w:t>
      </w:r>
      <w:r>
        <w:rPr>
          <w:rFonts w:ascii="Arial" w:eastAsia="Arial" w:hAnsi="Arial" w:cs="Arial"/>
          <w:sz w:val="22"/>
          <w:szCs w:val="22"/>
        </w:rPr>
        <w:t xml:space="preserve">nt for a child will be charged at £160 to be paid within 28 days. This will be reduced to £80 if paid within 21 days. Where it is deemed appropriate to issue a second penalty notice, the second penalty notice to the same parent for the same child within 3 </w:t>
      </w:r>
      <w:r>
        <w:rPr>
          <w:rFonts w:ascii="Arial" w:eastAsia="Arial" w:hAnsi="Arial" w:cs="Arial"/>
          <w:sz w:val="22"/>
          <w:szCs w:val="22"/>
        </w:rPr>
        <w:t xml:space="preserve">years of the first offence, is charged at a flat rate of £160 and is payable within 28 days. </w:t>
      </w:r>
      <w:r>
        <w:rPr>
          <w:rFonts w:ascii="Arial" w:eastAsia="Arial" w:hAnsi="Arial" w:cs="Arial"/>
          <w:b/>
          <w:sz w:val="22"/>
          <w:szCs w:val="22"/>
        </w:rPr>
        <w:t>There is no reduced sum available in this instance</w:t>
      </w:r>
      <w:r>
        <w:rPr>
          <w:rFonts w:ascii="Arial" w:eastAsia="Arial" w:hAnsi="Arial" w:cs="Arial"/>
          <w:sz w:val="22"/>
          <w:szCs w:val="22"/>
        </w:rPr>
        <w:t>.   </w:t>
      </w:r>
    </w:p>
    <w:p w14:paraId="4E796713"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t> </w:t>
      </w:r>
    </w:p>
    <w:p w14:paraId="22741773" w14:textId="77777777" w:rsidR="007A23F4" w:rsidRDefault="009B6DD9">
      <w:pPr>
        <w:spacing w:line="276" w:lineRule="auto"/>
        <w:jc w:val="both"/>
        <w:rPr>
          <w:rFonts w:ascii="Arial" w:eastAsia="Arial" w:hAnsi="Arial" w:cs="Arial"/>
          <w:sz w:val="22"/>
          <w:szCs w:val="22"/>
        </w:rPr>
      </w:pPr>
      <w:r>
        <w:rPr>
          <w:rFonts w:ascii="Arial" w:eastAsia="Arial" w:hAnsi="Arial" w:cs="Arial"/>
          <w:sz w:val="22"/>
          <w:szCs w:val="22"/>
        </w:rPr>
        <w:lastRenderedPageBreak/>
        <w:t>Part payments or payment plans are not acceptable, and fines must be paid in full within 21 or 28 days, at the rate specified within the penalty notice. There is no right of appeal against a penalty notice.</w:t>
      </w:r>
    </w:p>
    <w:p w14:paraId="5AB45E8F"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Requests for leave of absence</w:t>
      </w:r>
    </w:p>
    <w:p w14:paraId="549C6E3D" w14:textId="77777777" w:rsidR="007A23F4" w:rsidRDefault="009B6DD9">
      <w:pPr>
        <w:spacing w:after="160" w:line="276" w:lineRule="auto"/>
        <w:jc w:val="both"/>
        <w:rPr>
          <w:rFonts w:ascii="Arial" w:eastAsia="Arial" w:hAnsi="Arial" w:cs="Arial"/>
          <w:sz w:val="22"/>
          <w:szCs w:val="22"/>
        </w:rPr>
      </w:pPr>
      <w:hyperlink r:id="rId30">
        <w:r>
          <w:rPr>
            <w:rFonts w:ascii="Arial" w:eastAsia="Arial" w:hAnsi="Arial" w:cs="Arial"/>
            <w:color w:val="0563C1"/>
            <w:sz w:val="22"/>
            <w:szCs w:val="22"/>
            <w:u w:val="single"/>
          </w:rPr>
          <w:t>Working together to improve school attendance</w:t>
        </w:r>
      </w:hyperlink>
      <w:r>
        <w:rPr>
          <w:rFonts w:ascii="Arial" w:eastAsia="Arial" w:hAnsi="Arial" w:cs="Arial"/>
          <w:sz w:val="22"/>
          <w:szCs w:val="22"/>
        </w:rPr>
        <w:t xml:space="preserve"> advises all schools that they should only grant a leave of absence during term time in exceptional circumstances, conside</w:t>
      </w:r>
      <w:r>
        <w:rPr>
          <w:rFonts w:ascii="Arial" w:eastAsia="Arial" w:hAnsi="Arial" w:cs="Arial"/>
          <w:sz w:val="22"/>
          <w:szCs w:val="22"/>
        </w:rPr>
        <w:t>ring each request on a case-by-case basis. If a leave of absence is granted, it is for the headteacher to determine the length of time the pupil can be away from school. Although we recognise the value and benefits of family holidays, it is unlikely a leav</w:t>
      </w:r>
      <w:r>
        <w:rPr>
          <w:rFonts w:ascii="Arial" w:eastAsia="Arial" w:hAnsi="Arial" w:cs="Arial"/>
          <w:sz w:val="22"/>
          <w:szCs w:val="22"/>
        </w:rPr>
        <w:t>e of absence will be granted for a family holiday as the Government ‘does not consider a need or desire for a holiday or other absence for the purpose of leisure and recreation to be an exceptional circumstance.’</w:t>
      </w:r>
    </w:p>
    <w:p w14:paraId="103DEF48"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Requests for leave must be made in advance,</w:t>
      </w:r>
      <w:r>
        <w:rPr>
          <w:rFonts w:ascii="Arial" w:eastAsia="Arial" w:hAnsi="Arial" w:cs="Arial"/>
          <w:sz w:val="22"/>
          <w:szCs w:val="22"/>
        </w:rPr>
        <w:t xml:space="preserve"> otherwise schools will be unable to consider your individual circumstances and the absence will be recorded as unauthorised. Headteachers are not obligated to reconsider authorising leave if an application was not made in advance. </w:t>
      </w:r>
    </w:p>
    <w:p w14:paraId="33115DD2" w14:textId="77777777" w:rsidR="007A23F4" w:rsidRDefault="009B6DD9">
      <w:pPr>
        <w:spacing w:after="160" w:line="276" w:lineRule="auto"/>
        <w:jc w:val="both"/>
        <w:rPr>
          <w:rFonts w:ascii="Arial" w:eastAsia="Arial" w:hAnsi="Arial" w:cs="Arial"/>
          <w:sz w:val="22"/>
          <w:szCs w:val="22"/>
        </w:rPr>
      </w:pPr>
      <w:r>
        <w:rPr>
          <w:rFonts w:ascii="Arial" w:eastAsia="Arial" w:hAnsi="Arial" w:cs="Arial"/>
          <w:b/>
          <w:sz w:val="22"/>
          <w:szCs w:val="22"/>
        </w:rPr>
        <w:t>Support with ensuring r</w:t>
      </w:r>
      <w:r>
        <w:rPr>
          <w:rFonts w:ascii="Arial" w:eastAsia="Arial" w:hAnsi="Arial" w:cs="Arial"/>
          <w:b/>
          <w:sz w:val="22"/>
          <w:szCs w:val="22"/>
        </w:rPr>
        <w:t>egular school attendance</w:t>
      </w:r>
    </w:p>
    <w:p w14:paraId="3C4911C3" w14:textId="30E02F39"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If you require any support with ensuring your child’s attendance, please contact</w:t>
      </w:r>
      <w:r w:rsidR="00E85206">
        <w:rPr>
          <w:rFonts w:ascii="Arial" w:eastAsia="Arial" w:hAnsi="Arial" w:cs="Arial"/>
          <w:sz w:val="22"/>
          <w:szCs w:val="22"/>
        </w:rPr>
        <w:t xml:space="preserve"> Joshua Cook, head of school and attendance champion [head@ardengrove.norfolk.sch.uk] or the school office [office@ardengrove.norfolk.sch.uk]</w:t>
      </w:r>
    </w:p>
    <w:p w14:paraId="5A3B42D3" w14:textId="77777777" w:rsidR="007A23F4" w:rsidRDefault="007A23F4">
      <w:pPr>
        <w:spacing w:after="160" w:line="276" w:lineRule="auto"/>
        <w:jc w:val="both"/>
        <w:rPr>
          <w:rFonts w:ascii="Arial" w:eastAsia="Arial" w:hAnsi="Arial" w:cs="Arial"/>
          <w:sz w:val="22"/>
          <w:szCs w:val="22"/>
        </w:rPr>
      </w:pPr>
    </w:p>
    <w:p w14:paraId="2E7F8274" w14:textId="77777777" w:rsidR="007A23F4" w:rsidRDefault="007A23F4">
      <w:pPr>
        <w:spacing w:after="200" w:line="276" w:lineRule="auto"/>
        <w:jc w:val="both"/>
        <w:rPr>
          <w:rFonts w:ascii="Arial" w:eastAsia="Arial" w:hAnsi="Arial" w:cs="Arial"/>
          <w:b/>
          <w:color w:val="385623"/>
          <w:sz w:val="22"/>
          <w:szCs w:val="22"/>
        </w:rPr>
      </w:pPr>
    </w:p>
    <w:p w14:paraId="6CBC61E5" w14:textId="77777777" w:rsidR="007A23F4" w:rsidRDefault="007A23F4">
      <w:pPr>
        <w:spacing w:after="200" w:line="276" w:lineRule="auto"/>
        <w:jc w:val="both"/>
        <w:rPr>
          <w:rFonts w:ascii="Arial" w:eastAsia="Arial" w:hAnsi="Arial" w:cs="Arial"/>
          <w:b/>
          <w:color w:val="385623"/>
          <w:sz w:val="22"/>
          <w:szCs w:val="22"/>
        </w:rPr>
      </w:pPr>
    </w:p>
    <w:p w14:paraId="12049285" w14:textId="77777777" w:rsidR="007A23F4" w:rsidRDefault="007A23F4">
      <w:pPr>
        <w:spacing w:after="200" w:line="276" w:lineRule="auto"/>
        <w:jc w:val="both"/>
        <w:rPr>
          <w:rFonts w:ascii="Arial" w:eastAsia="Arial" w:hAnsi="Arial" w:cs="Arial"/>
          <w:b/>
          <w:color w:val="385623"/>
          <w:sz w:val="22"/>
          <w:szCs w:val="22"/>
        </w:rPr>
      </w:pPr>
    </w:p>
    <w:p w14:paraId="5475A366" w14:textId="77777777" w:rsidR="007A23F4" w:rsidRDefault="007A23F4">
      <w:pPr>
        <w:spacing w:after="200" w:line="276" w:lineRule="auto"/>
        <w:jc w:val="both"/>
        <w:rPr>
          <w:rFonts w:ascii="Arial" w:eastAsia="Arial" w:hAnsi="Arial" w:cs="Arial"/>
          <w:b/>
          <w:color w:val="385623"/>
          <w:sz w:val="22"/>
          <w:szCs w:val="22"/>
        </w:rPr>
      </w:pPr>
    </w:p>
    <w:p w14:paraId="400A6AE7" w14:textId="77777777" w:rsidR="007A23F4" w:rsidRDefault="007A23F4">
      <w:pPr>
        <w:spacing w:after="200" w:line="276" w:lineRule="auto"/>
        <w:jc w:val="both"/>
        <w:rPr>
          <w:rFonts w:ascii="Arial" w:eastAsia="Arial" w:hAnsi="Arial" w:cs="Arial"/>
          <w:b/>
          <w:color w:val="385623"/>
          <w:sz w:val="22"/>
          <w:szCs w:val="22"/>
        </w:rPr>
      </w:pPr>
    </w:p>
    <w:p w14:paraId="6AB3FA81" w14:textId="77777777" w:rsidR="007A23F4" w:rsidRDefault="007A23F4">
      <w:pPr>
        <w:spacing w:after="200" w:line="276" w:lineRule="auto"/>
        <w:jc w:val="both"/>
        <w:rPr>
          <w:rFonts w:ascii="Arial" w:eastAsia="Arial" w:hAnsi="Arial" w:cs="Arial"/>
          <w:b/>
          <w:color w:val="385623"/>
          <w:sz w:val="22"/>
          <w:szCs w:val="22"/>
        </w:rPr>
      </w:pPr>
    </w:p>
    <w:p w14:paraId="159E17DC" w14:textId="77777777" w:rsidR="007A23F4" w:rsidRDefault="007A23F4">
      <w:pPr>
        <w:spacing w:after="200" w:line="276" w:lineRule="auto"/>
        <w:jc w:val="both"/>
        <w:rPr>
          <w:rFonts w:ascii="Arial" w:eastAsia="Arial" w:hAnsi="Arial" w:cs="Arial"/>
          <w:b/>
          <w:color w:val="385623"/>
          <w:sz w:val="22"/>
          <w:szCs w:val="22"/>
        </w:rPr>
      </w:pPr>
    </w:p>
    <w:p w14:paraId="6D060319" w14:textId="77777777" w:rsidR="007A23F4" w:rsidRDefault="007A23F4">
      <w:pPr>
        <w:spacing w:after="200" w:line="276" w:lineRule="auto"/>
        <w:jc w:val="both"/>
        <w:rPr>
          <w:rFonts w:ascii="Arial" w:eastAsia="Arial" w:hAnsi="Arial" w:cs="Arial"/>
          <w:b/>
          <w:color w:val="385623"/>
          <w:sz w:val="22"/>
          <w:szCs w:val="22"/>
        </w:rPr>
      </w:pPr>
    </w:p>
    <w:p w14:paraId="1AB1CE6B" w14:textId="77777777" w:rsidR="007A23F4" w:rsidRDefault="007A23F4">
      <w:pPr>
        <w:spacing w:after="200" w:line="276" w:lineRule="auto"/>
        <w:jc w:val="both"/>
        <w:rPr>
          <w:rFonts w:ascii="Arial" w:eastAsia="Arial" w:hAnsi="Arial" w:cs="Arial"/>
          <w:b/>
          <w:color w:val="385623"/>
          <w:sz w:val="22"/>
          <w:szCs w:val="22"/>
        </w:rPr>
      </w:pPr>
    </w:p>
    <w:p w14:paraId="3248ADEC" w14:textId="77777777" w:rsidR="007A23F4" w:rsidRDefault="007A23F4">
      <w:pPr>
        <w:spacing w:after="200" w:line="276" w:lineRule="auto"/>
        <w:jc w:val="both"/>
        <w:rPr>
          <w:rFonts w:ascii="Arial" w:eastAsia="Arial" w:hAnsi="Arial" w:cs="Arial"/>
          <w:b/>
          <w:color w:val="385623"/>
          <w:sz w:val="22"/>
          <w:szCs w:val="22"/>
        </w:rPr>
      </w:pPr>
    </w:p>
    <w:p w14:paraId="2945026A" w14:textId="77777777" w:rsidR="007A23F4" w:rsidRDefault="007A23F4">
      <w:pPr>
        <w:spacing w:after="200" w:line="276" w:lineRule="auto"/>
        <w:jc w:val="both"/>
        <w:rPr>
          <w:rFonts w:ascii="Arial" w:eastAsia="Arial" w:hAnsi="Arial" w:cs="Arial"/>
          <w:b/>
          <w:color w:val="385623"/>
          <w:sz w:val="22"/>
          <w:szCs w:val="22"/>
        </w:rPr>
      </w:pPr>
    </w:p>
    <w:p w14:paraId="577A6184" w14:textId="77777777" w:rsidR="007A23F4" w:rsidRDefault="007A23F4">
      <w:pPr>
        <w:spacing w:after="200" w:line="276" w:lineRule="auto"/>
        <w:jc w:val="both"/>
        <w:rPr>
          <w:rFonts w:ascii="Arial" w:eastAsia="Arial" w:hAnsi="Arial" w:cs="Arial"/>
          <w:b/>
          <w:color w:val="385623"/>
          <w:sz w:val="22"/>
          <w:szCs w:val="22"/>
        </w:rPr>
      </w:pPr>
    </w:p>
    <w:p w14:paraId="0CFBE9F6" w14:textId="77777777" w:rsidR="007A23F4" w:rsidRDefault="007A23F4">
      <w:pPr>
        <w:spacing w:after="200" w:line="276" w:lineRule="auto"/>
        <w:jc w:val="both"/>
        <w:rPr>
          <w:rFonts w:ascii="Arial" w:eastAsia="Arial" w:hAnsi="Arial" w:cs="Arial"/>
          <w:b/>
          <w:color w:val="385623"/>
          <w:sz w:val="22"/>
          <w:szCs w:val="22"/>
        </w:rPr>
      </w:pPr>
    </w:p>
    <w:p w14:paraId="374B3026" w14:textId="77777777" w:rsidR="007A23F4" w:rsidRDefault="007A23F4">
      <w:pPr>
        <w:spacing w:after="200" w:line="276" w:lineRule="auto"/>
        <w:jc w:val="both"/>
        <w:rPr>
          <w:rFonts w:ascii="Arial" w:eastAsia="Arial" w:hAnsi="Arial" w:cs="Arial"/>
          <w:b/>
          <w:color w:val="385623"/>
          <w:sz w:val="22"/>
          <w:szCs w:val="22"/>
        </w:rPr>
      </w:pPr>
    </w:p>
    <w:p w14:paraId="5A82FAF8" w14:textId="77777777" w:rsidR="007A23F4" w:rsidRDefault="007A23F4">
      <w:pPr>
        <w:spacing w:after="200" w:line="276" w:lineRule="auto"/>
        <w:jc w:val="both"/>
        <w:rPr>
          <w:rFonts w:ascii="Arial" w:eastAsia="Arial" w:hAnsi="Arial" w:cs="Arial"/>
          <w:b/>
          <w:color w:val="385623"/>
          <w:sz w:val="22"/>
          <w:szCs w:val="22"/>
        </w:rPr>
      </w:pPr>
    </w:p>
    <w:p w14:paraId="6DE2DBC6" w14:textId="77777777" w:rsidR="007A23F4" w:rsidRDefault="007A23F4">
      <w:pPr>
        <w:spacing w:after="200" w:line="276" w:lineRule="auto"/>
        <w:jc w:val="both"/>
        <w:rPr>
          <w:rFonts w:ascii="Arial" w:eastAsia="Arial" w:hAnsi="Arial" w:cs="Arial"/>
          <w:b/>
          <w:color w:val="385623"/>
          <w:sz w:val="22"/>
          <w:szCs w:val="22"/>
        </w:rPr>
      </w:pPr>
    </w:p>
    <w:p w14:paraId="4C28FE43" w14:textId="730CB74D" w:rsidR="00E85206" w:rsidRPr="00E85206" w:rsidRDefault="009B6DD9" w:rsidP="00E85206">
      <w:pPr>
        <w:spacing w:after="200" w:line="276" w:lineRule="auto"/>
        <w:jc w:val="both"/>
        <w:rPr>
          <w:rFonts w:ascii="Arial" w:eastAsia="Arial" w:hAnsi="Arial" w:cs="Arial"/>
          <w:b/>
          <w:color w:val="0077C8"/>
          <w:sz w:val="22"/>
          <w:szCs w:val="22"/>
        </w:rPr>
      </w:pPr>
      <w:r>
        <w:rPr>
          <w:rFonts w:ascii="Arial" w:eastAsia="Arial" w:hAnsi="Arial" w:cs="Arial"/>
          <w:b/>
          <w:color w:val="0077C8"/>
          <w:sz w:val="22"/>
          <w:szCs w:val="22"/>
        </w:rPr>
        <w:t xml:space="preserve">Appendix 3: Leave of absence request form. </w:t>
      </w:r>
      <w:r w:rsidR="00E85206">
        <w:rPr>
          <w:noProof/>
        </w:rPr>
        <w:drawing>
          <wp:anchor distT="0" distB="0" distL="114300" distR="114300" simplePos="0" relativeHeight="251689984" behindDoc="0" locked="0" layoutInCell="1" allowOverlap="1" wp14:anchorId="6209B1CF" wp14:editId="28F73C86">
            <wp:simplePos x="0" y="0"/>
            <wp:positionH relativeFrom="column">
              <wp:posOffset>5198745</wp:posOffset>
            </wp:positionH>
            <wp:positionV relativeFrom="paragraph">
              <wp:posOffset>-600710</wp:posOffset>
            </wp:positionV>
            <wp:extent cx="1399540" cy="101790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99540" cy="101790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85206" w14:paraId="559EC63D" w14:textId="77777777" w:rsidTr="00A01EB1">
        <w:tc>
          <w:tcPr>
            <w:tcW w:w="9747" w:type="dxa"/>
          </w:tcPr>
          <w:p w14:paraId="5BAF2695" w14:textId="77777777" w:rsidR="00E85206" w:rsidRPr="007552AC" w:rsidRDefault="00E85206" w:rsidP="00A01EB1">
            <w:pPr>
              <w:pStyle w:val="Heading6"/>
              <w:jc w:val="center"/>
              <w:rPr>
                <w:rFonts w:ascii="Calibri" w:hAnsi="Calibri"/>
                <w:i/>
                <w:sz w:val="36"/>
                <w:szCs w:val="36"/>
              </w:rPr>
            </w:pPr>
            <w:r>
              <w:rPr>
                <w:rFonts w:ascii="Calibri" w:hAnsi="Calibri"/>
                <w:i/>
                <w:sz w:val="36"/>
                <w:szCs w:val="36"/>
              </w:rPr>
              <w:t>ARDEN GROVE INFANT &amp; NURSERY SCHOOL</w:t>
            </w:r>
          </w:p>
          <w:p w14:paraId="6967FE97" w14:textId="77777777" w:rsidR="00E85206" w:rsidRPr="00CB3E11" w:rsidRDefault="00E85206" w:rsidP="00A01EB1">
            <w:pPr>
              <w:rPr>
                <w:sz w:val="12"/>
                <w:szCs w:val="12"/>
              </w:rPr>
            </w:pPr>
          </w:p>
        </w:tc>
      </w:tr>
    </w:tbl>
    <w:p w14:paraId="4727F4C4" w14:textId="77777777" w:rsidR="00E85206" w:rsidRPr="00F300C7" w:rsidRDefault="00E85206" w:rsidP="00E85206">
      <w:pPr>
        <w:ind w:left="284"/>
        <w:rPr>
          <w:i/>
          <w:sz w:val="16"/>
          <w:szCs w:val="16"/>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85206" w:rsidRPr="007552AC" w14:paraId="27973E15" w14:textId="77777777" w:rsidTr="00A01EB1">
        <w:tc>
          <w:tcPr>
            <w:tcW w:w="9747" w:type="dxa"/>
          </w:tcPr>
          <w:p w14:paraId="62E5DE8A" w14:textId="77777777" w:rsidR="00E85206" w:rsidRPr="007552AC" w:rsidRDefault="00E85206" w:rsidP="00A01EB1">
            <w:pPr>
              <w:jc w:val="center"/>
              <w:rPr>
                <w:rFonts w:ascii="Calibri" w:hAnsi="Calibri"/>
                <w:b/>
              </w:rPr>
            </w:pPr>
            <w:r w:rsidRPr="007552AC">
              <w:rPr>
                <w:rFonts w:ascii="Calibri" w:hAnsi="Calibri"/>
                <w:b/>
              </w:rPr>
              <w:t>APPLICATION FOR PUPIL LEAVE OF ABSENCE FROM SCHOOL</w:t>
            </w:r>
          </w:p>
        </w:tc>
      </w:tr>
      <w:tr w:rsidR="00E85206" w:rsidRPr="007552AC" w14:paraId="4F6268DF" w14:textId="77777777" w:rsidTr="00A01EB1">
        <w:tc>
          <w:tcPr>
            <w:tcW w:w="9747" w:type="dxa"/>
          </w:tcPr>
          <w:p w14:paraId="70357F52" w14:textId="77777777" w:rsidR="00E85206" w:rsidRPr="007552AC" w:rsidRDefault="00E85206" w:rsidP="00A01EB1">
            <w:pPr>
              <w:pStyle w:val="Heading2"/>
              <w:spacing w:before="0"/>
              <w:ind w:left="1418" w:hanging="1418"/>
              <w:rPr>
                <w:rFonts w:ascii="Calibri" w:hAnsi="Calibri"/>
                <w:b w:val="0"/>
                <w:szCs w:val="22"/>
              </w:rPr>
            </w:pPr>
            <w:r w:rsidRPr="00E54F8D">
              <w:rPr>
                <w:rFonts w:ascii="Calibri" w:hAnsi="Calibri"/>
                <w:b w:val="0"/>
                <w:sz w:val="22"/>
                <w:szCs w:val="14"/>
              </w:rPr>
              <w:t xml:space="preserve">Please note: </w:t>
            </w:r>
            <w:r>
              <w:rPr>
                <w:rFonts w:ascii="Calibri" w:hAnsi="Calibri"/>
                <w:b w:val="0"/>
                <w:sz w:val="22"/>
                <w:szCs w:val="14"/>
              </w:rPr>
              <w:t>T</w:t>
            </w:r>
            <w:r w:rsidRPr="00E54F8D">
              <w:rPr>
                <w:rFonts w:ascii="Calibri" w:hAnsi="Calibri"/>
                <w:b w:val="0"/>
                <w:sz w:val="22"/>
                <w:szCs w:val="14"/>
              </w:rPr>
              <w:t>aking your child out of school during term time could be detrimental to your child’s educational progress</w:t>
            </w:r>
          </w:p>
        </w:tc>
      </w:tr>
      <w:tr w:rsidR="00E85206" w:rsidRPr="007552AC" w14:paraId="4C93A9AC" w14:textId="77777777" w:rsidTr="007F454D">
        <w:trPr>
          <w:trHeight w:val="3717"/>
        </w:trPr>
        <w:tc>
          <w:tcPr>
            <w:tcW w:w="9747" w:type="dxa"/>
          </w:tcPr>
          <w:p w14:paraId="0D5E0510" w14:textId="77777777" w:rsidR="00E85206" w:rsidRPr="007552AC" w:rsidRDefault="00E85206" w:rsidP="00A01EB1">
            <w:pPr>
              <w:spacing w:before="120" w:after="240"/>
              <w:rPr>
                <w:rFonts w:ascii="Calibri" w:hAnsi="Calibri"/>
                <w:u w:val="single"/>
              </w:rPr>
            </w:pPr>
            <w:r w:rsidRPr="007552AC">
              <w:rPr>
                <w:rFonts w:ascii="Calibri" w:hAnsi="Calibri"/>
              </w:rPr>
              <w:t>Full name of child(ren)</w:t>
            </w:r>
            <w:r>
              <w:rPr>
                <w:rFonts w:ascii="Calibri" w:hAnsi="Calibri"/>
              </w:rPr>
              <w:t>______________________________________</w:t>
            </w:r>
            <w:r w:rsidRPr="007552AC">
              <w:rPr>
                <w:rFonts w:ascii="Calibri" w:hAnsi="Calibri"/>
              </w:rPr>
              <w:t>Class</w:t>
            </w:r>
            <w:r>
              <w:rPr>
                <w:rFonts w:ascii="Calibri" w:hAnsi="Calibri"/>
              </w:rPr>
              <w:t>(es)</w:t>
            </w:r>
            <w:r w:rsidRPr="007552AC">
              <w:rPr>
                <w:rFonts w:ascii="Calibri" w:hAnsi="Calibri"/>
              </w:rPr>
              <w:t xml:space="preserve"> </w:t>
            </w:r>
            <w:r>
              <w:rPr>
                <w:rFonts w:ascii="Calibri" w:hAnsi="Calibri"/>
              </w:rPr>
              <w:t>______________</w:t>
            </w:r>
          </w:p>
          <w:p w14:paraId="6AF4E651" w14:textId="77777777" w:rsidR="00E85206" w:rsidRDefault="00E85206" w:rsidP="00A01EB1">
            <w:pPr>
              <w:spacing w:after="600"/>
              <w:rPr>
                <w:rFonts w:ascii="Calibri" w:hAnsi="Calibri"/>
              </w:rPr>
            </w:pPr>
            <w:proofErr w:type="spellStart"/>
            <w:r w:rsidRPr="007552AC">
              <w:rPr>
                <w:rFonts w:ascii="Calibri" w:hAnsi="Calibri"/>
              </w:rPr>
              <w:t>Address</w:t>
            </w:r>
            <w:r>
              <w:rPr>
                <w:rFonts w:ascii="Calibri" w:hAnsi="Calibri"/>
              </w:rPr>
              <w:t>__________________________________________________Post</w:t>
            </w:r>
            <w:proofErr w:type="spellEnd"/>
            <w:r>
              <w:rPr>
                <w:rFonts w:ascii="Calibri" w:hAnsi="Calibri"/>
              </w:rPr>
              <w:t xml:space="preserve"> Code_____________</w:t>
            </w:r>
          </w:p>
          <w:p w14:paraId="50349169" w14:textId="77777777" w:rsidR="00E85206" w:rsidRPr="007552AC" w:rsidRDefault="00E85206" w:rsidP="00A01EB1">
            <w:pPr>
              <w:spacing w:after="600"/>
              <w:rPr>
                <w:rFonts w:ascii="Calibri" w:hAnsi="Calibri"/>
              </w:rPr>
            </w:pPr>
            <w:r w:rsidRPr="007552AC">
              <w:rPr>
                <w:rFonts w:ascii="Calibri" w:hAnsi="Calibri"/>
              </w:rPr>
              <w:t>Leave requested</w:t>
            </w:r>
            <w:r>
              <w:rPr>
                <w:rFonts w:ascii="Calibri" w:hAnsi="Calibri"/>
              </w:rPr>
              <w:t>:  From - 1</w:t>
            </w:r>
            <w:r w:rsidRPr="00BB639F">
              <w:rPr>
                <w:rFonts w:ascii="Calibri" w:hAnsi="Calibri"/>
                <w:vertAlign w:val="superscript"/>
              </w:rPr>
              <w:t>st</w:t>
            </w:r>
            <w:r>
              <w:rPr>
                <w:rFonts w:ascii="Calibri" w:hAnsi="Calibri"/>
              </w:rPr>
              <w:t xml:space="preserve"> day</w:t>
            </w:r>
            <w:r w:rsidRPr="007552AC">
              <w:rPr>
                <w:rFonts w:ascii="Calibri" w:hAnsi="Calibri"/>
              </w:rPr>
              <w:t xml:space="preserve"> __________________ to</w:t>
            </w:r>
            <w:r>
              <w:rPr>
                <w:rFonts w:ascii="Calibri" w:hAnsi="Calibri"/>
              </w:rPr>
              <w:t xml:space="preserve"> -</w:t>
            </w:r>
            <w:r w:rsidRPr="007552AC">
              <w:rPr>
                <w:rFonts w:ascii="Calibri" w:hAnsi="Calibri"/>
              </w:rPr>
              <w:t xml:space="preserve"> </w:t>
            </w:r>
            <w:r>
              <w:rPr>
                <w:rFonts w:ascii="Calibri" w:hAnsi="Calibri"/>
              </w:rPr>
              <w:t xml:space="preserve"> last day </w:t>
            </w:r>
            <w:r w:rsidRPr="007552AC">
              <w:rPr>
                <w:rFonts w:ascii="Calibri" w:hAnsi="Calibri"/>
              </w:rPr>
              <w:t>__________________</w:t>
            </w:r>
          </w:p>
          <w:p w14:paraId="0BBB36D9" w14:textId="77777777" w:rsidR="00E85206" w:rsidRPr="007552AC" w:rsidRDefault="00E85206" w:rsidP="00A01EB1">
            <w:pPr>
              <w:rPr>
                <w:rFonts w:ascii="Calibri" w:hAnsi="Calibri"/>
              </w:rPr>
            </w:pPr>
            <w:r w:rsidRPr="007552AC">
              <w:rPr>
                <w:rFonts w:ascii="Calibri" w:hAnsi="Calibri"/>
              </w:rPr>
              <w:t>Total number of school days __________________</w:t>
            </w:r>
          </w:p>
          <w:p w14:paraId="2833E42C" w14:textId="77777777" w:rsidR="00E85206" w:rsidRPr="007552AC" w:rsidRDefault="00E85206" w:rsidP="00A01EB1">
            <w:pPr>
              <w:pStyle w:val="Header"/>
              <w:rPr>
                <w:rFonts w:ascii="Calibri" w:hAnsi="Calibri"/>
              </w:rPr>
            </w:pPr>
          </w:p>
          <w:p w14:paraId="69C52E72" w14:textId="3E7E2F30" w:rsidR="00E85206" w:rsidRPr="00E54F8D" w:rsidRDefault="00E85206" w:rsidP="00A01EB1">
            <w:pPr>
              <w:pStyle w:val="Header"/>
              <w:rPr>
                <w:rFonts w:ascii="Calibri" w:hAnsi="Calibri"/>
              </w:rPr>
            </w:pPr>
            <w:r w:rsidRPr="007552AC">
              <w:rPr>
                <w:rFonts w:ascii="Calibri" w:hAnsi="Calibri"/>
                <w:b/>
              </w:rPr>
              <w:t>Reaso</w:t>
            </w:r>
            <w:r>
              <w:rPr>
                <w:rFonts w:ascii="Calibri" w:hAnsi="Calibri"/>
                <w:b/>
              </w:rPr>
              <w:t>n</w:t>
            </w:r>
            <w:r w:rsidRPr="007552AC">
              <w:rPr>
                <w:rFonts w:ascii="Calibri" w:hAnsi="Calibri"/>
                <w:b/>
              </w:rPr>
              <w:t xml:space="preserve"> for </w:t>
            </w:r>
            <w:r>
              <w:rPr>
                <w:rFonts w:ascii="Calibri" w:hAnsi="Calibri"/>
                <w:b/>
              </w:rPr>
              <w:t>a</w:t>
            </w:r>
            <w:r w:rsidRPr="007552AC">
              <w:rPr>
                <w:rFonts w:ascii="Calibri" w:hAnsi="Calibri"/>
                <w:b/>
              </w:rPr>
              <w:t>pplication</w:t>
            </w:r>
            <w:r w:rsidRPr="007552AC">
              <w:rPr>
                <w:rFonts w:ascii="Calibri" w:hAnsi="Calibri"/>
              </w:rPr>
              <w:t xml:space="preserve"> – please state reasons for taking your child out of school in term time</w:t>
            </w:r>
          </w:p>
        </w:tc>
      </w:tr>
      <w:tr w:rsidR="00E85206" w14:paraId="5286A0C6" w14:textId="77777777" w:rsidTr="00A01EB1">
        <w:tc>
          <w:tcPr>
            <w:tcW w:w="9747" w:type="dxa"/>
          </w:tcPr>
          <w:p w14:paraId="57E118A7" w14:textId="77777777" w:rsidR="00E85206" w:rsidRPr="007552AC" w:rsidRDefault="00E85206" w:rsidP="00A01EB1">
            <w:pPr>
              <w:pStyle w:val="Header"/>
              <w:tabs>
                <w:tab w:val="left" w:pos="3402"/>
              </w:tabs>
              <w:rPr>
                <w:rFonts w:ascii="Calibri" w:hAnsi="Calibri"/>
                <w:b/>
              </w:rPr>
            </w:pPr>
            <w:r w:rsidRPr="007552AC">
              <w:rPr>
                <w:rFonts w:ascii="Calibri" w:hAnsi="Calibri"/>
                <w:b/>
              </w:rPr>
              <w:t xml:space="preserve">I/we have read the information on the reverse of this application and formally request leave of absence as shown. </w:t>
            </w:r>
          </w:p>
          <w:p w14:paraId="717BB175" w14:textId="77777777" w:rsidR="00E85206" w:rsidRPr="007552AC" w:rsidRDefault="00E85206" w:rsidP="00A01EB1">
            <w:pPr>
              <w:pStyle w:val="Header"/>
              <w:tabs>
                <w:tab w:val="left" w:pos="3402"/>
              </w:tabs>
              <w:rPr>
                <w:rFonts w:ascii="Calibri" w:hAnsi="Calibri"/>
              </w:rPr>
            </w:pPr>
          </w:p>
          <w:p w14:paraId="3153B9D6" w14:textId="77777777" w:rsidR="00E85206" w:rsidRPr="007552AC" w:rsidRDefault="00E85206" w:rsidP="00A01EB1">
            <w:pPr>
              <w:pStyle w:val="Header"/>
              <w:tabs>
                <w:tab w:val="left" w:pos="3402"/>
              </w:tabs>
              <w:rPr>
                <w:rFonts w:ascii="Calibri" w:hAnsi="Calibri"/>
              </w:rPr>
            </w:pPr>
            <w:r w:rsidRPr="007552AC">
              <w:rPr>
                <w:rFonts w:ascii="Calibri" w:hAnsi="Calibri"/>
              </w:rPr>
              <w:t>Name of parent(s)/carer(s)</w:t>
            </w:r>
            <w:r w:rsidRPr="007552AC">
              <w:rPr>
                <w:rFonts w:ascii="Calibri" w:hAnsi="Calibri"/>
              </w:rPr>
              <w:tab/>
              <w:t>____________________________________</w:t>
            </w:r>
          </w:p>
          <w:p w14:paraId="740D029B" w14:textId="77777777" w:rsidR="00E85206" w:rsidRPr="007552AC" w:rsidRDefault="00E85206" w:rsidP="00A01EB1">
            <w:pPr>
              <w:tabs>
                <w:tab w:val="left" w:pos="3402"/>
              </w:tabs>
              <w:rPr>
                <w:rFonts w:ascii="Calibri" w:hAnsi="Calibri"/>
              </w:rPr>
            </w:pPr>
          </w:p>
          <w:p w14:paraId="3229F988" w14:textId="77777777" w:rsidR="00E85206" w:rsidRPr="007552AC" w:rsidRDefault="00E85206" w:rsidP="00A01EB1">
            <w:pPr>
              <w:pStyle w:val="Header"/>
              <w:tabs>
                <w:tab w:val="left" w:pos="3402"/>
              </w:tabs>
              <w:rPr>
                <w:rFonts w:ascii="Calibri" w:hAnsi="Calibri"/>
              </w:rPr>
            </w:pPr>
            <w:r w:rsidRPr="007552AC">
              <w:rPr>
                <w:rFonts w:ascii="Calibri" w:hAnsi="Calibri"/>
              </w:rPr>
              <w:t>Signature of parent(s)/carer(s)</w:t>
            </w:r>
            <w:r w:rsidRPr="007552AC">
              <w:rPr>
                <w:rFonts w:ascii="Calibri" w:hAnsi="Calibri"/>
              </w:rPr>
              <w:tab/>
              <w:t>____________________________________</w:t>
            </w:r>
          </w:p>
          <w:p w14:paraId="0F56AEC0" w14:textId="77777777" w:rsidR="00E85206" w:rsidRPr="007552AC" w:rsidRDefault="00E85206" w:rsidP="00A01EB1">
            <w:pPr>
              <w:tabs>
                <w:tab w:val="left" w:pos="3402"/>
              </w:tabs>
              <w:rPr>
                <w:rFonts w:ascii="Calibri" w:hAnsi="Calibri"/>
              </w:rPr>
            </w:pPr>
          </w:p>
          <w:p w14:paraId="7D842B86" w14:textId="49E0E900" w:rsidR="00E85206" w:rsidRPr="00E85206" w:rsidRDefault="00E85206" w:rsidP="00E85206">
            <w:pPr>
              <w:pStyle w:val="Header"/>
              <w:tabs>
                <w:tab w:val="left" w:pos="3402"/>
              </w:tabs>
              <w:rPr>
                <w:rFonts w:ascii="Calibri" w:hAnsi="Calibri"/>
              </w:rPr>
            </w:pPr>
            <w:r w:rsidRPr="007552AC">
              <w:rPr>
                <w:rFonts w:ascii="Calibri" w:hAnsi="Calibri"/>
              </w:rPr>
              <w:t>Date: _____________________</w:t>
            </w:r>
          </w:p>
        </w:tc>
      </w:tr>
      <w:tr w:rsidR="00E85206" w:rsidRPr="007552AC" w14:paraId="1FE0D1EE" w14:textId="77777777" w:rsidTr="00A01EB1">
        <w:tc>
          <w:tcPr>
            <w:tcW w:w="9747" w:type="dxa"/>
          </w:tcPr>
          <w:p w14:paraId="11D2B7C1" w14:textId="77777777" w:rsidR="00E85206" w:rsidRPr="007552AC" w:rsidRDefault="00E85206" w:rsidP="00A01EB1">
            <w:pPr>
              <w:pStyle w:val="Header"/>
              <w:spacing w:after="120"/>
              <w:rPr>
                <w:rFonts w:ascii="Calibri" w:hAnsi="Calibri"/>
              </w:rPr>
            </w:pPr>
            <w:r w:rsidRPr="007552AC">
              <w:rPr>
                <w:rFonts w:ascii="Calibri" w:hAnsi="Calibri"/>
              </w:rPr>
              <w:t>The Headteacher will consider your request for leave of absence following government guidelines and the following points:</w:t>
            </w:r>
          </w:p>
          <w:p w14:paraId="5BE02933" w14:textId="77777777" w:rsidR="00E85206" w:rsidRPr="007552AC" w:rsidRDefault="00E85206" w:rsidP="00E85206">
            <w:pPr>
              <w:pStyle w:val="Header"/>
              <w:numPr>
                <w:ilvl w:val="0"/>
                <w:numId w:val="38"/>
              </w:numPr>
              <w:tabs>
                <w:tab w:val="clear" w:pos="4513"/>
                <w:tab w:val="clear" w:pos="9026"/>
              </w:tabs>
              <w:rPr>
                <w:rFonts w:ascii="Calibri" w:hAnsi="Calibri"/>
                <w:b/>
              </w:rPr>
            </w:pPr>
            <w:r w:rsidRPr="007552AC">
              <w:rPr>
                <w:rFonts w:ascii="Calibri" w:hAnsi="Calibri"/>
                <w:b/>
              </w:rPr>
              <w:t>The child’s previous attendance history</w:t>
            </w:r>
          </w:p>
          <w:p w14:paraId="41996B4F" w14:textId="77777777" w:rsidR="00E85206" w:rsidRPr="007552AC" w:rsidRDefault="00E85206" w:rsidP="00E85206">
            <w:pPr>
              <w:pStyle w:val="Header"/>
              <w:numPr>
                <w:ilvl w:val="0"/>
                <w:numId w:val="38"/>
              </w:numPr>
              <w:tabs>
                <w:tab w:val="clear" w:pos="4513"/>
                <w:tab w:val="clear" w:pos="9026"/>
              </w:tabs>
              <w:rPr>
                <w:rFonts w:ascii="Calibri" w:hAnsi="Calibri"/>
                <w:b/>
              </w:rPr>
            </w:pPr>
            <w:r w:rsidRPr="007552AC">
              <w:rPr>
                <w:rFonts w:ascii="Calibri" w:hAnsi="Calibri"/>
                <w:b/>
              </w:rPr>
              <w:t xml:space="preserve">The child’s stage of education. </w:t>
            </w:r>
          </w:p>
          <w:p w14:paraId="35B6911D" w14:textId="77777777" w:rsidR="00E85206" w:rsidRPr="007552AC" w:rsidRDefault="00E85206" w:rsidP="00E85206">
            <w:pPr>
              <w:pStyle w:val="Header"/>
              <w:numPr>
                <w:ilvl w:val="0"/>
                <w:numId w:val="38"/>
              </w:numPr>
              <w:tabs>
                <w:tab w:val="clear" w:pos="4513"/>
                <w:tab w:val="clear" w:pos="9026"/>
              </w:tabs>
              <w:rPr>
                <w:rFonts w:ascii="Calibri" w:hAnsi="Calibri"/>
                <w:b/>
              </w:rPr>
            </w:pPr>
            <w:r w:rsidRPr="007552AC">
              <w:rPr>
                <w:rFonts w:ascii="Calibri" w:hAnsi="Calibri"/>
                <w:b/>
              </w:rPr>
              <w:t>The time of year (SATS or exams).</w:t>
            </w:r>
          </w:p>
          <w:p w14:paraId="37E9D017" w14:textId="77777777" w:rsidR="00E85206" w:rsidRPr="007552AC" w:rsidRDefault="00E85206" w:rsidP="00E85206">
            <w:pPr>
              <w:pStyle w:val="Header"/>
              <w:numPr>
                <w:ilvl w:val="0"/>
                <w:numId w:val="38"/>
              </w:numPr>
              <w:tabs>
                <w:tab w:val="clear" w:pos="4513"/>
                <w:tab w:val="clear" w:pos="9026"/>
              </w:tabs>
              <w:spacing w:after="120"/>
              <w:rPr>
                <w:rFonts w:ascii="Calibri" w:hAnsi="Calibri"/>
                <w:b/>
              </w:rPr>
            </w:pPr>
            <w:r w:rsidRPr="007552AC">
              <w:rPr>
                <w:rFonts w:ascii="Calibri" w:hAnsi="Calibri"/>
                <w:b/>
              </w:rPr>
              <w:t>Nature of leave request (special circumstances).</w:t>
            </w:r>
          </w:p>
        </w:tc>
      </w:tr>
      <w:tr w:rsidR="00E85206" w:rsidRPr="007552AC" w14:paraId="5B9053F7" w14:textId="77777777" w:rsidTr="00A01EB1">
        <w:trPr>
          <w:cantSplit/>
          <w:trHeight w:val="910"/>
        </w:trPr>
        <w:tc>
          <w:tcPr>
            <w:tcW w:w="9747" w:type="dxa"/>
            <w:tcBorders>
              <w:bottom w:val="single" w:sz="4" w:space="0" w:color="auto"/>
            </w:tcBorders>
          </w:tcPr>
          <w:p w14:paraId="0EE26D8F" w14:textId="77777777" w:rsidR="00E85206" w:rsidRPr="007552AC" w:rsidRDefault="00E85206" w:rsidP="00A01EB1">
            <w:pPr>
              <w:pStyle w:val="Heading5"/>
              <w:spacing w:after="240"/>
              <w:rPr>
                <w:rFonts w:ascii="Calibri" w:hAnsi="Calibri"/>
                <w:szCs w:val="24"/>
              </w:rPr>
            </w:pPr>
            <w:r>
              <w:rPr>
                <w:noProof/>
              </w:rPr>
              <mc:AlternateContent>
                <mc:Choice Requires="wps">
                  <w:drawing>
                    <wp:anchor distT="0" distB="0" distL="114300" distR="114300" simplePos="0" relativeHeight="251683840" behindDoc="0" locked="0" layoutInCell="1" allowOverlap="1" wp14:anchorId="2FD9B0DB" wp14:editId="4D6282AC">
                      <wp:simplePos x="0" y="0"/>
                      <wp:positionH relativeFrom="column">
                        <wp:posOffset>5402580</wp:posOffset>
                      </wp:positionH>
                      <wp:positionV relativeFrom="paragraph">
                        <wp:posOffset>386080</wp:posOffset>
                      </wp:positionV>
                      <wp:extent cx="285750" cy="200025"/>
                      <wp:effectExtent l="9525" t="13335" r="9525" b="571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CDEF0" id="Rectangle 43" o:spid="_x0000_s1026" style="position:absolute;margin-left:425.4pt;margin-top:30.4pt;width:22.5pt;height:1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"/>
                  </w:pict>
                </mc:Fallback>
              </mc:AlternateContent>
            </w:r>
            <w:r>
              <w:rPr>
                <w:noProof/>
              </w:rPr>
              <mc:AlternateContent>
                <mc:Choice Requires="wps">
                  <w:drawing>
                    <wp:anchor distT="0" distB="0" distL="114300" distR="114300" simplePos="0" relativeHeight="251682816" behindDoc="0" locked="0" layoutInCell="1" allowOverlap="1" wp14:anchorId="573BD467" wp14:editId="2D505E0B">
                      <wp:simplePos x="0" y="0"/>
                      <wp:positionH relativeFrom="column">
                        <wp:posOffset>4535170</wp:posOffset>
                      </wp:positionH>
                      <wp:positionV relativeFrom="paragraph">
                        <wp:posOffset>193675</wp:posOffset>
                      </wp:positionV>
                      <wp:extent cx="1431290" cy="857885"/>
                      <wp:effectExtent l="8890" t="11430" r="7620" b="698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290" cy="857885"/>
                              </a:xfrm>
                              <a:prstGeom prst="rect">
                                <a:avLst/>
                              </a:prstGeom>
                              <a:solidFill>
                                <a:srgbClr val="FFFFFF"/>
                              </a:solidFill>
                              <a:ln w="9525">
                                <a:solidFill>
                                  <a:srgbClr val="000000"/>
                                </a:solidFill>
                                <a:miter lim="800000"/>
                                <a:headEnd/>
                                <a:tailEnd/>
                              </a:ln>
                            </wps:spPr>
                            <wps:txbx>
                              <w:txbxContent>
                                <w:p w14:paraId="6ACA537B" w14:textId="77777777" w:rsidR="00E85206" w:rsidRPr="00246B9E" w:rsidRDefault="00E85206" w:rsidP="00E85206">
                                  <w:pPr>
                                    <w:rPr>
                                      <w:rFonts w:ascii="Calibri" w:hAnsi="Calibri" w:cs="Calibri"/>
                                    </w:rPr>
                                  </w:pPr>
                                  <w:r w:rsidRPr="00246B9E">
                                    <w:rPr>
                                      <w:rFonts w:ascii="Calibri" w:hAnsi="Calibri" w:cs="Calibri"/>
                                    </w:rPr>
                                    <w:t xml:space="preserve">Attendance </w:t>
                                  </w:r>
                                </w:p>
                                <w:p w14:paraId="6EF190B7" w14:textId="77777777" w:rsidR="00E85206" w:rsidRPr="00246B9E" w:rsidRDefault="00E85206" w:rsidP="00E85206">
                                  <w:pPr>
                                    <w:rPr>
                                      <w:rFonts w:ascii="Calibri" w:hAnsi="Calibri" w:cs="Calibri"/>
                                    </w:rPr>
                                  </w:pPr>
                                  <w:r w:rsidRPr="00246B9E">
                                    <w:rPr>
                                      <w:rFonts w:ascii="Calibri" w:hAnsi="Calibri" w:cs="Calibri"/>
                                    </w:rPr>
                                    <w:t>Percentage                 %</w:t>
                                  </w:r>
                                </w:p>
                                <w:p w14:paraId="4449A036" w14:textId="77777777" w:rsidR="00E85206" w:rsidRPr="00CC6875" w:rsidRDefault="00E85206" w:rsidP="00E85206">
                                  <w:pPr>
                                    <w:rPr>
                                      <w:rFonts w:ascii="Calibri" w:hAnsi="Calibri" w:cs="Calibri"/>
                                      <w:sz w:val="16"/>
                                      <w:szCs w:val="16"/>
                                    </w:rPr>
                                  </w:pPr>
                                  <w:r>
                                    <w:rPr>
                                      <w:rFonts w:ascii="Calibri" w:hAnsi="Calibri" w:cs="Calibri"/>
                                      <w:sz w:val="16"/>
                                      <w:szCs w:val="16"/>
                                    </w:rPr>
                                    <w:t>(as at …………………….)</w:t>
                                  </w:r>
                                </w:p>
                                <w:p w14:paraId="57940877" w14:textId="77777777" w:rsidR="00E85206" w:rsidRPr="00246B9E" w:rsidRDefault="00E85206" w:rsidP="00E85206">
                                  <w:pPr>
                                    <w:rPr>
                                      <w:rFonts w:ascii="Calibri" w:hAnsi="Calibri" w:cs="Calibri"/>
                                    </w:rPr>
                                  </w:pPr>
                                  <w:r w:rsidRPr="00246B9E">
                                    <w:rPr>
                                      <w:rFonts w:ascii="Calibri" w:hAnsi="Calibri" w:cs="Calibri"/>
                                    </w:rPr>
                                    <w:t xml:space="preserve">Age at time </w:t>
                                  </w:r>
                                </w:p>
                                <w:p w14:paraId="651596B1" w14:textId="77777777" w:rsidR="00E85206" w:rsidRPr="00246B9E" w:rsidRDefault="00E85206" w:rsidP="00E85206">
                                  <w:pPr>
                                    <w:rPr>
                                      <w:rFonts w:ascii="Calibri" w:hAnsi="Calibri" w:cs="Calibri"/>
                                    </w:rPr>
                                  </w:pPr>
                                  <w:r w:rsidRPr="00246B9E">
                                    <w:rPr>
                                      <w:rFonts w:ascii="Calibri" w:hAnsi="Calibri" w:cs="Calibri"/>
                                    </w:rPr>
                                    <w:t>of holiday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3BD467" id="_x0000_t202" coordsize="21600,21600" o:spt="202" path="m,l,21600r21600,l21600,xe">
                      <v:stroke joinstyle="miter"/>
                      <v:path gradientshapeok="t" o:connecttype="rect"/>
                    </v:shapetype>
                    <v:shape id="Text Box 44" o:spid="_x0000_s1031" type="#_x0000_t202" style="position:absolute;margin-left:357.1pt;margin-top:15.25pt;width:112.7pt;height:6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">
                      <v:textbox>
                        <w:txbxContent>
                          <w:p w14:paraId="6ACA537B" w14:textId="77777777" w:rsidR="00E85206" w:rsidRPr="00246B9E" w:rsidRDefault="00E85206" w:rsidP="00E85206">
                            <w:pPr>
                              <w:rPr>
                                <w:rFonts w:ascii="Calibri" w:hAnsi="Calibri" w:cs="Calibri"/>
                              </w:rPr>
                            </w:pPr>
                            <w:r w:rsidRPr="00246B9E">
                              <w:rPr>
                                <w:rFonts w:ascii="Calibri" w:hAnsi="Calibri" w:cs="Calibri"/>
                              </w:rPr>
                              <w:t xml:space="preserve">Attendance </w:t>
                            </w:r>
                          </w:p>
                          <w:p w14:paraId="6EF190B7" w14:textId="77777777" w:rsidR="00E85206" w:rsidRPr="00246B9E" w:rsidRDefault="00E85206" w:rsidP="00E85206">
                            <w:pPr>
                              <w:rPr>
                                <w:rFonts w:ascii="Calibri" w:hAnsi="Calibri" w:cs="Calibri"/>
                              </w:rPr>
                            </w:pPr>
                            <w:r w:rsidRPr="00246B9E">
                              <w:rPr>
                                <w:rFonts w:ascii="Calibri" w:hAnsi="Calibri" w:cs="Calibri"/>
                              </w:rPr>
                              <w:t>Percentage                 %</w:t>
                            </w:r>
                          </w:p>
                          <w:p w14:paraId="4449A036" w14:textId="77777777" w:rsidR="00E85206" w:rsidRPr="00CC6875" w:rsidRDefault="00E85206" w:rsidP="00E85206">
                            <w:pPr>
                              <w:rPr>
                                <w:rFonts w:ascii="Calibri" w:hAnsi="Calibri" w:cs="Calibri"/>
                                <w:sz w:val="16"/>
                                <w:szCs w:val="16"/>
                              </w:rPr>
                            </w:pPr>
                            <w:r>
                              <w:rPr>
                                <w:rFonts w:ascii="Calibri" w:hAnsi="Calibri" w:cs="Calibri"/>
                                <w:sz w:val="16"/>
                                <w:szCs w:val="16"/>
                              </w:rPr>
                              <w:t>(as at …………………….)</w:t>
                            </w:r>
                          </w:p>
                          <w:p w14:paraId="57940877" w14:textId="77777777" w:rsidR="00E85206" w:rsidRPr="00246B9E" w:rsidRDefault="00E85206" w:rsidP="00E85206">
                            <w:pPr>
                              <w:rPr>
                                <w:rFonts w:ascii="Calibri" w:hAnsi="Calibri" w:cs="Calibri"/>
                              </w:rPr>
                            </w:pPr>
                            <w:r w:rsidRPr="00246B9E">
                              <w:rPr>
                                <w:rFonts w:ascii="Calibri" w:hAnsi="Calibri" w:cs="Calibri"/>
                              </w:rPr>
                              <w:t xml:space="preserve">Age at time </w:t>
                            </w:r>
                          </w:p>
                          <w:p w14:paraId="651596B1" w14:textId="77777777" w:rsidR="00E85206" w:rsidRPr="00246B9E" w:rsidRDefault="00E85206" w:rsidP="00E85206">
                            <w:pPr>
                              <w:rPr>
                                <w:rFonts w:ascii="Calibri" w:hAnsi="Calibri" w:cs="Calibri"/>
                              </w:rPr>
                            </w:pPr>
                            <w:r w:rsidRPr="00246B9E">
                              <w:rPr>
                                <w:rFonts w:ascii="Calibri" w:hAnsi="Calibri" w:cs="Calibri"/>
                              </w:rPr>
                              <w:t>of holiday</w:t>
                            </w:r>
                          </w:p>
                        </w:txbxContent>
                      </v:textbox>
                    </v:shape>
                  </w:pict>
                </mc:Fallback>
              </mc:AlternateContent>
            </w:r>
            <w:r w:rsidRPr="007552AC">
              <w:rPr>
                <w:rFonts w:ascii="Calibri" w:hAnsi="Calibri"/>
                <w:szCs w:val="24"/>
              </w:rPr>
              <w:t>Your request for leave of absence from school for a family holiday during term time has been considered and has been agreed / not agreed.</w:t>
            </w:r>
          </w:p>
          <w:p w14:paraId="1F91AF1D" w14:textId="77777777" w:rsidR="00E85206" w:rsidRPr="007552AC" w:rsidRDefault="00E85206" w:rsidP="00A01EB1">
            <w:pPr>
              <w:spacing w:after="240"/>
              <w:rPr>
                <w:rFonts w:ascii="Calibri" w:hAnsi="Calibri"/>
              </w:rPr>
            </w:pPr>
            <w:r>
              <w:rPr>
                <w:noProof/>
              </w:rPr>
              <mc:AlternateContent>
                <mc:Choice Requires="wps">
                  <w:drawing>
                    <wp:anchor distT="0" distB="0" distL="114300" distR="114300" simplePos="0" relativeHeight="251684864" behindDoc="0" locked="0" layoutInCell="1" allowOverlap="1" wp14:anchorId="7F3491AD" wp14:editId="1EC59734">
                      <wp:simplePos x="0" y="0"/>
                      <wp:positionH relativeFrom="column">
                        <wp:posOffset>5402580</wp:posOffset>
                      </wp:positionH>
                      <wp:positionV relativeFrom="paragraph">
                        <wp:posOffset>229235</wp:posOffset>
                      </wp:positionV>
                      <wp:extent cx="285750" cy="200025"/>
                      <wp:effectExtent l="9525" t="9525" r="9525" b="952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6E44F" id="Rectangle 45" o:spid="_x0000_s1026" style="position:absolute;margin-left:425.4pt;margin-top:18.05pt;width:22.5pt;height:1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"/>
                  </w:pict>
                </mc:Fallback>
              </mc:AlternateContent>
            </w:r>
            <w:r w:rsidRPr="007552AC">
              <w:rPr>
                <w:rFonts w:ascii="Calibri" w:hAnsi="Calibri"/>
              </w:rPr>
              <w:t>Days leave granted:</w:t>
            </w:r>
            <w:r w:rsidRPr="007552AC">
              <w:rPr>
                <w:rFonts w:ascii="Calibri" w:hAnsi="Calibri"/>
              </w:rPr>
              <w:tab/>
            </w:r>
            <w:r w:rsidRPr="007552AC">
              <w:rPr>
                <w:rFonts w:ascii="Calibri" w:hAnsi="Calibri"/>
                <w:u w:val="single"/>
              </w:rPr>
              <w:tab/>
            </w:r>
            <w:r w:rsidRPr="007552AC">
              <w:rPr>
                <w:rFonts w:ascii="Calibri" w:hAnsi="Calibri"/>
                <w:u w:val="single"/>
              </w:rPr>
              <w:tab/>
            </w:r>
            <w:r w:rsidRPr="007552AC">
              <w:rPr>
                <w:rFonts w:ascii="Calibri" w:hAnsi="Calibri"/>
              </w:rPr>
              <w:t xml:space="preserve"> days</w:t>
            </w:r>
          </w:p>
          <w:p w14:paraId="32F7ACCC" w14:textId="77777777" w:rsidR="00E85206" w:rsidRPr="007552AC" w:rsidRDefault="00E85206" w:rsidP="00A01EB1">
            <w:pPr>
              <w:rPr>
                <w:rFonts w:ascii="Calibri" w:hAnsi="Calibri"/>
              </w:rPr>
            </w:pPr>
            <w:r w:rsidRPr="007552AC">
              <w:rPr>
                <w:rFonts w:ascii="Calibri" w:hAnsi="Calibri"/>
              </w:rPr>
              <w:t>Signature of Headteacher ____________________________________</w:t>
            </w:r>
          </w:p>
          <w:p w14:paraId="62ACEFF7" w14:textId="77777777" w:rsidR="00E85206" w:rsidRPr="00BB639F" w:rsidRDefault="00E85206" w:rsidP="00A01EB1">
            <w:pPr>
              <w:tabs>
                <w:tab w:val="center" w:pos="4513"/>
                <w:tab w:val="right" w:pos="9026"/>
              </w:tabs>
              <w:rPr>
                <w:b/>
                <w:noProof/>
                <w:sz w:val="16"/>
                <w:szCs w:val="16"/>
              </w:rPr>
            </w:pPr>
            <w:r w:rsidRPr="00BB639F">
              <w:rPr>
                <w:rFonts w:ascii="Calibri" w:hAnsi="Calibri"/>
                <w:b/>
                <w:sz w:val="16"/>
                <w:szCs w:val="16"/>
              </w:rPr>
              <w:t>Please note: Original signed and completed forms retained in school records, ensure a copy is returned to the parent/carer of the student to confirm authorisation.</w:t>
            </w:r>
            <w:r w:rsidRPr="00BB639F">
              <w:rPr>
                <w:b/>
                <w:noProof/>
                <w:sz w:val="16"/>
                <w:szCs w:val="16"/>
              </w:rPr>
              <w:t xml:space="preserve"> </w:t>
            </w:r>
          </w:p>
          <w:p w14:paraId="1F7EB91D" w14:textId="77777777" w:rsidR="00E85206" w:rsidRPr="007552AC" w:rsidRDefault="00E85206" w:rsidP="00A01EB1">
            <w:pPr>
              <w:rPr>
                <w:rFonts w:ascii="Calibri" w:hAnsi="Calibri"/>
              </w:rPr>
            </w:pPr>
          </w:p>
        </w:tc>
      </w:tr>
    </w:tbl>
    <w:p w14:paraId="4AF2210B" w14:textId="77777777" w:rsidR="00E85206" w:rsidRPr="00527A2A" w:rsidRDefault="00E85206" w:rsidP="00E85206">
      <w:pPr>
        <w:tabs>
          <w:tab w:val="center" w:pos="4513"/>
          <w:tab w:val="right" w:pos="9026"/>
        </w:tabs>
        <w:rPr>
          <w:sz w:val="16"/>
          <w:szCs w:val="16"/>
        </w:rPr>
      </w:pPr>
      <w:r w:rsidRPr="00BB639F">
        <w:rPr>
          <w:noProof/>
          <w:sz w:val="16"/>
          <w:szCs w:val="16"/>
        </w:rPr>
        <mc:AlternateContent>
          <mc:Choice Requires="wps">
            <w:drawing>
              <wp:anchor distT="0" distB="0" distL="114300" distR="114300" simplePos="0" relativeHeight="251688960" behindDoc="0" locked="0" layoutInCell="1" allowOverlap="1" wp14:anchorId="1D467B63" wp14:editId="33F8421B">
                <wp:simplePos x="0" y="0"/>
                <wp:positionH relativeFrom="column">
                  <wp:posOffset>3659505</wp:posOffset>
                </wp:positionH>
                <wp:positionV relativeFrom="paragraph">
                  <wp:posOffset>15240</wp:posOffset>
                </wp:positionV>
                <wp:extent cx="160020" cy="144780"/>
                <wp:effectExtent l="0" t="0" r="11430" b="2667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BF5E31" id="Rectangle 46" o:spid="_x0000_s1026" style="position:absolute;margin-left:288.15pt;margin-top:1.2pt;width:12.6pt;height:1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"/>
            </w:pict>
          </mc:Fallback>
        </mc:AlternateContent>
      </w:r>
      <w:r w:rsidRPr="00BB639F">
        <w:rPr>
          <w:noProof/>
          <w:sz w:val="16"/>
          <w:szCs w:val="16"/>
        </w:rPr>
        <mc:AlternateContent>
          <mc:Choice Requires="wps">
            <w:drawing>
              <wp:anchor distT="0" distB="0" distL="114300" distR="114300" simplePos="0" relativeHeight="251687936" behindDoc="0" locked="0" layoutInCell="1" allowOverlap="1" wp14:anchorId="560CE80A" wp14:editId="482EA67E">
                <wp:simplePos x="0" y="0"/>
                <wp:positionH relativeFrom="column">
                  <wp:posOffset>3065145</wp:posOffset>
                </wp:positionH>
                <wp:positionV relativeFrom="paragraph">
                  <wp:posOffset>15240</wp:posOffset>
                </wp:positionV>
                <wp:extent cx="160020" cy="144780"/>
                <wp:effectExtent l="0" t="0" r="11430" b="2667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51E43" id="Rectangle 47" o:spid="_x0000_s1026" style="position:absolute;margin-left:241.35pt;margin-top:1.2pt;width:12.6pt;height:11.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"/>
            </w:pict>
          </mc:Fallback>
        </mc:AlternateContent>
      </w:r>
      <w:r w:rsidRPr="00BB639F">
        <w:rPr>
          <w:noProof/>
          <w:sz w:val="16"/>
          <w:szCs w:val="16"/>
        </w:rPr>
        <mc:AlternateContent>
          <mc:Choice Requires="wps">
            <w:drawing>
              <wp:anchor distT="0" distB="0" distL="114300" distR="114300" simplePos="0" relativeHeight="251686912" behindDoc="0" locked="0" layoutInCell="1" allowOverlap="1" wp14:anchorId="40B607F7" wp14:editId="225C608E">
                <wp:simplePos x="0" y="0"/>
                <wp:positionH relativeFrom="column">
                  <wp:posOffset>2577465</wp:posOffset>
                </wp:positionH>
                <wp:positionV relativeFrom="paragraph">
                  <wp:posOffset>15240</wp:posOffset>
                </wp:positionV>
                <wp:extent cx="160020" cy="144780"/>
                <wp:effectExtent l="0" t="0" r="1143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215" id="Rectangle 48" o:spid="_x0000_s1026" style="position:absolute;margin-left:202.95pt;margin-top:1.2pt;width:12.6pt;height:11.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"/>
            </w:pict>
          </mc:Fallback>
        </mc:AlternateContent>
      </w:r>
      <w:r w:rsidRPr="00BB639F">
        <w:rPr>
          <w:noProof/>
          <w:sz w:val="16"/>
          <w:szCs w:val="16"/>
        </w:rPr>
        <mc:AlternateContent>
          <mc:Choice Requires="wps">
            <w:drawing>
              <wp:anchor distT="0" distB="0" distL="114300" distR="114300" simplePos="0" relativeHeight="251685888" behindDoc="0" locked="0" layoutInCell="1" allowOverlap="1" wp14:anchorId="4CF0E88C" wp14:editId="51162F34">
                <wp:simplePos x="0" y="0"/>
                <wp:positionH relativeFrom="column">
                  <wp:posOffset>1838325</wp:posOffset>
                </wp:positionH>
                <wp:positionV relativeFrom="paragraph">
                  <wp:posOffset>22860</wp:posOffset>
                </wp:positionV>
                <wp:extent cx="160020" cy="144780"/>
                <wp:effectExtent l="0" t="0" r="1143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4AE97" id="Rectangle 49" o:spid="_x0000_s1026" style="position:absolute;margin-left:144.75pt;margin-top:1.8pt;width:12.6pt;height:11.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"/>
            </w:pict>
          </mc:Fallback>
        </mc:AlternateContent>
      </w:r>
      <w:r w:rsidRPr="00527A2A">
        <w:rPr>
          <w:sz w:val="16"/>
          <w:szCs w:val="16"/>
        </w:rPr>
        <w:t xml:space="preserve">To be completed by the office only:     Sims  </w:t>
      </w:r>
      <w:r>
        <w:rPr>
          <w:sz w:val="16"/>
          <w:szCs w:val="16"/>
        </w:rPr>
        <w:t xml:space="preserve">          </w:t>
      </w:r>
      <w:r w:rsidRPr="00527A2A">
        <w:rPr>
          <w:sz w:val="16"/>
          <w:szCs w:val="16"/>
        </w:rPr>
        <w:t xml:space="preserve">Diary FPN </w:t>
      </w:r>
      <w:r>
        <w:rPr>
          <w:sz w:val="16"/>
          <w:szCs w:val="16"/>
        </w:rPr>
        <w:t xml:space="preserve">            </w:t>
      </w:r>
      <w:r w:rsidRPr="00527A2A">
        <w:rPr>
          <w:sz w:val="16"/>
          <w:szCs w:val="16"/>
        </w:rPr>
        <w:t xml:space="preserve">S/S             Initial  </w:t>
      </w:r>
    </w:p>
    <w:p w14:paraId="45EA7591" w14:textId="77777777" w:rsidR="00E85206" w:rsidRPr="00E54F8D" w:rsidRDefault="00E85206" w:rsidP="00E85206">
      <w:pPr>
        <w:pStyle w:val="Heading2"/>
        <w:rPr>
          <w:rFonts w:ascii="Calibri" w:hAnsi="Calibri"/>
          <w:bCs/>
          <w:sz w:val="18"/>
          <w:szCs w:val="18"/>
        </w:rPr>
      </w:pPr>
      <w:r w:rsidRPr="00BB639F">
        <w:rPr>
          <w:rFonts w:ascii="Calibri" w:hAnsi="Calibri"/>
          <w:sz w:val="16"/>
          <w:szCs w:val="16"/>
        </w:rPr>
        <w:br w:type="page"/>
      </w:r>
      <w:r w:rsidRPr="00E54F8D">
        <w:rPr>
          <w:rFonts w:ascii="Calibri" w:hAnsi="Calibri"/>
          <w:bCs/>
          <w:sz w:val="18"/>
          <w:szCs w:val="18"/>
        </w:rPr>
        <w:lastRenderedPageBreak/>
        <w:t>Leave of Absence during Term Time</w:t>
      </w:r>
    </w:p>
    <w:p w14:paraId="4EAD1BF5" w14:textId="77777777" w:rsidR="00E85206" w:rsidRPr="0021483D" w:rsidRDefault="00E85206" w:rsidP="00E85206">
      <w:pPr>
        <w:widowControl w:val="0"/>
        <w:spacing w:after="120" w:line="223" w:lineRule="auto"/>
        <w:jc w:val="both"/>
        <w:rPr>
          <w:rFonts w:ascii="Calibri" w:hAnsi="Calibri"/>
          <w:sz w:val="18"/>
          <w:szCs w:val="18"/>
        </w:rPr>
      </w:pPr>
      <w:r w:rsidRPr="0021483D">
        <w:rPr>
          <w:rFonts w:ascii="Calibri" w:hAnsi="Calibri"/>
          <w:sz w:val="18"/>
          <w:szCs w:val="18"/>
        </w:rPr>
        <w:t>You are required under the Education Act (1996) to ensure your child attends school regularly.  Regulations coming into force on September 1</w:t>
      </w:r>
      <w:r w:rsidRPr="0021483D">
        <w:rPr>
          <w:rFonts w:ascii="Calibri" w:hAnsi="Calibri"/>
          <w:sz w:val="18"/>
          <w:szCs w:val="18"/>
          <w:vertAlign w:val="superscript"/>
        </w:rPr>
        <w:t>st</w:t>
      </w:r>
      <w:r w:rsidRPr="0021483D">
        <w:rPr>
          <w:rFonts w:ascii="Calibri" w:hAnsi="Calibri"/>
          <w:sz w:val="18"/>
          <w:szCs w:val="18"/>
        </w:rPr>
        <w:t>, 2013, make it clear that the school may not authorise any leave of absence except for:</w:t>
      </w:r>
    </w:p>
    <w:p w14:paraId="62166F80" w14:textId="77777777" w:rsidR="00E85206" w:rsidRPr="0021483D" w:rsidRDefault="00E85206" w:rsidP="00E85206">
      <w:pPr>
        <w:widowControl w:val="0"/>
        <w:numPr>
          <w:ilvl w:val="0"/>
          <w:numId w:val="39"/>
        </w:numPr>
        <w:spacing w:line="223" w:lineRule="auto"/>
        <w:rPr>
          <w:rFonts w:ascii="Calibri" w:hAnsi="Calibri"/>
          <w:sz w:val="18"/>
          <w:szCs w:val="18"/>
        </w:rPr>
      </w:pPr>
      <w:r w:rsidRPr="0021483D">
        <w:rPr>
          <w:rFonts w:ascii="Calibri" w:hAnsi="Calibri"/>
          <w:sz w:val="18"/>
          <w:szCs w:val="18"/>
        </w:rPr>
        <w:t>Medical appointments</w:t>
      </w:r>
    </w:p>
    <w:p w14:paraId="11C0781D" w14:textId="77777777" w:rsidR="00E85206" w:rsidRPr="0021483D" w:rsidRDefault="00E85206" w:rsidP="00E85206">
      <w:pPr>
        <w:widowControl w:val="0"/>
        <w:numPr>
          <w:ilvl w:val="0"/>
          <w:numId w:val="39"/>
        </w:numPr>
        <w:spacing w:line="223" w:lineRule="auto"/>
        <w:rPr>
          <w:rFonts w:ascii="Calibri" w:hAnsi="Calibri"/>
          <w:sz w:val="18"/>
          <w:szCs w:val="18"/>
        </w:rPr>
      </w:pPr>
      <w:r w:rsidRPr="0021483D">
        <w:rPr>
          <w:rFonts w:ascii="Calibri" w:hAnsi="Calibri"/>
          <w:sz w:val="18"/>
          <w:szCs w:val="18"/>
        </w:rPr>
        <w:t>Religious observance</w:t>
      </w:r>
    </w:p>
    <w:p w14:paraId="1FCCB89E" w14:textId="77777777" w:rsidR="00E85206" w:rsidRPr="0021483D" w:rsidRDefault="00E85206" w:rsidP="00E85206">
      <w:pPr>
        <w:widowControl w:val="0"/>
        <w:numPr>
          <w:ilvl w:val="0"/>
          <w:numId w:val="39"/>
        </w:numPr>
        <w:spacing w:after="120" w:line="223" w:lineRule="auto"/>
        <w:rPr>
          <w:rFonts w:ascii="Calibri" w:hAnsi="Calibri"/>
          <w:sz w:val="18"/>
          <w:szCs w:val="18"/>
        </w:rPr>
      </w:pPr>
      <w:r w:rsidRPr="0021483D">
        <w:rPr>
          <w:rFonts w:ascii="Calibri" w:hAnsi="Calibri"/>
          <w:sz w:val="18"/>
          <w:szCs w:val="18"/>
        </w:rPr>
        <w:t>Exceptional circumstances (e.g. a family funeral).</w:t>
      </w:r>
    </w:p>
    <w:p w14:paraId="0BD35533" w14:textId="77777777" w:rsidR="00E85206" w:rsidRPr="0021483D" w:rsidRDefault="00E85206" w:rsidP="00E85206">
      <w:pPr>
        <w:jc w:val="both"/>
        <w:rPr>
          <w:rFonts w:ascii="Calibri" w:hAnsi="Calibri"/>
          <w:sz w:val="18"/>
          <w:szCs w:val="18"/>
        </w:rPr>
      </w:pPr>
      <w:r w:rsidRPr="0021483D">
        <w:rPr>
          <w:rFonts w:ascii="Calibri" w:hAnsi="Calibri"/>
          <w:sz w:val="18"/>
          <w:szCs w:val="18"/>
        </w:rPr>
        <w:t xml:space="preserve"> Schools should not authorise absences if they believe it is to the detriment of a student’s education or if the absences are during school exam periods and SAT’s.</w:t>
      </w:r>
    </w:p>
    <w:p w14:paraId="45784A29" w14:textId="77777777" w:rsidR="00E85206" w:rsidRPr="0021483D" w:rsidRDefault="00E85206" w:rsidP="00E85206">
      <w:pPr>
        <w:widowControl w:val="0"/>
        <w:rPr>
          <w:rFonts w:ascii="Calibri" w:hAnsi="Calibri"/>
          <w:sz w:val="18"/>
          <w:szCs w:val="18"/>
        </w:rPr>
      </w:pPr>
      <w:r w:rsidRPr="0021483D">
        <w:rPr>
          <w:rFonts w:ascii="Calibri" w:hAnsi="Calibri"/>
          <w:sz w:val="18"/>
          <w:szCs w:val="18"/>
        </w:rPr>
        <w:t> </w:t>
      </w:r>
    </w:p>
    <w:p w14:paraId="32C1EF6C" w14:textId="77777777" w:rsidR="00E85206" w:rsidRPr="0021483D" w:rsidRDefault="00E85206" w:rsidP="00E85206">
      <w:pPr>
        <w:jc w:val="both"/>
        <w:rPr>
          <w:rFonts w:ascii="Calibri" w:hAnsi="Calibri"/>
          <w:sz w:val="18"/>
          <w:szCs w:val="18"/>
        </w:rPr>
      </w:pPr>
      <w:r w:rsidRPr="0021483D">
        <w:rPr>
          <w:rFonts w:ascii="Calibri" w:hAnsi="Calibri"/>
          <w:sz w:val="18"/>
          <w:szCs w:val="18"/>
        </w:rPr>
        <w:t xml:space="preserve">Before completing this application we would advise that you consider very seriously how the absences will affect your child’s education. National statistics show that 10 days absence in any academic year has a </w:t>
      </w:r>
      <w:r w:rsidRPr="0021483D">
        <w:rPr>
          <w:rFonts w:ascii="Calibri" w:hAnsi="Calibri"/>
          <w:b/>
          <w:sz w:val="18"/>
          <w:szCs w:val="18"/>
          <w:u w:val="single"/>
        </w:rPr>
        <w:t>negative effect</w:t>
      </w:r>
      <w:r w:rsidRPr="0021483D">
        <w:rPr>
          <w:rFonts w:ascii="Calibri" w:hAnsi="Calibri"/>
          <w:sz w:val="18"/>
          <w:szCs w:val="18"/>
        </w:rPr>
        <w:t xml:space="preserve"> on attainment. Schools are not obliged to provide work for students taking leave of absence, however some schools may choose to do this. </w:t>
      </w:r>
    </w:p>
    <w:p w14:paraId="550AC49F" w14:textId="77777777" w:rsidR="00E85206" w:rsidRPr="0021483D" w:rsidRDefault="00E85206" w:rsidP="00E85206">
      <w:pPr>
        <w:jc w:val="both"/>
        <w:rPr>
          <w:rFonts w:ascii="Verdana" w:hAnsi="Verdana"/>
          <w:b/>
          <w:sz w:val="18"/>
          <w:szCs w:val="18"/>
        </w:rPr>
      </w:pPr>
    </w:p>
    <w:p w14:paraId="1925DF0E" w14:textId="77777777" w:rsidR="00E85206" w:rsidRPr="0021483D" w:rsidRDefault="00E85206" w:rsidP="00E85206">
      <w:pPr>
        <w:jc w:val="both"/>
        <w:rPr>
          <w:rFonts w:ascii="Calibri" w:hAnsi="Calibri"/>
          <w:sz w:val="18"/>
          <w:szCs w:val="18"/>
        </w:rPr>
      </w:pPr>
      <w:r w:rsidRPr="0021483D">
        <w:rPr>
          <w:rFonts w:ascii="Calibri" w:hAnsi="Calibri"/>
          <w:sz w:val="18"/>
          <w:szCs w:val="18"/>
        </w:rPr>
        <w:t xml:space="preserve">The government advises that any </w:t>
      </w:r>
      <w:proofErr w:type="spellStart"/>
      <w:r w:rsidRPr="0021483D">
        <w:rPr>
          <w:rFonts w:ascii="Calibri" w:hAnsi="Calibri"/>
          <w:sz w:val="18"/>
          <w:szCs w:val="18"/>
        </w:rPr>
        <w:t>any</w:t>
      </w:r>
      <w:proofErr w:type="spellEnd"/>
      <w:r w:rsidRPr="0021483D">
        <w:rPr>
          <w:rFonts w:ascii="Calibri" w:hAnsi="Calibri"/>
          <w:sz w:val="18"/>
          <w:szCs w:val="18"/>
        </w:rPr>
        <w:t xml:space="preserve"> refusal of leave of absence must be recorded as unauthorised by the school on the student’s records. As you may be aware an accumulation of unauthorised absences may result in legal proceedings against you either through a Fixed Penalty Notice or the Magistrates’ Court.</w:t>
      </w:r>
    </w:p>
    <w:p w14:paraId="5CEAE703" w14:textId="77777777" w:rsidR="00E85206" w:rsidRPr="0021483D" w:rsidRDefault="00E85206" w:rsidP="00E85206">
      <w:pPr>
        <w:rPr>
          <w:rFonts w:ascii="Calibri" w:hAnsi="Calibr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9"/>
      </w:tblGrid>
      <w:tr w:rsidR="00E85206" w:rsidRPr="0021483D" w14:paraId="25F64CB7" w14:textId="77777777" w:rsidTr="00A01EB1">
        <w:tc>
          <w:tcPr>
            <w:tcW w:w="9889" w:type="dxa"/>
          </w:tcPr>
          <w:p w14:paraId="3AAD5082" w14:textId="77777777" w:rsidR="00E85206" w:rsidRPr="0021483D" w:rsidRDefault="00E85206" w:rsidP="00A01EB1">
            <w:pPr>
              <w:jc w:val="both"/>
              <w:rPr>
                <w:rFonts w:ascii="Calibri" w:hAnsi="Calibri"/>
                <w:b/>
                <w:sz w:val="18"/>
                <w:szCs w:val="18"/>
              </w:rPr>
            </w:pPr>
            <w:r w:rsidRPr="0021483D">
              <w:rPr>
                <w:rFonts w:ascii="Calibri" w:hAnsi="Calibri"/>
                <w:b/>
                <w:sz w:val="18"/>
                <w:szCs w:val="18"/>
              </w:rPr>
              <w:t>Discuss with the school any request for leave of absence prior to taking any leave.  Your child’s school may have a designated person for this.  It is the parent/carers responsibility to ensure you receive confirmation from the school before the trip is taken.  Do not assume permission is granted if you have not received written confirmation.  The school should receive any requests at least 4 weeks prior to the absence.</w:t>
            </w:r>
          </w:p>
        </w:tc>
      </w:tr>
    </w:tbl>
    <w:p w14:paraId="74E9D8E0" w14:textId="77777777" w:rsidR="00E85206" w:rsidRPr="0021483D" w:rsidRDefault="00E85206" w:rsidP="00E85206">
      <w:pPr>
        <w:rPr>
          <w:rFonts w:ascii="Verdana" w:hAnsi="Verdana"/>
          <w:sz w:val="18"/>
          <w:szCs w:val="18"/>
        </w:rPr>
      </w:pPr>
    </w:p>
    <w:p w14:paraId="4A3205C1" w14:textId="77777777" w:rsidR="00E85206" w:rsidRPr="0021483D" w:rsidRDefault="00E85206" w:rsidP="00E85206">
      <w:pPr>
        <w:spacing w:after="120"/>
        <w:jc w:val="both"/>
        <w:rPr>
          <w:rFonts w:ascii="Calibri" w:hAnsi="Calibri"/>
          <w:sz w:val="18"/>
          <w:szCs w:val="18"/>
        </w:rPr>
      </w:pPr>
      <w:r w:rsidRPr="0021483D">
        <w:rPr>
          <w:rFonts w:ascii="Calibri" w:hAnsi="Calibri"/>
          <w:sz w:val="18"/>
          <w:szCs w:val="18"/>
        </w:rPr>
        <w:t>If the head teacher does not approve an application for a leave of absence an appeal can be made through the Governing Body. This cannot be made retrospectively.</w:t>
      </w:r>
    </w:p>
    <w:p w14:paraId="7C13AB08" w14:textId="77777777" w:rsidR="00E85206" w:rsidRDefault="00E85206" w:rsidP="00E85206">
      <w:pPr>
        <w:pStyle w:val="Heading3"/>
        <w:rPr>
          <w:rFonts w:ascii="Calibri" w:hAnsi="Calibri"/>
          <w:sz w:val="18"/>
          <w:szCs w:val="18"/>
        </w:rPr>
      </w:pPr>
      <w:r w:rsidRPr="0021483D">
        <w:rPr>
          <w:rFonts w:ascii="Calibri" w:hAnsi="Calibri"/>
          <w:sz w:val="18"/>
          <w:szCs w:val="18"/>
        </w:rPr>
        <w:t>Fixed Penalty Notices</w:t>
      </w:r>
    </w:p>
    <w:p w14:paraId="19953DA8" w14:textId="77777777" w:rsidR="00E85206" w:rsidRPr="0021483D" w:rsidRDefault="00E85206" w:rsidP="00E85206">
      <w:pPr>
        <w:jc w:val="both"/>
        <w:rPr>
          <w:rFonts w:ascii="Calibri" w:hAnsi="Calibri"/>
          <w:sz w:val="18"/>
          <w:szCs w:val="18"/>
        </w:rPr>
      </w:pPr>
      <w:r w:rsidRPr="0021483D">
        <w:rPr>
          <w:rFonts w:ascii="Calibri" w:hAnsi="Calibri"/>
          <w:sz w:val="18"/>
          <w:szCs w:val="18"/>
        </w:rPr>
        <w:t xml:space="preserve">With the implementation of the </w:t>
      </w:r>
      <w:proofErr w:type="spellStart"/>
      <w:r w:rsidRPr="0021483D">
        <w:rPr>
          <w:rFonts w:ascii="Calibri" w:hAnsi="Calibri"/>
          <w:sz w:val="18"/>
          <w:szCs w:val="18"/>
        </w:rPr>
        <w:t>Anti Social</w:t>
      </w:r>
      <w:proofErr w:type="spellEnd"/>
      <w:r w:rsidRPr="0021483D">
        <w:rPr>
          <w:rFonts w:ascii="Calibri" w:hAnsi="Calibri"/>
          <w:sz w:val="18"/>
          <w:szCs w:val="18"/>
        </w:rPr>
        <w:t xml:space="preserve"> Behaviour Act (2003) the Local Authority has statutory powers to use Penalty Notices to help tackle irregular school attendance and unauthorised absences. An unauthorised absence is any absence that the school has not given permission for or the parent/carer has been unable to provide a reason for the absence, which is acceptable to the school.</w:t>
      </w:r>
    </w:p>
    <w:p w14:paraId="0D6B114E" w14:textId="77777777" w:rsidR="00E85206" w:rsidRPr="0021483D" w:rsidRDefault="00E85206" w:rsidP="00E85206">
      <w:pPr>
        <w:pStyle w:val="BodyText"/>
        <w:spacing w:after="120"/>
        <w:rPr>
          <w:rFonts w:ascii="Calibri" w:hAnsi="Calibri"/>
          <w:b/>
          <w:sz w:val="18"/>
          <w:szCs w:val="18"/>
        </w:rPr>
      </w:pPr>
      <w:r w:rsidRPr="0021483D">
        <w:rPr>
          <w:rFonts w:ascii="Calibri" w:hAnsi="Calibri"/>
          <w:b/>
          <w:sz w:val="18"/>
          <w:szCs w:val="18"/>
        </w:rPr>
        <w:t>The school will discuss with the Local Authority any cases of unauthorised absence and whether the issuing of a Penalty Notice would be appropriate. A Penalty Notice is an alternative to a prosecution to the offence and can be issued when it is felt that parents/carers are failing in their legal responsibility to ensure their child attends school regularly.</w:t>
      </w:r>
    </w:p>
    <w:p w14:paraId="5F838472" w14:textId="77777777" w:rsidR="00E85206" w:rsidRDefault="00E85206" w:rsidP="00E85206">
      <w:pPr>
        <w:jc w:val="center"/>
        <w:rPr>
          <w:rFonts w:ascii="Calibri" w:hAnsi="Calibri" w:cs="Arial"/>
          <w:b/>
          <w:bCs/>
          <w:color w:val="000000"/>
          <w:sz w:val="18"/>
          <w:szCs w:val="18"/>
          <w:bdr w:val="none" w:sz="0" w:space="0" w:color="auto" w:frame="1"/>
        </w:rPr>
      </w:pPr>
      <w:r w:rsidRPr="0021483D">
        <w:rPr>
          <w:rFonts w:ascii="Calibri" w:hAnsi="Calibri" w:cs="Arial"/>
          <w:b/>
          <w:bCs/>
          <w:color w:val="000000"/>
          <w:sz w:val="18"/>
          <w:szCs w:val="18"/>
          <w:bdr w:val="none" w:sz="0" w:space="0" w:color="auto" w:frame="1"/>
        </w:rPr>
        <w:t>Term Time Holiday</w:t>
      </w:r>
    </w:p>
    <w:p w14:paraId="537D0292" w14:textId="77777777" w:rsidR="00E85206" w:rsidRPr="0021483D" w:rsidRDefault="00E85206" w:rsidP="00E85206">
      <w:pPr>
        <w:jc w:val="center"/>
        <w:rPr>
          <w:rFonts w:ascii="Calibri" w:hAnsi="Calibri" w:cs="Arial"/>
          <w:color w:val="000000"/>
          <w:sz w:val="18"/>
          <w:szCs w:val="18"/>
        </w:rPr>
      </w:pPr>
    </w:p>
    <w:p w14:paraId="7DD89039" w14:textId="77777777" w:rsidR="00E85206" w:rsidRPr="0021483D" w:rsidRDefault="00E85206" w:rsidP="00E85206">
      <w:pPr>
        <w:spacing w:after="120"/>
        <w:jc w:val="both"/>
        <w:rPr>
          <w:rFonts w:ascii="Calibri" w:hAnsi="Calibri" w:cs="Arial"/>
          <w:color w:val="000000"/>
          <w:sz w:val="18"/>
          <w:szCs w:val="18"/>
        </w:rPr>
      </w:pPr>
      <w:r w:rsidRPr="0021483D">
        <w:rPr>
          <w:rFonts w:ascii="Calibri" w:hAnsi="Calibri" w:cs="Arial"/>
          <w:color w:val="000000"/>
          <w:sz w:val="18"/>
          <w:szCs w:val="18"/>
        </w:rPr>
        <w:t>The Education (Pupil Registration) (England) Regulations 2006 (which previously allowed Headteachers to grant leave of absence for the purpose of a family holiday during term time in 'special circumstances') has been amended.  Changes coming into force on 1</w:t>
      </w:r>
      <w:r>
        <w:rPr>
          <w:rFonts w:ascii="Calibri" w:hAnsi="Calibri" w:cs="Arial"/>
          <w:color w:val="000000"/>
          <w:sz w:val="18"/>
          <w:szCs w:val="18"/>
          <w:vertAlign w:val="superscript"/>
        </w:rPr>
        <w:t xml:space="preserve">st </w:t>
      </w:r>
      <w:r w:rsidRPr="0021483D">
        <w:rPr>
          <w:rFonts w:ascii="Calibri" w:hAnsi="Calibri" w:cs="Arial"/>
          <w:color w:val="000000"/>
          <w:sz w:val="18"/>
          <w:szCs w:val="18"/>
        </w:rPr>
        <w:t>September 2013 make it clear that Headteachers may not grant any leave of absence during term time unless there are exceptional circumstances. If leave is granted, Headteachers should then also determine the number of school days a child can be away from school.</w:t>
      </w:r>
    </w:p>
    <w:p w14:paraId="7821DE34" w14:textId="77777777" w:rsidR="00E85206" w:rsidRDefault="00E85206" w:rsidP="00E85206">
      <w:pPr>
        <w:pStyle w:val="BodyText"/>
        <w:rPr>
          <w:rFonts w:ascii="Calibri" w:hAnsi="Calibri"/>
          <w:b/>
          <w:sz w:val="18"/>
          <w:szCs w:val="18"/>
        </w:rPr>
      </w:pPr>
    </w:p>
    <w:p w14:paraId="465668B3" w14:textId="77777777" w:rsidR="00E85206" w:rsidRPr="0021483D" w:rsidRDefault="00E85206" w:rsidP="00E85206">
      <w:pPr>
        <w:pStyle w:val="BodyText"/>
        <w:rPr>
          <w:rFonts w:ascii="Calibri" w:hAnsi="Calibri"/>
          <w:b/>
          <w:sz w:val="18"/>
          <w:szCs w:val="18"/>
        </w:rPr>
      </w:pPr>
      <w:r>
        <w:rPr>
          <w:noProof/>
        </w:rPr>
        <w:drawing>
          <wp:anchor distT="0" distB="0" distL="114300" distR="114300" simplePos="0" relativeHeight="251699200" behindDoc="0" locked="0" layoutInCell="1" allowOverlap="1" wp14:anchorId="5B1DD0C1" wp14:editId="21DE676A">
            <wp:simplePos x="0" y="0"/>
            <wp:positionH relativeFrom="column">
              <wp:posOffset>2790825</wp:posOffset>
            </wp:positionH>
            <wp:positionV relativeFrom="paragraph">
              <wp:posOffset>2416175</wp:posOffset>
            </wp:positionV>
            <wp:extent cx="962025" cy="704850"/>
            <wp:effectExtent l="0" t="0" r="9525"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62025" cy="7048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6C32052D" wp14:editId="55FD8DFA">
            <wp:simplePos x="0" y="0"/>
            <wp:positionH relativeFrom="column">
              <wp:posOffset>2733675</wp:posOffset>
            </wp:positionH>
            <wp:positionV relativeFrom="paragraph">
              <wp:posOffset>1343025</wp:posOffset>
            </wp:positionV>
            <wp:extent cx="1038225" cy="800100"/>
            <wp:effectExtent l="0" t="0" r="9525"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38225" cy="8001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0" locked="0" layoutInCell="1" allowOverlap="1" wp14:anchorId="7B3C88C2" wp14:editId="5C576B9E">
            <wp:simplePos x="0" y="0"/>
            <wp:positionH relativeFrom="column">
              <wp:posOffset>2733675</wp:posOffset>
            </wp:positionH>
            <wp:positionV relativeFrom="paragraph">
              <wp:posOffset>304800</wp:posOffset>
            </wp:positionV>
            <wp:extent cx="962025" cy="723900"/>
            <wp:effectExtent l="0" t="0" r="952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62025"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95104" behindDoc="0" locked="0" layoutInCell="1" allowOverlap="1" wp14:anchorId="20C87108" wp14:editId="44A4F136">
                <wp:simplePos x="0" y="0"/>
                <wp:positionH relativeFrom="margin">
                  <wp:posOffset>3291205</wp:posOffset>
                </wp:positionH>
                <wp:positionV relativeFrom="paragraph">
                  <wp:posOffset>1768475</wp:posOffset>
                </wp:positionV>
                <wp:extent cx="2933700" cy="70485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04850"/>
                        </a:xfrm>
                        <a:prstGeom prst="rect">
                          <a:avLst/>
                        </a:prstGeom>
                        <a:solidFill>
                          <a:srgbClr val="FFFFFF"/>
                        </a:solidFill>
                        <a:ln w="9525">
                          <a:solidFill>
                            <a:srgbClr val="000000"/>
                          </a:solidFill>
                          <a:miter lim="800000"/>
                          <a:headEnd/>
                          <a:tailEnd/>
                        </a:ln>
                      </wps:spPr>
                      <wps:txbx>
                        <w:txbxContent>
                          <w:p w14:paraId="0D5E628F"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 xml:space="preserve">The second time a penalty notice is issued for term time leave or irregular attendance within a </w:t>
                            </w:r>
                            <w:r w:rsidRPr="0021483D">
                              <w:rPr>
                                <w:rFonts w:ascii="Calibri" w:hAnsi="Calibri" w:cs="Calibri"/>
                                <w:b/>
                                <w:bCs/>
                                <w:sz w:val="16"/>
                                <w:szCs w:val="16"/>
                              </w:rPr>
                              <w:t>10 week</w:t>
                            </w:r>
                            <w:r w:rsidRPr="0021483D">
                              <w:rPr>
                                <w:rFonts w:ascii="Calibri" w:hAnsi="Calibri" w:cs="Calibri"/>
                                <w:sz w:val="16"/>
                                <w:szCs w:val="16"/>
                              </w:rPr>
                              <w:t xml:space="preserve"> period will be just be £160 per parent, per child paid within 28 days</w:t>
                            </w:r>
                          </w:p>
                          <w:p w14:paraId="78F7ADEF"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(There is no second option for a second unauthorised absence)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87108" id="Text Box 50" o:spid="_x0000_s1032" type="#_x0000_t202" style="position:absolute;left:0;text-align:left;margin-left:259.15pt;margin-top:139.25pt;width:231pt;height:55.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">
                <v:textbox>
                  <w:txbxContent>
                    <w:p w14:paraId="0D5E628F"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 xml:space="preserve">The second time a penalty notice is issued for term time leave or irregular attendance within a </w:t>
                      </w:r>
                      <w:r w:rsidRPr="0021483D">
                        <w:rPr>
                          <w:rFonts w:ascii="Calibri" w:hAnsi="Calibri" w:cs="Calibri"/>
                          <w:b/>
                          <w:bCs/>
                          <w:sz w:val="16"/>
                          <w:szCs w:val="16"/>
                        </w:rPr>
                        <w:t>10 week</w:t>
                      </w:r>
                      <w:r w:rsidRPr="0021483D">
                        <w:rPr>
                          <w:rFonts w:ascii="Calibri" w:hAnsi="Calibri" w:cs="Calibri"/>
                          <w:sz w:val="16"/>
                          <w:szCs w:val="16"/>
                        </w:rPr>
                        <w:t xml:space="preserve"> period will be just be £160 per parent, per child paid within 28 days</w:t>
                      </w:r>
                    </w:p>
                    <w:p w14:paraId="78F7ADEF"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(There is no second option for a second unauthorised absence)</w:t>
                      </w:r>
                    </w:p>
                  </w:txbxContent>
                </v:textbox>
                <w10:wrap anchorx="margin"/>
              </v:shape>
            </w:pict>
          </mc:Fallback>
        </mc:AlternateContent>
      </w:r>
      <w:r>
        <w:rPr>
          <w:noProof/>
        </w:rPr>
        <mc:AlternateContent>
          <mc:Choice Requires="wps">
            <w:drawing>
              <wp:anchor distT="45720" distB="45720" distL="114300" distR="114300" simplePos="0" relativeHeight="251696128" behindDoc="0" locked="0" layoutInCell="1" allowOverlap="1" wp14:anchorId="06C66C07" wp14:editId="052AFFFE">
                <wp:simplePos x="0" y="0"/>
                <wp:positionH relativeFrom="margin">
                  <wp:posOffset>3291205</wp:posOffset>
                </wp:positionH>
                <wp:positionV relativeFrom="paragraph">
                  <wp:posOffset>2769235</wp:posOffset>
                </wp:positionV>
                <wp:extent cx="2933700" cy="723900"/>
                <wp:effectExtent l="0" t="0" r="19050" b="1905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23900"/>
                        </a:xfrm>
                        <a:prstGeom prst="rect">
                          <a:avLst/>
                        </a:prstGeom>
                        <a:solidFill>
                          <a:srgbClr val="FFFFFF"/>
                        </a:solidFill>
                        <a:ln w="9525">
                          <a:solidFill>
                            <a:srgbClr val="000000"/>
                          </a:solidFill>
                          <a:miter lim="800000"/>
                          <a:headEnd/>
                          <a:tailEnd/>
                        </a:ln>
                      </wps:spPr>
                      <wps:txbx>
                        <w:txbxContent>
                          <w:p w14:paraId="2386BA4A"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Third Offence (and any further offences within 3 years) will be presented straight to the Magistrates court.  Where fines of up to £2500 per parent, per child can be issued.  Please note that cases found guilty can show on parent’s future DBS certificates as a “failure to safeguard a child’s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66C07" id="Text Box 51" o:spid="_x0000_s1033" type="#_x0000_t202" style="position:absolute;left:0;text-align:left;margin-left:259.15pt;margin-top:218.05pt;width:231pt;height:57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">
                <v:textbox>
                  <w:txbxContent>
                    <w:p w14:paraId="2386BA4A"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Third Offence (and any further offences within 3 years) will be presented straight to the Magistrates court.  Where fines of up to £2500 per parent, per child can be issued.  Please note that cases found guilty can show on parent’s future DBS certificates as a “failure to safeguard a child’s education”</w:t>
                      </w:r>
                    </w:p>
                  </w:txbxContent>
                </v:textbox>
                <w10:wrap anchorx="margin"/>
              </v:shape>
            </w:pict>
          </mc:Fallback>
        </mc:AlternateContent>
      </w:r>
      <w:r>
        <w:rPr>
          <w:noProof/>
        </w:rPr>
        <mc:AlternateContent>
          <mc:Choice Requires="wps">
            <w:drawing>
              <wp:anchor distT="45720" distB="45720" distL="114300" distR="114300" simplePos="0" relativeHeight="251694080" behindDoc="0" locked="0" layoutInCell="1" allowOverlap="1" wp14:anchorId="5DAB76A2" wp14:editId="15F30A02">
                <wp:simplePos x="0" y="0"/>
                <wp:positionH relativeFrom="margin">
                  <wp:posOffset>3281680</wp:posOffset>
                </wp:positionH>
                <wp:positionV relativeFrom="paragraph">
                  <wp:posOffset>701675</wp:posOffset>
                </wp:positionV>
                <wp:extent cx="2933700" cy="790575"/>
                <wp:effectExtent l="0" t="0" r="19050" b="2857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790575"/>
                        </a:xfrm>
                        <a:prstGeom prst="rect">
                          <a:avLst/>
                        </a:prstGeom>
                        <a:solidFill>
                          <a:srgbClr val="FFFFFF"/>
                        </a:solidFill>
                        <a:ln w="9525">
                          <a:solidFill>
                            <a:srgbClr val="000000"/>
                          </a:solidFill>
                          <a:miter lim="800000"/>
                          <a:headEnd/>
                          <a:tailEnd/>
                        </a:ln>
                      </wps:spPr>
                      <wps:txbx>
                        <w:txbxContent>
                          <w:p w14:paraId="1E92930D"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 xml:space="preserve">The first time a penalty notice is issued for term time leave or irregular attendance within a </w:t>
                            </w:r>
                            <w:r w:rsidRPr="0021483D">
                              <w:rPr>
                                <w:rFonts w:ascii="Calibri" w:hAnsi="Calibri" w:cs="Calibri"/>
                                <w:b/>
                                <w:bCs/>
                                <w:sz w:val="16"/>
                                <w:szCs w:val="16"/>
                              </w:rPr>
                              <w:t>10 week</w:t>
                            </w:r>
                            <w:r w:rsidRPr="0021483D">
                              <w:rPr>
                                <w:rFonts w:ascii="Calibri" w:hAnsi="Calibri" w:cs="Calibri"/>
                                <w:sz w:val="16"/>
                                <w:szCs w:val="16"/>
                              </w:rPr>
                              <w:t xml:space="preserve"> period will be:</w:t>
                            </w:r>
                          </w:p>
                          <w:p w14:paraId="78201A29" w14:textId="77777777" w:rsidR="00E85206" w:rsidRPr="0021483D" w:rsidRDefault="00E85206" w:rsidP="00E85206">
                            <w:pPr>
                              <w:pStyle w:val="ListParagraph"/>
                              <w:numPr>
                                <w:ilvl w:val="0"/>
                                <w:numId w:val="41"/>
                              </w:numPr>
                              <w:rPr>
                                <w:rFonts w:cs="Calibri"/>
                                <w:sz w:val="16"/>
                                <w:szCs w:val="16"/>
                              </w:rPr>
                            </w:pPr>
                            <w:r w:rsidRPr="0021483D">
                              <w:rPr>
                                <w:rFonts w:cs="Calibri"/>
                                <w:sz w:val="16"/>
                                <w:szCs w:val="16"/>
                              </w:rPr>
                              <w:t>£160 per parent, per child when paid within 28 days</w:t>
                            </w:r>
                          </w:p>
                          <w:p w14:paraId="02988FD5" w14:textId="77777777" w:rsidR="00E85206" w:rsidRPr="0021483D" w:rsidRDefault="00E85206" w:rsidP="00E85206">
                            <w:pPr>
                              <w:ind w:left="360"/>
                              <w:rPr>
                                <w:rFonts w:ascii="Calibri" w:hAnsi="Calibri" w:cs="Calibri"/>
                                <w:sz w:val="16"/>
                                <w:szCs w:val="16"/>
                              </w:rPr>
                            </w:pPr>
                            <w:r w:rsidRPr="0021483D">
                              <w:rPr>
                                <w:rFonts w:ascii="Calibri" w:hAnsi="Calibri" w:cs="Calibri"/>
                                <w:sz w:val="16"/>
                                <w:szCs w:val="16"/>
                              </w:rPr>
                              <w:t>OR</w:t>
                            </w:r>
                          </w:p>
                          <w:p w14:paraId="31D29873" w14:textId="77777777" w:rsidR="00E85206" w:rsidRPr="0021483D" w:rsidRDefault="00E85206" w:rsidP="00E85206">
                            <w:pPr>
                              <w:pStyle w:val="ListParagraph"/>
                              <w:numPr>
                                <w:ilvl w:val="0"/>
                                <w:numId w:val="41"/>
                              </w:numPr>
                              <w:rPr>
                                <w:rFonts w:cs="Calibri"/>
                                <w:sz w:val="16"/>
                                <w:szCs w:val="16"/>
                              </w:rPr>
                            </w:pPr>
                            <w:r w:rsidRPr="0021483D">
                              <w:rPr>
                                <w:rFonts w:cs="Calibri"/>
                                <w:sz w:val="16"/>
                                <w:szCs w:val="16"/>
                              </w:rPr>
                              <w:t>£80 per parent, per child if paid within 21 days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B76A2" id="Text Box 52" o:spid="_x0000_s1034" type="#_x0000_t202" style="position:absolute;left:0;text-align:left;margin-left:258.4pt;margin-top:55.25pt;width:231pt;height:62.2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">
                <v:textbox>
                  <w:txbxContent>
                    <w:p w14:paraId="1E92930D" w14:textId="77777777" w:rsidR="00E85206" w:rsidRPr="0021483D" w:rsidRDefault="00E85206" w:rsidP="00E85206">
                      <w:pPr>
                        <w:rPr>
                          <w:rFonts w:ascii="Calibri" w:hAnsi="Calibri" w:cs="Calibri"/>
                          <w:sz w:val="16"/>
                          <w:szCs w:val="16"/>
                        </w:rPr>
                      </w:pPr>
                      <w:r w:rsidRPr="0021483D">
                        <w:rPr>
                          <w:rFonts w:ascii="Calibri" w:hAnsi="Calibri" w:cs="Calibri"/>
                          <w:sz w:val="16"/>
                          <w:szCs w:val="16"/>
                        </w:rPr>
                        <w:t xml:space="preserve">The first time a penalty notice is issued for term time leave or irregular attendance within a </w:t>
                      </w:r>
                      <w:r w:rsidRPr="0021483D">
                        <w:rPr>
                          <w:rFonts w:ascii="Calibri" w:hAnsi="Calibri" w:cs="Calibri"/>
                          <w:b/>
                          <w:bCs/>
                          <w:sz w:val="16"/>
                          <w:szCs w:val="16"/>
                        </w:rPr>
                        <w:t>10 week</w:t>
                      </w:r>
                      <w:r w:rsidRPr="0021483D">
                        <w:rPr>
                          <w:rFonts w:ascii="Calibri" w:hAnsi="Calibri" w:cs="Calibri"/>
                          <w:sz w:val="16"/>
                          <w:szCs w:val="16"/>
                        </w:rPr>
                        <w:t xml:space="preserve"> period will be:</w:t>
                      </w:r>
                    </w:p>
                    <w:p w14:paraId="78201A29" w14:textId="77777777" w:rsidR="00E85206" w:rsidRPr="0021483D" w:rsidRDefault="00E85206" w:rsidP="00E85206">
                      <w:pPr>
                        <w:pStyle w:val="ListParagraph"/>
                        <w:numPr>
                          <w:ilvl w:val="0"/>
                          <w:numId w:val="41"/>
                        </w:numPr>
                        <w:rPr>
                          <w:rFonts w:cs="Calibri"/>
                          <w:sz w:val="16"/>
                          <w:szCs w:val="16"/>
                        </w:rPr>
                      </w:pPr>
                      <w:r w:rsidRPr="0021483D">
                        <w:rPr>
                          <w:rFonts w:cs="Calibri"/>
                          <w:sz w:val="16"/>
                          <w:szCs w:val="16"/>
                        </w:rPr>
                        <w:t>£160 per parent, per child when paid within 28 days</w:t>
                      </w:r>
                    </w:p>
                    <w:p w14:paraId="02988FD5" w14:textId="77777777" w:rsidR="00E85206" w:rsidRPr="0021483D" w:rsidRDefault="00E85206" w:rsidP="00E85206">
                      <w:pPr>
                        <w:ind w:left="360"/>
                        <w:rPr>
                          <w:rFonts w:ascii="Calibri" w:hAnsi="Calibri" w:cs="Calibri"/>
                          <w:sz w:val="16"/>
                          <w:szCs w:val="16"/>
                        </w:rPr>
                      </w:pPr>
                      <w:r w:rsidRPr="0021483D">
                        <w:rPr>
                          <w:rFonts w:ascii="Calibri" w:hAnsi="Calibri" w:cs="Calibri"/>
                          <w:sz w:val="16"/>
                          <w:szCs w:val="16"/>
                        </w:rPr>
                        <w:t>OR</w:t>
                      </w:r>
                    </w:p>
                    <w:p w14:paraId="31D29873" w14:textId="77777777" w:rsidR="00E85206" w:rsidRPr="0021483D" w:rsidRDefault="00E85206" w:rsidP="00E85206">
                      <w:pPr>
                        <w:pStyle w:val="ListParagraph"/>
                        <w:numPr>
                          <w:ilvl w:val="0"/>
                          <w:numId w:val="41"/>
                        </w:numPr>
                        <w:rPr>
                          <w:rFonts w:cs="Calibri"/>
                          <w:sz w:val="16"/>
                          <w:szCs w:val="16"/>
                        </w:rPr>
                      </w:pPr>
                      <w:r w:rsidRPr="0021483D">
                        <w:rPr>
                          <w:rFonts w:cs="Calibri"/>
                          <w:sz w:val="16"/>
                          <w:szCs w:val="16"/>
                        </w:rPr>
                        <w:t>£80 per parent, per child if paid within 21 days</w:t>
                      </w:r>
                    </w:p>
                  </w:txbxContent>
                </v:textbox>
                <w10:wrap anchorx="margin"/>
              </v:shape>
            </w:pict>
          </mc:Fallback>
        </mc:AlternateContent>
      </w:r>
      <w:r>
        <w:rPr>
          <w:noProof/>
        </w:rPr>
        <mc:AlternateContent>
          <mc:Choice Requires="wps">
            <w:drawing>
              <wp:anchor distT="45720" distB="45720" distL="114300" distR="114300" simplePos="0" relativeHeight="251693056" behindDoc="0" locked="0" layoutInCell="1" allowOverlap="1" wp14:anchorId="27D3AA72" wp14:editId="7E3EA855">
                <wp:simplePos x="0" y="0"/>
                <wp:positionH relativeFrom="margin">
                  <wp:posOffset>9525</wp:posOffset>
                </wp:positionH>
                <wp:positionV relativeFrom="paragraph">
                  <wp:posOffset>2512060</wp:posOffset>
                </wp:positionV>
                <wp:extent cx="2333625" cy="981075"/>
                <wp:effectExtent l="0" t="0" r="28575" b="2857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981075"/>
                        </a:xfrm>
                        <a:prstGeom prst="rect">
                          <a:avLst/>
                        </a:prstGeom>
                        <a:solidFill>
                          <a:srgbClr val="FFFFFF"/>
                        </a:solidFill>
                        <a:ln w="9525">
                          <a:solidFill>
                            <a:srgbClr val="000000"/>
                          </a:solidFill>
                          <a:miter lim="800000"/>
                          <a:headEnd/>
                          <a:tailEnd/>
                        </a:ln>
                      </wps:spPr>
                      <wps:txbx>
                        <w:txbxContent>
                          <w:p w14:paraId="6B713E34" w14:textId="77777777" w:rsidR="00E85206" w:rsidRPr="00C453B4" w:rsidRDefault="00E85206" w:rsidP="00E85206">
                            <w:pPr>
                              <w:pStyle w:val="ListParagraph"/>
                              <w:numPr>
                                <w:ilvl w:val="0"/>
                                <w:numId w:val="40"/>
                              </w:numPr>
                              <w:spacing w:after="160" w:line="259" w:lineRule="auto"/>
                              <w:rPr>
                                <w:sz w:val="18"/>
                                <w:szCs w:val="18"/>
                              </w:rPr>
                            </w:pPr>
                            <w:r w:rsidRPr="00C453B4">
                              <w:rPr>
                                <w:sz w:val="18"/>
                                <w:szCs w:val="18"/>
                              </w:rPr>
                              <w:t>Fines will still continue to be issued to each parent for each absent child.</w:t>
                            </w:r>
                          </w:p>
                          <w:p w14:paraId="726C3704" w14:textId="77777777" w:rsidR="00E85206" w:rsidRPr="00C453B4" w:rsidRDefault="00E85206" w:rsidP="00E85206">
                            <w:pPr>
                              <w:pStyle w:val="ListParagraph"/>
                              <w:rPr>
                                <w:sz w:val="18"/>
                                <w:szCs w:val="18"/>
                              </w:rPr>
                            </w:pPr>
                            <w:proofErr w:type="spellStart"/>
                            <w:r w:rsidRPr="00C453B4">
                              <w:rPr>
                                <w:sz w:val="18"/>
                                <w:szCs w:val="18"/>
                              </w:rPr>
                              <w:t>e.g</w:t>
                            </w:r>
                            <w:proofErr w:type="spellEnd"/>
                            <w:r w:rsidRPr="00C453B4">
                              <w:rPr>
                                <w:sz w:val="18"/>
                                <w:szCs w:val="18"/>
                              </w:rPr>
                              <w:t>: 2 siblings absent would result in each parent receiving 2 separate fines.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D3AA72" id="Text Box 53" o:spid="_x0000_s1035" type="#_x0000_t202" style="position:absolute;left:0;text-align:left;margin-left:.75pt;margin-top:197.8pt;width:183.75pt;height:77.2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">
                <v:textbox>
                  <w:txbxContent>
                    <w:p w14:paraId="6B713E34" w14:textId="77777777" w:rsidR="00E85206" w:rsidRPr="00C453B4" w:rsidRDefault="00E85206" w:rsidP="00E85206">
                      <w:pPr>
                        <w:pStyle w:val="ListParagraph"/>
                        <w:numPr>
                          <w:ilvl w:val="0"/>
                          <w:numId w:val="40"/>
                        </w:numPr>
                        <w:spacing w:after="160" w:line="259" w:lineRule="auto"/>
                        <w:rPr>
                          <w:sz w:val="18"/>
                          <w:szCs w:val="18"/>
                        </w:rPr>
                      </w:pPr>
                      <w:r w:rsidRPr="00C453B4">
                        <w:rPr>
                          <w:sz w:val="18"/>
                          <w:szCs w:val="18"/>
                        </w:rPr>
                        <w:t>Fines will still continue to be issued to each parent for each absent child.</w:t>
                      </w:r>
                    </w:p>
                    <w:p w14:paraId="726C3704" w14:textId="77777777" w:rsidR="00E85206" w:rsidRPr="00C453B4" w:rsidRDefault="00E85206" w:rsidP="00E85206">
                      <w:pPr>
                        <w:pStyle w:val="ListParagraph"/>
                        <w:rPr>
                          <w:sz w:val="18"/>
                          <w:szCs w:val="18"/>
                        </w:rPr>
                      </w:pPr>
                      <w:proofErr w:type="spellStart"/>
                      <w:r w:rsidRPr="00C453B4">
                        <w:rPr>
                          <w:sz w:val="18"/>
                          <w:szCs w:val="18"/>
                        </w:rPr>
                        <w:t>e.g</w:t>
                      </w:r>
                      <w:proofErr w:type="spellEnd"/>
                      <w:r w:rsidRPr="00C453B4">
                        <w:rPr>
                          <w:sz w:val="18"/>
                          <w:szCs w:val="18"/>
                        </w:rPr>
                        <w:t>: 2 siblings absent would result in each parent receiving 2 separate fines.</w:t>
                      </w:r>
                    </w:p>
                  </w:txbxContent>
                </v:textbox>
                <w10:wrap anchorx="margin"/>
              </v:shape>
            </w:pict>
          </mc:Fallback>
        </mc:AlternateContent>
      </w:r>
      <w:r>
        <w:rPr>
          <w:noProof/>
        </w:rPr>
        <mc:AlternateContent>
          <mc:Choice Requires="wps">
            <w:drawing>
              <wp:anchor distT="45720" distB="45720" distL="114300" distR="114300" simplePos="0" relativeHeight="251692032" behindDoc="0" locked="0" layoutInCell="1" allowOverlap="1" wp14:anchorId="44CCCBAD" wp14:editId="7FAE7CFE">
                <wp:simplePos x="0" y="0"/>
                <wp:positionH relativeFrom="margin">
                  <wp:posOffset>9525</wp:posOffset>
                </wp:positionH>
                <wp:positionV relativeFrom="paragraph">
                  <wp:posOffset>663575</wp:posOffset>
                </wp:positionV>
                <wp:extent cx="2343150" cy="1762125"/>
                <wp:effectExtent l="0" t="0" r="19050" b="2857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762125"/>
                        </a:xfrm>
                        <a:prstGeom prst="rect">
                          <a:avLst/>
                        </a:prstGeom>
                        <a:solidFill>
                          <a:srgbClr val="FFFFFF"/>
                        </a:solidFill>
                        <a:ln w="9525">
                          <a:solidFill>
                            <a:srgbClr val="000000"/>
                          </a:solidFill>
                          <a:miter lim="800000"/>
                          <a:headEnd/>
                          <a:tailEnd/>
                        </a:ln>
                      </wps:spPr>
                      <wps:txbx>
                        <w:txbxContent>
                          <w:p w14:paraId="35F1DEB7" w14:textId="77777777" w:rsidR="00E85206" w:rsidRPr="00AC5B42" w:rsidRDefault="00E85206" w:rsidP="00E85206">
                            <w:pPr>
                              <w:pStyle w:val="ListParagraph"/>
                              <w:numPr>
                                <w:ilvl w:val="0"/>
                                <w:numId w:val="40"/>
                              </w:numPr>
                              <w:spacing w:after="160" w:line="259" w:lineRule="auto"/>
                              <w:rPr>
                                <w:b/>
                                <w:bCs/>
                                <w:sz w:val="18"/>
                                <w:szCs w:val="18"/>
                              </w:rPr>
                            </w:pPr>
                            <w:r w:rsidRPr="003F6FE3">
                              <w:rPr>
                                <w:sz w:val="18"/>
                                <w:szCs w:val="18"/>
                              </w:rPr>
                              <w:t xml:space="preserve">Penalty Notice Fines issued for term time leave of </w:t>
                            </w:r>
                            <w:r w:rsidRPr="00AC5B42">
                              <w:rPr>
                                <w:b/>
                                <w:bCs/>
                                <w:sz w:val="18"/>
                                <w:szCs w:val="18"/>
                              </w:rPr>
                              <w:t>5 or more consecutive days</w:t>
                            </w:r>
                          </w:p>
                          <w:p w14:paraId="1AF9D445" w14:textId="77777777" w:rsidR="00E85206" w:rsidRPr="003F6FE3" w:rsidRDefault="00E85206" w:rsidP="00E85206">
                            <w:pPr>
                              <w:pStyle w:val="ListParagraph"/>
                              <w:numPr>
                                <w:ilvl w:val="0"/>
                                <w:numId w:val="40"/>
                              </w:numPr>
                              <w:spacing w:after="160" w:line="259" w:lineRule="auto"/>
                              <w:rPr>
                                <w:sz w:val="18"/>
                                <w:szCs w:val="18"/>
                              </w:rPr>
                            </w:pPr>
                            <w:r w:rsidRPr="003F6FE3">
                              <w:rPr>
                                <w:sz w:val="18"/>
                                <w:szCs w:val="18"/>
                              </w:rPr>
                              <w:t>5 days = 10 sessions</w:t>
                            </w:r>
                          </w:p>
                          <w:p w14:paraId="7D5120F9" w14:textId="77777777" w:rsidR="00E85206" w:rsidRPr="003F6FE3" w:rsidRDefault="00E85206" w:rsidP="00E85206">
                            <w:pPr>
                              <w:pStyle w:val="ListParagraph"/>
                              <w:numPr>
                                <w:ilvl w:val="0"/>
                                <w:numId w:val="40"/>
                              </w:numPr>
                              <w:spacing w:after="160" w:line="259" w:lineRule="auto"/>
                              <w:rPr>
                                <w:sz w:val="18"/>
                                <w:szCs w:val="18"/>
                              </w:rPr>
                            </w:pPr>
                            <w:r w:rsidRPr="003F6FE3">
                              <w:rPr>
                                <w:sz w:val="18"/>
                                <w:szCs w:val="18"/>
                              </w:rPr>
                              <w:t xml:space="preserve">Penalty Notices Fines will be considered when there has been </w:t>
                            </w:r>
                            <w:r w:rsidRPr="00AC5B42">
                              <w:rPr>
                                <w:b/>
                                <w:bCs/>
                                <w:sz w:val="18"/>
                                <w:szCs w:val="18"/>
                              </w:rPr>
                              <w:t>10 sessions of unauthorised absences in a 10 week period.</w:t>
                            </w:r>
                            <w:r w:rsidRPr="003F6FE3">
                              <w:rPr>
                                <w:sz w:val="18"/>
                                <w:szCs w:val="18"/>
                              </w:rPr>
                              <w:t xml:space="preserve">  Therefore this can be 2 days in one week, 2 in another week and 2 or more further days within a 10 week period.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CCBAD" id="Text Box 217" o:spid="_x0000_s1036" type="#_x0000_t202" style="position:absolute;left:0;text-align:left;margin-left:.75pt;margin-top:52.25pt;width:184.5pt;height:138.7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">
                <v:textbox>
                  <w:txbxContent>
                    <w:p w14:paraId="35F1DEB7" w14:textId="77777777" w:rsidR="00E85206" w:rsidRPr="00AC5B42" w:rsidRDefault="00E85206" w:rsidP="00E85206">
                      <w:pPr>
                        <w:pStyle w:val="ListParagraph"/>
                        <w:numPr>
                          <w:ilvl w:val="0"/>
                          <w:numId w:val="40"/>
                        </w:numPr>
                        <w:spacing w:after="160" w:line="259" w:lineRule="auto"/>
                        <w:rPr>
                          <w:b/>
                          <w:bCs/>
                          <w:sz w:val="18"/>
                          <w:szCs w:val="18"/>
                        </w:rPr>
                      </w:pPr>
                      <w:r w:rsidRPr="003F6FE3">
                        <w:rPr>
                          <w:sz w:val="18"/>
                          <w:szCs w:val="18"/>
                        </w:rPr>
                        <w:t xml:space="preserve">Penalty Notice Fines issued for term time leave of </w:t>
                      </w:r>
                      <w:r w:rsidRPr="00AC5B42">
                        <w:rPr>
                          <w:b/>
                          <w:bCs/>
                          <w:sz w:val="18"/>
                          <w:szCs w:val="18"/>
                        </w:rPr>
                        <w:t>5 or more consecutive days</w:t>
                      </w:r>
                    </w:p>
                    <w:p w14:paraId="1AF9D445" w14:textId="77777777" w:rsidR="00E85206" w:rsidRPr="003F6FE3" w:rsidRDefault="00E85206" w:rsidP="00E85206">
                      <w:pPr>
                        <w:pStyle w:val="ListParagraph"/>
                        <w:numPr>
                          <w:ilvl w:val="0"/>
                          <w:numId w:val="40"/>
                        </w:numPr>
                        <w:spacing w:after="160" w:line="259" w:lineRule="auto"/>
                        <w:rPr>
                          <w:sz w:val="18"/>
                          <w:szCs w:val="18"/>
                        </w:rPr>
                      </w:pPr>
                      <w:r w:rsidRPr="003F6FE3">
                        <w:rPr>
                          <w:sz w:val="18"/>
                          <w:szCs w:val="18"/>
                        </w:rPr>
                        <w:t>5 days = 10 sessions</w:t>
                      </w:r>
                    </w:p>
                    <w:p w14:paraId="7D5120F9" w14:textId="77777777" w:rsidR="00E85206" w:rsidRPr="003F6FE3" w:rsidRDefault="00E85206" w:rsidP="00E85206">
                      <w:pPr>
                        <w:pStyle w:val="ListParagraph"/>
                        <w:numPr>
                          <w:ilvl w:val="0"/>
                          <w:numId w:val="40"/>
                        </w:numPr>
                        <w:spacing w:after="160" w:line="259" w:lineRule="auto"/>
                        <w:rPr>
                          <w:sz w:val="18"/>
                          <w:szCs w:val="18"/>
                        </w:rPr>
                      </w:pPr>
                      <w:r w:rsidRPr="003F6FE3">
                        <w:rPr>
                          <w:sz w:val="18"/>
                          <w:szCs w:val="18"/>
                        </w:rPr>
                        <w:t xml:space="preserve">Penalty Notices Fines will be considered when there has been </w:t>
                      </w:r>
                      <w:r w:rsidRPr="00AC5B42">
                        <w:rPr>
                          <w:b/>
                          <w:bCs/>
                          <w:sz w:val="18"/>
                          <w:szCs w:val="18"/>
                        </w:rPr>
                        <w:t>10 sessions of unauthorised absences in a 10 week period.</w:t>
                      </w:r>
                      <w:r w:rsidRPr="003F6FE3">
                        <w:rPr>
                          <w:sz w:val="18"/>
                          <w:szCs w:val="18"/>
                        </w:rPr>
                        <w:t xml:space="preserve">  Therefore this can be 2 days in one week, 2 in another week and 2 or more further days within a 10 week period.</w:t>
                      </w:r>
                    </w:p>
                  </w:txbxContent>
                </v:textbox>
                <w10:wrap anchorx="margin"/>
              </v:shape>
            </w:pict>
          </mc:Fallback>
        </mc:AlternateContent>
      </w:r>
      <w:r>
        <w:rPr>
          <w:noProof/>
        </w:rPr>
        <mc:AlternateContent>
          <mc:Choice Requires="wps">
            <w:drawing>
              <wp:anchor distT="45720" distB="45720" distL="114300" distR="114300" simplePos="0" relativeHeight="251691008" behindDoc="0" locked="0" layoutInCell="1" allowOverlap="1" wp14:anchorId="63FE119C" wp14:editId="24F678E5">
                <wp:simplePos x="0" y="0"/>
                <wp:positionH relativeFrom="margin">
                  <wp:posOffset>9525</wp:posOffset>
                </wp:positionH>
                <wp:positionV relativeFrom="paragraph">
                  <wp:posOffset>118110</wp:posOffset>
                </wp:positionV>
                <wp:extent cx="2724150" cy="438150"/>
                <wp:effectExtent l="0" t="0" r="19050" b="1905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4150" cy="438150"/>
                        </a:xfrm>
                        <a:prstGeom prst="rect">
                          <a:avLst/>
                        </a:prstGeom>
                        <a:solidFill>
                          <a:srgbClr val="FFFFFF"/>
                        </a:solidFill>
                        <a:ln w="9525">
                          <a:solidFill>
                            <a:srgbClr val="000000"/>
                          </a:solidFill>
                          <a:miter lim="800000"/>
                          <a:headEnd/>
                          <a:tailEnd/>
                        </a:ln>
                      </wps:spPr>
                      <wps:txbx>
                        <w:txbxContent>
                          <w:p w14:paraId="1A94581E" w14:textId="77777777" w:rsidR="00E85206" w:rsidRPr="0021483D" w:rsidRDefault="00E85206" w:rsidP="00E85206">
                            <w:pPr>
                              <w:rPr>
                                <w:rFonts w:ascii="Calibri" w:hAnsi="Calibri" w:cs="Calibri"/>
                                <w:b/>
                                <w:bCs/>
                                <w:sz w:val="18"/>
                                <w:szCs w:val="18"/>
                              </w:rPr>
                            </w:pPr>
                            <w:r w:rsidRPr="0021483D">
                              <w:rPr>
                                <w:rFonts w:ascii="Calibri" w:hAnsi="Calibri" w:cs="Calibri"/>
                                <w:b/>
                                <w:bCs/>
                                <w:sz w:val="18"/>
                                <w:szCs w:val="18"/>
                              </w:rPr>
                              <w:t>IMPORTANT CHANGE</w:t>
                            </w:r>
                            <w:r>
                              <w:rPr>
                                <w:rFonts w:ascii="Calibri" w:hAnsi="Calibri" w:cs="Calibri"/>
                                <w:b/>
                                <w:bCs/>
                                <w:sz w:val="18"/>
                                <w:szCs w:val="18"/>
                              </w:rPr>
                              <w:t xml:space="preserve"> FROM 19</w:t>
                            </w:r>
                            <w:r w:rsidRPr="0021483D">
                              <w:rPr>
                                <w:rFonts w:ascii="Calibri" w:hAnsi="Calibri" w:cs="Calibri"/>
                                <w:b/>
                                <w:bCs/>
                                <w:sz w:val="18"/>
                                <w:szCs w:val="18"/>
                                <w:vertAlign w:val="superscript"/>
                              </w:rPr>
                              <w:t>TH</w:t>
                            </w:r>
                            <w:r>
                              <w:rPr>
                                <w:rFonts w:ascii="Calibri" w:hAnsi="Calibri" w:cs="Calibri"/>
                                <w:b/>
                                <w:bCs/>
                                <w:sz w:val="18"/>
                                <w:szCs w:val="18"/>
                              </w:rPr>
                              <w:t xml:space="preserve"> AUGUST 2024</w:t>
                            </w:r>
                            <w:r w:rsidRPr="0021483D">
                              <w:rPr>
                                <w:rFonts w:ascii="Calibri" w:hAnsi="Calibri" w:cs="Calibri"/>
                                <w:b/>
                                <w:bCs/>
                                <w:sz w:val="18"/>
                                <w:szCs w:val="18"/>
                              </w:rPr>
                              <w:t xml:space="preserve"> PLEASE READ</w:t>
                            </w:r>
                            <w:r w:rsidRPr="003F6FE3">
                              <w:rPr>
                                <w:b/>
                                <w:bCs/>
                                <w:sz w:val="18"/>
                                <w:szCs w:val="18"/>
                              </w:rPr>
                              <w:t xml:space="preserve"> </w:t>
                            </w:r>
                            <w:r>
                              <w:rPr>
                                <w:b/>
                                <w:bCs/>
                                <w:sz w:val="18"/>
                                <w:szCs w:val="18"/>
                              </w:rPr>
                              <w:t>I</w:t>
                            </w:r>
                            <w:r w:rsidRPr="0021483D">
                              <w:rPr>
                                <w:rFonts w:ascii="Calibri" w:hAnsi="Calibri" w:cs="Calibri"/>
                                <w:b/>
                                <w:bCs/>
                                <w:sz w:val="18"/>
                                <w:szCs w:val="18"/>
                              </w:rPr>
                              <w:t>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E119C" id="Text Box 54" o:spid="_x0000_s1037" type="#_x0000_t202" style="position:absolute;left:0;text-align:left;margin-left:.75pt;margin-top:9.3pt;width:214.5pt;height:34.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">
                <v:textbox>
                  <w:txbxContent>
                    <w:p w14:paraId="1A94581E" w14:textId="77777777" w:rsidR="00E85206" w:rsidRPr="0021483D" w:rsidRDefault="00E85206" w:rsidP="00E85206">
                      <w:pPr>
                        <w:rPr>
                          <w:rFonts w:ascii="Calibri" w:hAnsi="Calibri" w:cs="Calibri"/>
                          <w:b/>
                          <w:bCs/>
                          <w:sz w:val="18"/>
                          <w:szCs w:val="18"/>
                        </w:rPr>
                      </w:pPr>
                      <w:r w:rsidRPr="0021483D">
                        <w:rPr>
                          <w:rFonts w:ascii="Calibri" w:hAnsi="Calibri" w:cs="Calibri"/>
                          <w:b/>
                          <w:bCs/>
                          <w:sz w:val="18"/>
                          <w:szCs w:val="18"/>
                        </w:rPr>
                        <w:t>IMPORTANT CHANGE</w:t>
                      </w:r>
                      <w:r>
                        <w:rPr>
                          <w:rFonts w:ascii="Calibri" w:hAnsi="Calibri" w:cs="Calibri"/>
                          <w:b/>
                          <w:bCs/>
                          <w:sz w:val="18"/>
                          <w:szCs w:val="18"/>
                        </w:rPr>
                        <w:t xml:space="preserve"> FROM 19</w:t>
                      </w:r>
                      <w:r w:rsidRPr="0021483D">
                        <w:rPr>
                          <w:rFonts w:ascii="Calibri" w:hAnsi="Calibri" w:cs="Calibri"/>
                          <w:b/>
                          <w:bCs/>
                          <w:sz w:val="18"/>
                          <w:szCs w:val="18"/>
                          <w:vertAlign w:val="superscript"/>
                        </w:rPr>
                        <w:t>TH</w:t>
                      </w:r>
                      <w:r>
                        <w:rPr>
                          <w:rFonts w:ascii="Calibri" w:hAnsi="Calibri" w:cs="Calibri"/>
                          <w:b/>
                          <w:bCs/>
                          <w:sz w:val="18"/>
                          <w:szCs w:val="18"/>
                        </w:rPr>
                        <w:t xml:space="preserve"> AUGUST 2024</w:t>
                      </w:r>
                      <w:r w:rsidRPr="0021483D">
                        <w:rPr>
                          <w:rFonts w:ascii="Calibri" w:hAnsi="Calibri" w:cs="Calibri"/>
                          <w:b/>
                          <w:bCs/>
                          <w:sz w:val="18"/>
                          <w:szCs w:val="18"/>
                        </w:rPr>
                        <w:t xml:space="preserve"> PLEASE READ</w:t>
                      </w:r>
                      <w:r w:rsidRPr="003F6FE3">
                        <w:rPr>
                          <w:b/>
                          <w:bCs/>
                          <w:sz w:val="18"/>
                          <w:szCs w:val="18"/>
                        </w:rPr>
                        <w:t xml:space="preserve"> </w:t>
                      </w:r>
                      <w:r>
                        <w:rPr>
                          <w:b/>
                          <w:bCs/>
                          <w:sz w:val="18"/>
                          <w:szCs w:val="18"/>
                        </w:rPr>
                        <w:t>I</w:t>
                      </w:r>
                      <w:r w:rsidRPr="0021483D">
                        <w:rPr>
                          <w:rFonts w:ascii="Calibri" w:hAnsi="Calibri" w:cs="Calibri"/>
                          <w:b/>
                          <w:bCs/>
                          <w:sz w:val="18"/>
                          <w:szCs w:val="18"/>
                        </w:rPr>
                        <w:t>NFORMATION</w:t>
                      </w:r>
                    </w:p>
                  </w:txbxContent>
                </v:textbox>
                <w10:wrap anchorx="margin"/>
              </v:shape>
            </w:pict>
          </mc:Fallback>
        </mc:AlternateContent>
      </w:r>
    </w:p>
    <w:p w14:paraId="7BFB85F2" w14:textId="77777777" w:rsidR="00E85206" w:rsidRPr="00DD3965" w:rsidRDefault="00E85206" w:rsidP="00E85206">
      <w:pPr>
        <w:spacing w:after="200"/>
        <w:rPr>
          <w:rFonts w:asciiTheme="minorHAnsi" w:hAnsiTheme="minorHAnsi" w:cstheme="minorHAnsi"/>
          <w:b/>
          <w:color w:val="0070C0"/>
          <w:sz w:val="22"/>
          <w:szCs w:val="22"/>
        </w:rPr>
      </w:pPr>
    </w:p>
    <w:p w14:paraId="7B4E9CD5" w14:textId="77777777" w:rsidR="00E85206" w:rsidRPr="00DD3965" w:rsidRDefault="00E85206" w:rsidP="00E85206">
      <w:pPr>
        <w:ind w:right="990"/>
        <w:rPr>
          <w:rFonts w:asciiTheme="minorHAnsi" w:hAnsiTheme="minorHAnsi" w:cstheme="minorHAnsi"/>
          <w:sz w:val="22"/>
          <w:szCs w:val="22"/>
        </w:rPr>
      </w:pPr>
    </w:p>
    <w:p w14:paraId="11E38467" w14:textId="77777777" w:rsidR="00E85206" w:rsidRPr="00DD3965" w:rsidRDefault="00E85206" w:rsidP="00E85206">
      <w:pPr>
        <w:rPr>
          <w:rFonts w:asciiTheme="minorHAnsi" w:hAnsiTheme="minorHAnsi" w:cstheme="minorHAnsi"/>
          <w:b/>
          <w:color w:val="0070C0"/>
          <w:sz w:val="22"/>
          <w:szCs w:val="22"/>
        </w:rPr>
      </w:pPr>
      <w:r w:rsidRPr="00DD3965">
        <w:rPr>
          <w:rFonts w:asciiTheme="minorHAnsi" w:hAnsiTheme="minorHAnsi" w:cstheme="minorHAnsi"/>
        </w:rPr>
        <w:br w:type="page"/>
      </w:r>
    </w:p>
    <w:p w14:paraId="605B21FB" w14:textId="0E9003E4" w:rsidR="00E85206" w:rsidRDefault="00E85206" w:rsidP="00E85206">
      <w:pPr>
        <w:rPr>
          <w:rFonts w:asciiTheme="minorHAnsi" w:hAnsiTheme="minorHAnsi" w:cstheme="minorHAnsi"/>
          <w:sz w:val="22"/>
          <w:szCs w:val="22"/>
        </w:rPr>
      </w:pPr>
      <w:r w:rsidRPr="00AF5816">
        <w:rPr>
          <w:rFonts w:asciiTheme="minorHAnsi" w:hAnsiTheme="minorHAnsi" w:cstheme="minorHAnsi"/>
          <w:b/>
          <w:bCs/>
          <w:color w:val="5B9BD5" w:themeColor="accent1"/>
          <w:sz w:val="22"/>
          <w:szCs w:val="22"/>
        </w:rPr>
        <w:lastRenderedPageBreak/>
        <w:t>Appendix</w:t>
      </w:r>
      <w:r w:rsidR="00AF5816" w:rsidRPr="00AF5816">
        <w:rPr>
          <w:rFonts w:asciiTheme="minorHAnsi" w:hAnsiTheme="minorHAnsi" w:cstheme="minorHAnsi"/>
          <w:b/>
          <w:bCs/>
          <w:color w:val="5B9BD5" w:themeColor="accent1"/>
          <w:sz w:val="22"/>
          <w:szCs w:val="22"/>
        </w:rPr>
        <w:t xml:space="preserve"> 4</w:t>
      </w:r>
      <w:r w:rsidRPr="00AF5816">
        <w:rPr>
          <w:rFonts w:asciiTheme="minorHAnsi" w:hAnsiTheme="minorHAnsi" w:cstheme="minorHAnsi"/>
          <w:b/>
          <w:bCs/>
          <w:color w:val="5B9BD5" w:themeColor="accent1"/>
          <w:sz w:val="22"/>
          <w:szCs w:val="22"/>
        </w:rPr>
        <w:t>: Arden Grove Positive Attendance Poster</w:t>
      </w:r>
      <w:r w:rsidRPr="00DD3965">
        <w:rPr>
          <w:rFonts w:asciiTheme="minorHAnsi" w:hAnsiTheme="minorHAnsi" w:cstheme="minorHAnsi"/>
          <w:noProof/>
          <w:sz w:val="22"/>
          <w:szCs w:val="22"/>
        </w:rPr>
        <w:drawing>
          <wp:inline distT="114300" distB="114300" distL="114300" distR="114300" wp14:anchorId="1E88C043" wp14:editId="7F44805C">
            <wp:extent cx="6119820" cy="3302000"/>
            <wp:effectExtent l="0" t="0" r="0" b="0"/>
            <wp:docPr id="210272736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5"/>
                    <a:srcRect/>
                    <a:stretch>
                      <a:fillRect/>
                    </a:stretch>
                  </pic:blipFill>
                  <pic:spPr>
                    <a:xfrm>
                      <a:off x="0" y="0"/>
                      <a:ext cx="6119820" cy="3302000"/>
                    </a:xfrm>
                    <a:prstGeom prst="rect">
                      <a:avLst/>
                    </a:prstGeom>
                    <a:ln/>
                  </pic:spPr>
                </pic:pic>
              </a:graphicData>
            </a:graphic>
          </wp:inline>
        </w:drawing>
      </w:r>
    </w:p>
    <w:p w14:paraId="23338DBA" w14:textId="77777777" w:rsidR="00E85206" w:rsidRPr="004A5CEF" w:rsidRDefault="00E85206" w:rsidP="00E85206">
      <w:pPr>
        <w:rPr>
          <w:rFonts w:asciiTheme="minorHAnsi" w:hAnsiTheme="minorHAnsi" w:cstheme="minorHAnsi"/>
          <w:sz w:val="18"/>
          <w:szCs w:val="22"/>
        </w:rPr>
      </w:pPr>
    </w:p>
    <w:p w14:paraId="0BD0CF7F" w14:textId="229EBC67" w:rsidR="00E85206" w:rsidRPr="00AF5816" w:rsidRDefault="00E85206" w:rsidP="00E85206">
      <w:pPr>
        <w:rPr>
          <w:rFonts w:asciiTheme="minorHAnsi" w:hAnsiTheme="minorHAnsi" w:cstheme="minorHAnsi"/>
          <w:color w:val="5B9BD5" w:themeColor="accent1"/>
          <w:sz w:val="22"/>
          <w:szCs w:val="22"/>
        </w:rPr>
      </w:pPr>
      <w:r w:rsidRPr="00AF5816">
        <w:rPr>
          <w:rFonts w:asciiTheme="minorHAnsi" w:hAnsiTheme="minorHAnsi" w:cstheme="minorHAnsi"/>
          <w:color w:val="5B9BD5" w:themeColor="accent1"/>
          <w:sz w:val="22"/>
          <w:szCs w:val="22"/>
        </w:rPr>
        <w:t xml:space="preserve">Appendix </w:t>
      </w:r>
      <w:r w:rsidR="00AF5816" w:rsidRPr="00AF5816">
        <w:rPr>
          <w:rFonts w:asciiTheme="minorHAnsi" w:hAnsiTheme="minorHAnsi" w:cstheme="minorHAnsi"/>
          <w:color w:val="5B9BD5" w:themeColor="accent1"/>
          <w:sz w:val="22"/>
          <w:szCs w:val="22"/>
        </w:rPr>
        <w:t>5</w:t>
      </w:r>
      <w:r w:rsidRPr="00AF5816">
        <w:rPr>
          <w:rFonts w:asciiTheme="minorHAnsi" w:hAnsiTheme="minorHAnsi" w:cstheme="minorHAnsi"/>
          <w:color w:val="5B9BD5" w:themeColor="accent1"/>
          <w:sz w:val="22"/>
          <w:szCs w:val="22"/>
        </w:rPr>
        <w:t>: Attendance information poster.</w:t>
      </w:r>
    </w:p>
    <w:p w14:paraId="64B4F415" w14:textId="77777777" w:rsidR="00E85206" w:rsidRPr="00DD3965" w:rsidRDefault="00E85206" w:rsidP="00E85206">
      <w:pPr>
        <w:rPr>
          <w:rFonts w:asciiTheme="minorHAnsi" w:hAnsiTheme="minorHAnsi" w:cstheme="minorHAnsi"/>
          <w:sz w:val="22"/>
          <w:szCs w:val="22"/>
        </w:rPr>
      </w:pPr>
      <w:r w:rsidRPr="00DD3965">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01FD4834" wp14:editId="6CC7B340">
                <wp:simplePos x="0" y="0"/>
                <wp:positionH relativeFrom="page">
                  <wp:posOffset>160421</wp:posOffset>
                </wp:positionH>
                <wp:positionV relativeFrom="paragraph">
                  <wp:posOffset>129607</wp:posOffset>
                </wp:positionV>
                <wp:extent cx="7284720" cy="657726"/>
                <wp:effectExtent l="0" t="0" r="0" b="9525"/>
                <wp:wrapNone/>
                <wp:docPr id="74" name="Google Shape;74;p14"/>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7284720" cy="657726"/>
                        </a:xfrm>
                        <a:prstGeom prst="rect">
                          <a:avLst/>
                        </a:prstGeom>
                        <a:solidFill>
                          <a:srgbClr val="38761D"/>
                        </a:solidFill>
                        <a:ln>
                          <a:noFill/>
                        </a:ln>
                      </wps:spPr>
                      <wps:txbx>
                        <w:txbxContent>
                          <w:p w14:paraId="09CA0FF4" w14:textId="77777777" w:rsidR="00E85206" w:rsidRDefault="00E85206" w:rsidP="00E85206">
                            <w:pPr>
                              <w:pStyle w:val="NormalWeb"/>
                              <w:spacing w:before="0" w:beforeAutospacing="0" w:after="0" w:afterAutospacing="0"/>
                            </w:pPr>
                            <w:r>
                              <w:rPr>
                                <w:rFonts w:ascii="Montserrat" w:eastAsia="Montserrat" w:hAnsi="Montserrat" w:cs="Montserrat"/>
                                <w:color w:val="FFFFFF" w:themeColor="light1"/>
                                <w:sz w:val="56"/>
                                <w:szCs w:val="56"/>
                              </w:rPr>
                              <w:t>Attendance Matters at Arden because…</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01FD4834" id="Google Shape;74;p14" o:spid="_x0000_s1038" type="#_x0000_t202" style="position:absolute;margin-left:12.65pt;margin-top:10.2pt;width:573.6pt;height:51.8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" fillcolor="#38761d" stroked="f">
                <o:lock v:ext="edit" grouping="t"/>
                <v:textbox inset="2.53958mm,2.53958mm,2.53958mm,2.53958mm">
                  <w:txbxContent>
                    <w:p w14:paraId="09CA0FF4" w14:textId="77777777" w:rsidR="00E85206" w:rsidRDefault="00E85206" w:rsidP="00E85206">
                      <w:pPr>
                        <w:pStyle w:val="NormalWeb"/>
                        <w:spacing w:before="0" w:beforeAutospacing="0" w:after="0" w:afterAutospacing="0"/>
                      </w:pPr>
                      <w:r>
                        <w:rPr>
                          <w:rFonts w:ascii="Montserrat" w:eastAsia="Montserrat" w:hAnsi="Montserrat" w:cs="Montserrat"/>
                          <w:color w:val="FFFFFF" w:themeColor="light1"/>
                          <w:sz w:val="56"/>
                          <w:szCs w:val="56"/>
                        </w:rPr>
                        <w:t>Attendance Matters at Arden because…</w:t>
                      </w:r>
                    </w:p>
                  </w:txbxContent>
                </v:textbox>
                <w10:wrap anchorx="page"/>
              </v:shape>
            </w:pict>
          </mc:Fallback>
        </mc:AlternateContent>
      </w:r>
    </w:p>
    <w:p w14:paraId="0D04A545" w14:textId="77777777" w:rsidR="00E85206" w:rsidRPr="00DD3965" w:rsidRDefault="00E85206" w:rsidP="00E85206">
      <w:pPr>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681792" behindDoc="0" locked="0" layoutInCell="1" allowOverlap="1" wp14:anchorId="44349F94" wp14:editId="31DACEF4">
                <wp:simplePos x="0" y="0"/>
                <wp:positionH relativeFrom="column">
                  <wp:posOffset>1995170</wp:posOffset>
                </wp:positionH>
                <wp:positionV relativeFrom="paragraph">
                  <wp:posOffset>862330</wp:posOffset>
                </wp:positionV>
                <wp:extent cx="3338311" cy="3858837"/>
                <wp:effectExtent l="57150" t="38100" r="33655" b="46990"/>
                <wp:wrapNone/>
                <wp:docPr id="55" name="Group 55"/>
                <wp:cNvGraphicFramePr/>
                <a:graphic xmlns:a="http://schemas.openxmlformats.org/drawingml/2006/main">
                  <a:graphicData uri="http://schemas.microsoft.com/office/word/2010/wordprocessingGroup">
                    <wpg:wgp>
                      <wpg:cNvGrpSpPr/>
                      <wpg:grpSpPr>
                        <a:xfrm>
                          <a:off x="0" y="0"/>
                          <a:ext cx="3338311" cy="3858837"/>
                          <a:chOff x="0" y="0"/>
                          <a:chExt cx="4419254" cy="5604510"/>
                        </a:xfrm>
                      </wpg:grpSpPr>
                      <pic:pic xmlns:pic="http://schemas.openxmlformats.org/drawingml/2006/picture">
                        <pic:nvPicPr>
                          <pic:cNvPr id="56" name="Picture 56"/>
                          <pic:cNvPicPr>
                            <a:picLocks noChangeAspect="1"/>
                          </pic:cNvPicPr>
                        </pic:nvPicPr>
                        <pic:blipFill rotWithShape="1">
                          <a:blip r:embed="rId36">
                            <a:extLst>
                              <a:ext uri="{28A0092B-C50C-407E-A947-70E740481C1C}">
                                <a14:useLocalDpi xmlns:a14="http://schemas.microsoft.com/office/drawing/2010/main" val="0"/>
                              </a:ext>
                            </a:extLst>
                          </a:blip>
                          <a:srcRect l="8897" t="2024" r="10077" b="1404"/>
                          <a:stretch/>
                        </pic:blipFill>
                        <pic:spPr bwMode="auto">
                          <a:xfrm>
                            <a:off x="0" y="20782"/>
                            <a:ext cx="949960" cy="5530850"/>
                          </a:xfrm>
                          <a:prstGeom prst="rect">
                            <a:avLst/>
                          </a:prstGeom>
                          <a:ln w="57150">
                            <a:solidFill>
                              <a:schemeClr val="accent6">
                                <a:lumMod val="75000"/>
                              </a:schemeClr>
                            </a:solidFill>
                          </a:ln>
                          <a:extLst>
                            <a:ext uri="{53640926-AAD7-44D8-BBD7-CCE9431645EC}">
                              <a14:shadowObscured xmlns:a14="http://schemas.microsoft.com/office/drawing/2010/main"/>
                            </a:ext>
                          </a:extLst>
                        </pic:spPr>
                      </pic:pic>
                      <pic:pic xmlns:pic="http://schemas.openxmlformats.org/drawingml/2006/picture">
                        <pic:nvPicPr>
                          <pic:cNvPr id="57" name="Picture 57"/>
                          <pic:cNvPicPr/>
                        </pic:nvPicPr>
                        <pic:blipFill>
                          <a:blip r:embed="rId37">
                            <a:extLst>
                              <a:ext uri="{28A0092B-C50C-407E-A947-70E740481C1C}">
                                <a14:useLocalDpi xmlns:a14="http://schemas.microsoft.com/office/drawing/2010/main" val="0"/>
                              </a:ext>
                            </a:extLst>
                          </a:blip>
                          <a:stretch>
                            <a:fillRect/>
                          </a:stretch>
                        </pic:blipFill>
                        <pic:spPr>
                          <a:xfrm>
                            <a:off x="1260764" y="0"/>
                            <a:ext cx="3158490" cy="5604510"/>
                          </a:xfrm>
                          <a:prstGeom prst="rect">
                            <a:avLst/>
                          </a:prstGeom>
                          <a:ln w="38100">
                            <a:solidFill>
                              <a:schemeClr val="accent6">
                                <a:lumMod val="75000"/>
                              </a:schemeClr>
                            </a:solidFill>
                          </a:ln>
                        </pic:spPr>
                      </pic:pic>
                    </wpg:wgp>
                  </a:graphicData>
                </a:graphic>
                <wp14:sizeRelH relativeFrom="margin">
                  <wp14:pctWidth>0</wp14:pctWidth>
                </wp14:sizeRelH>
                <wp14:sizeRelV relativeFrom="margin">
                  <wp14:pctHeight>0</wp14:pctHeight>
                </wp14:sizeRelV>
              </wp:anchor>
            </w:drawing>
          </mc:Choice>
          <mc:Fallback>
            <w:pict>
              <v:group w14:anchorId="6DF8E87D" id="Group 55" o:spid="_x0000_s1026" style="position:absolute;margin-left:157.1pt;margin-top:67.9pt;width:262.85pt;height:303.85pt;z-index:251681792;mso-width-relative:margin;mso-height-relative:margin" coordsize="44192,560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7" type="#_x0000_t75" style="position:absolute;top:207;width:9499;height:55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" stroked="t" strokecolor="#538135 [2409]" strokeweight="4.5pt">
                  <v:imagedata r:id="rId38" o:title="" croptop="1326f" cropbottom="920f" cropleft="5831f" cropright="6604f"/>
                  <v:path arrowok="t"/>
                </v:shape>
                <v:shape id="Picture 57" o:spid="_x0000_s1028" type="#_x0000_t75" style="position:absolute;left:12607;width:31585;height:56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" stroked="t" strokecolor="#538135 [2409]" strokeweight="3pt">
                  <v:imagedata r:id="rId39" o:title=""/>
                </v:shape>
              </v:group>
            </w:pict>
          </mc:Fallback>
        </mc:AlternateContent>
      </w:r>
      <w:r w:rsidRPr="00DD3965">
        <w:rPr>
          <w:rFonts w:asciiTheme="minorHAnsi" w:hAnsiTheme="minorHAnsi" w:cstheme="minorHAnsi"/>
          <w:noProof/>
        </w:rPr>
        <w:drawing>
          <wp:anchor distT="0" distB="0" distL="114300" distR="114300" simplePos="0" relativeHeight="251679744" behindDoc="0" locked="0" layoutInCell="1" allowOverlap="1" wp14:anchorId="3242267B" wp14:editId="2ECB0D3C">
            <wp:simplePos x="0" y="0"/>
            <wp:positionH relativeFrom="page">
              <wp:posOffset>6261782</wp:posOffset>
            </wp:positionH>
            <wp:positionV relativeFrom="paragraph">
              <wp:posOffset>477539</wp:posOffset>
            </wp:positionV>
            <wp:extent cx="1153795" cy="963930"/>
            <wp:effectExtent l="0" t="0" r="8255" b="7620"/>
            <wp:wrapNone/>
            <wp:docPr id="76" name="Google Shape;76;p14" descr="https://www.wensumtrust.org.uk/_site/images/design/schoolLogos/arden.png"/>
            <wp:cNvGraphicFramePr/>
            <a:graphic xmlns:a="http://schemas.openxmlformats.org/drawingml/2006/main">
              <a:graphicData uri="http://schemas.openxmlformats.org/drawingml/2006/picture">
                <pic:pic xmlns:pic="http://schemas.openxmlformats.org/drawingml/2006/picture">
                  <pic:nvPicPr>
                    <pic:cNvPr id="76" name="Google Shape;76;p14" descr="https://www.wensumtrust.org.uk/_site/images/design/schoolLogos/arden.png"/>
                    <pic:cNvPicPr preferRelativeResize="0"/>
                  </pic:nvPicPr>
                  <pic:blipFill>
                    <a:blip r:embed="rId40">
                      <a:alphaModFix/>
                      <a:extLst>
                        <a:ext uri="{28A0092B-C50C-407E-A947-70E740481C1C}">
                          <a14:useLocalDpi xmlns:a14="http://schemas.microsoft.com/office/drawing/2010/main" val="0"/>
                        </a:ext>
                      </a:extLst>
                    </a:blip>
                    <a:stretch>
                      <a:fillRect/>
                    </a:stretch>
                  </pic:blipFill>
                  <pic:spPr>
                    <a:xfrm>
                      <a:off x="0" y="0"/>
                      <a:ext cx="1153795" cy="963930"/>
                    </a:xfrm>
                    <a:prstGeom prst="rect">
                      <a:avLst/>
                    </a:prstGeom>
                    <a:noFill/>
                    <a:ln>
                      <a:noFill/>
                    </a:ln>
                  </pic:spPr>
                </pic:pic>
              </a:graphicData>
            </a:graphic>
          </wp:anchor>
        </w:drawing>
      </w:r>
    </w:p>
    <w:p w14:paraId="319A0A77" w14:textId="38E9AC24" w:rsidR="007A23F4" w:rsidRPr="00AF5816" w:rsidRDefault="00AF5816" w:rsidP="00AF5816">
      <w:pPr>
        <w:spacing w:after="200"/>
        <w:rPr>
          <w:rFonts w:ascii="Arial" w:hAnsi="Arial" w:cs="Arial"/>
          <w:b/>
          <w:bCs/>
          <w:color w:val="385623" w:themeColor="accent6" w:themeShade="80"/>
        </w:rPr>
      </w:pPr>
      <w:r w:rsidRPr="00DD3965">
        <w:rPr>
          <w:rFonts w:asciiTheme="minorHAnsi" w:hAnsiTheme="minorHAnsi" w:cstheme="minorHAnsi"/>
          <w:noProof/>
        </w:rPr>
        <mc:AlternateContent>
          <mc:Choice Requires="wps">
            <w:drawing>
              <wp:anchor distT="0" distB="0" distL="114300" distR="114300" simplePos="0" relativeHeight="251678720" behindDoc="1" locked="0" layoutInCell="1" allowOverlap="1" wp14:anchorId="29388313" wp14:editId="203654ED">
                <wp:simplePos x="0" y="0"/>
                <wp:positionH relativeFrom="margin">
                  <wp:posOffset>-762635</wp:posOffset>
                </wp:positionH>
                <wp:positionV relativeFrom="paragraph">
                  <wp:posOffset>382270</wp:posOffset>
                </wp:positionV>
                <wp:extent cx="7292975" cy="4298950"/>
                <wp:effectExtent l="0" t="0" r="22225" b="25400"/>
                <wp:wrapSquare wrapText="bothSides"/>
                <wp:docPr id="59" name="Rectangle 59"/>
                <wp:cNvGraphicFramePr/>
                <a:graphic xmlns:a="http://schemas.openxmlformats.org/drawingml/2006/main">
                  <a:graphicData uri="http://schemas.microsoft.com/office/word/2010/wordprocessingShape">
                    <wps:wsp>
                      <wps:cNvSpPr/>
                      <wps:spPr>
                        <a:xfrm>
                          <a:off x="0" y="0"/>
                          <a:ext cx="7292975" cy="429895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E2041B"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We know this is the time of year when we are all starting to think about summer </w:t>
                            </w:r>
                          </w:p>
                          <w:p w14:paraId="6FC4737F"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sunshine and the prospect of a holiday. </w:t>
                            </w:r>
                          </w:p>
                          <w:p w14:paraId="5E8FBA5C" w14:textId="77777777" w:rsidR="00E85206" w:rsidRPr="00A0557C" w:rsidRDefault="00E85206" w:rsidP="00E85206">
                            <w:pPr>
                              <w:ind w:right="7269"/>
                              <w:rPr>
                                <w:rFonts w:ascii="Sassoon Infant Std" w:hAnsi="Sassoon Infant Std"/>
                                <w:color w:val="000000" w:themeColor="text1"/>
                                <w:sz w:val="22"/>
                                <w:szCs w:val="28"/>
                              </w:rPr>
                            </w:pPr>
                          </w:p>
                          <w:p w14:paraId="4AED3290"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We also know there are challenges around holidays for families but holiday in term time, does impact on children’s attendance, especially combined with illnesses throughout the year. </w:t>
                            </w:r>
                          </w:p>
                          <w:p w14:paraId="08B9A1AC"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Did you know… </w:t>
                            </w:r>
                          </w:p>
                          <w:p w14:paraId="547BF16A" w14:textId="77777777" w:rsidR="00E85206" w:rsidRDefault="00E85206" w:rsidP="00E85206">
                            <w:pPr>
                              <w:rPr>
                                <w:rFonts w:ascii="Sassoon Infant Std" w:hAnsi="Sassoon Infant Std"/>
                                <w:color w:val="000000" w:themeColor="text1"/>
                                <w:sz w:val="28"/>
                                <w:szCs w:val="28"/>
                              </w:rPr>
                            </w:pPr>
                          </w:p>
                          <w:p w14:paraId="31E9569C" w14:textId="77777777" w:rsidR="00E85206" w:rsidRDefault="00E85206" w:rsidP="00E85206">
                            <w:pPr>
                              <w:jc w:val="center"/>
                              <w:rPr>
                                <w:rFonts w:ascii="Sassoon Infant Std" w:hAnsi="Sassoon Infant Std"/>
                                <w:color w:val="000000" w:themeColor="text1"/>
                                <w:sz w:val="28"/>
                                <w:szCs w:val="28"/>
                              </w:rPr>
                            </w:pPr>
                          </w:p>
                          <w:p w14:paraId="5FAC761D" w14:textId="77777777" w:rsidR="00E85206" w:rsidRDefault="00E85206" w:rsidP="00E85206">
                            <w:pPr>
                              <w:rPr>
                                <w:rFonts w:ascii="Sassoon Infant Std" w:hAnsi="Sassoon Infant Std"/>
                                <w:color w:val="000000" w:themeColor="text1"/>
                                <w:sz w:val="28"/>
                                <w:szCs w:val="28"/>
                              </w:rPr>
                            </w:pPr>
                          </w:p>
                          <w:p w14:paraId="763C0F66" w14:textId="77777777" w:rsidR="00E85206" w:rsidRDefault="00E85206" w:rsidP="00E85206">
                            <w:pPr>
                              <w:rPr>
                                <w:rFonts w:ascii="Sassoon Infant Std" w:hAnsi="Sassoon Infant Std"/>
                                <w:color w:val="000000" w:themeColor="text1"/>
                                <w:sz w:val="28"/>
                                <w:szCs w:val="28"/>
                              </w:rPr>
                            </w:pPr>
                          </w:p>
                          <w:p w14:paraId="7927A63A" w14:textId="77777777" w:rsidR="00E85206" w:rsidRDefault="00E85206" w:rsidP="00E85206">
                            <w:pPr>
                              <w:rPr>
                                <w:rFonts w:ascii="Sassoon Infant Std" w:hAnsi="Sassoon Infant Std"/>
                                <w:color w:val="000000" w:themeColor="text1"/>
                                <w:sz w:val="28"/>
                                <w:szCs w:val="28"/>
                              </w:rPr>
                            </w:pPr>
                          </w:p>
                          <w:p w14:paraId="0120E7C0" w14:textId="77777777" w:rsidR="00E85206" w:rsidRDefault="00E85206" w:rsidP="00E85206">
                            <w:pPr>
                              <w:rPr>
                                <w:rFonts w:ascii="Sassoon Infant Std" w:hAnsi="Sassoon Infant Std"/>
                                <w:color w:val="000000" w:themeColor="text1"/>
                                <w:sz w:val="28"/>
                                <w:szCs w:val="28"/>
                              </w:rPr>
                            </w:pPr>
                          </w:p>
                          <w:p w14:paraId="66675AC8" w14:textId="77777777" w:rsidR="00E85206" w:rsidRDefault="00E85206" w:rsidP="00E85206">
                            <w:pPr>
                              <w:rPr>
                                <w:rFonts w:ascii="Sassoon Infant Std" w:hAnsi="Sassoon Infant Std"/>
                                <w:color w:val="000000" w:themeColor="text1"/>
                                <w:sz w:val="28"/>
                                <w:szCs w:val="28"/>
                              </w:rPr>
                            </w:pPr>
                          </w:p>
                          <w:p w14:paraId="2612A70A" w14:textId="77777777" w:rsidR="00E85206" w:rsidRDefault="00E85206" w:rsidP="00E85206">
                            <w:pPr>
                              <w:rPr>
                                <w:rFonts w:ascii="Sassoon Infant Std" w:hAnsi="Sassoon Infant Std"/>
                                <w:color w:val="000000" w:themeColor="text1"/>
                                <w:sz w:val="28"/>
                                <w:szCs w:val="28"/>
                              </w:rPr>
                            </w:pPr>
                          </w:p>
                          <w:p w14:paraId="349EFDA8" w14:textId="77777777" w:rsidR="00E85206" w:rsidRDefault="00E85206" w:rsidP="00E85206">
                            <w:pPr>
                              <w:rPr>
                                <w:rFonts w:ascii="Sassoon Infant Std" w:hAnsi="Sassoon Infant Std"/>
                                <w:color w:val="000000" w:themeColor="text1"/>
                                <w:sz w:val="28"/>
                                <w:szCs w:val="28"/>
                              </w:rPr>
                            </w:pPr>
                          </w:p>
                          <w:p w14:paraId="5275D366" w14:textId="77777777" w:rsidR="00E85206" w:rsidRDefault="00E85206" w:rsidP="00E85206">
                            <w:pPr>
                              <w:rPr>
                                <w:rFonts w:ascii="Sassoon Infant Std" w:hAnsi="Sassoon Infant Std"/>
                                <w:color w:val="000000" w:themeColor="text1"/>
                                <w:sz w:val="28"/>
                                <w:szCs w:val="28"/>
                              </w:rPr>
                            </w:pPr>
                          </w:p>
                          <w:p w14:paraId="0D3BC0D5" w14:textId="77777777" w:rsidR="00E85206" w:rsidRDefault="00E85206" w:rsidP="00E85206">
                            <w:pPr>
                              <w:rPr>
                                <w:rFonts w:ascii="Sassoon Infant Std" w:hAnsi="Sassoon Infant Std"/>
                                <w:color w:val="000000" w:themeColor="text1"/>
                                <w:sz w:val="28"/>
                                <w:szCs w:val="28"/>
                              </w:rPr>
                            </w:pPr>
                          </w:p>
                          <w:p w14:paraId="48615783" w14:textId="77777777" w:rsidR="00E85206" w:rsidRDefault="00E85206" w:rsidP="00E85206">
                            <w:pPr>
                              <w:rPr>
                                <w:rFonts w:ascii="Sassoon Infant Std" w:hAnsi="Sassoon Infant Std"/>
                                <w:color w:val="000000" w:themeColor="text1"/>
                                <w:sz w:val="28"/>
                                <w:szCs w:val="28"/>
                              </w:rPr>
                            </w:pPr>
                          </w:p>
                          <w:p w14:paraId="596715E7" w14:textId="77777777" w:rsidR="00E85206" w:rsidRDefault="00E85206" w:rsidP="00E85206">
                            <w:pPr>
                              <w:rPr>
                                <w:rFonts w:ascii="Sassoon Infant Std" w:hAnsi="Sassoon Infant Std"/>
                                <w:color w:val="000000" w:themeColor="text1"/>
                                <w:sz w:val="28"/>
                                <w:szCs w:val="28"/>
                              </w:rPr>
                            </w:pPr>
                          </w:p>
                          <w:p w14:paraId="62C02C89" w14:textId="77777777" w:rsidR="00E85206" w:rsidRDefault="00E85206" w:rsidP="00E85206">
                            <w:pPr>
                              <w:rPr>
                                <w:rFonts w:ascii="Sassoon Infant Std" w:hAnsi="Sassoon Infant Std"/>
                                <w:color w:val="000000" w:themeColor="text1"/>
                                <w:sz w:val="28"/>
                                <w:szCs w:val="28"/>
                              </w:rPr>
                            </w:pPr>
                          </w:p>
                          <w:p w14:paraId="01797A03" w14:textId="77777777" w:rsidR="00E85206" w:rsidRDefault="00E85206" w:rsidP="00E85206">
                            <w:pPr>
                              <w:rPr>
                                <w:rFonts w:ascii="Sassoon Infant Std" w:hAnsi="Sassoon Infant Std"/>
                                <w:color w:val="000000" w:themeColor="text1"/>
                                <w:sz w:val="28"/>
                                <w:szCs w:val="28"/>
                              </w:rPr>
                            </w:pPr>
                          </w:p>
                          <w:p w14:paraId="2C4A6A55" w14:textId="77777777" w:rsidR="00E85206" w:rsidRDefault="00E85206" w:rsidP="00E85206">
                            <w:pPr>
                              <w:rPr>
                                <w:rFonts w:ascii="Sassoon Infant Std" w:hAnsi="Sassoon Infant Std"/>
                                <w:color w:val="000000" w:themeColor="text1"/>
                                <w:sz w:val="28"/>
                                <w:szCs w:val="28"/>
                              </w:rPr>
                            </w:pPr>
                          </w:p>
                          <w:p w14:paraId="3DDDFCEC" w14:textId="77777777" w:rsidR="00E85206" w:rsidRDefault="00E85206" w:rsidP="00E85206">
                            <w:pPr>
                              <w:jc w:val="right"/>
                              <w:rPr>
                                <w:rFonts w:ascii="Sassoon Infant Std" w:hAnsi="Sassoon Infant Std"/>
                                <w:color w:val="000000" w:themeColor="text1"/>
                                <w:sz w:val="28"/>
                                <w:szCs w:val="28"/>
                              </w:rPr>
                            </w:pPr>
                          </w:p>
                          <w:p w14:paraId="083CB800" w14:textId="77777777" w:rsidR="00E85206" w:rsidRPr="006D5748" w:rsidRDefault="00E85206" w:rsidP="00E85206">
                            <w:pPr>
                              <w:rPr>
                                <w:rFonts w:ascii="Sassoon Infant Std" w:hAnsi="Sassoon Infant Std"/>
                                <w:color w:val="000000" w:themeColor="text1"/>
                                <w:sz w:val="28"/>
                                <w:szCs w:val="28"/>
                              </w:rPr>
                            </w:pPr>
                          </w:p>
                          <w:p w14:paraId="1C6B9418" w14:textId="77777777" w:rsidR="00E85206" w:rsidRDefault="00E85206" w:rsidP="00E85206">
                            <w:pPr>
                              <w:jc w:val="center"/>
                              <w:rPr>
                                <w:rFonts w:ascii="Sassoon Infant Std" w:hAnsi="Sassoon Infant Std"/>
                                <w:color w:val="000000" w:themeColor="text1"/>
                              </w:rPr>
                            </w:pPr>
                          </w:p>
                          <w:p w14:paraId="661D2A1E" w14:textId="77777777" w:rsidR="00E85206" w:rsidRDefault="00E85206" w:rsidP="00E85206">
                            <w:pPr>
                              <w:jc w:val="center"/>
                              <w:rPr>
                                <w:rFonts w:ascii="Sassoon Infant Std" w:hAnsi="Sassoon Infant Std"/>
                                <w:color w:val="000000" w:themeColor="text1"/>
                              </w:rPr>
                            </w:pPr>
                          </w:p>
                          <w:p w14:paraId="07E5B318" w14:textId="77777777" w:rsidR="00E85206" w:rsidRPr="006D5748" w:rsidRDefault="00E85206" w:rsidP="00E85206">
                            <w:pPr>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388313" id="Rectangle 59" o:spid="_x0000_s1039" style="position:absolute;margin-left:-60.05pt;margin-top:30.1pt;width:574.25pt;height:338.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" fillcolor="#c5e0b3 [1305]" strokecolor="#1f4d78 [1604]" strokeweight="1pt">
                <v:textbox>
                  <w:txbxContent>
                    <w:p w14:paraId="6EE2041B"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We know this is the time of year when we are all starting to think about summer </w:t>
                      </w:r>
                    </w:p>
                    <w:p w14:paraId="6FC4737F"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sunshine and the prospect of a holiday. </w:t>
                      </w:r>
                    </w:p>
                    <w:p w14:paraId="5E8FBA5C" w14:textId="77777777" w:rsidR="00E85206" w:rsidRPr="00A0557C" w:rsidRDefault="00E85206" w:rsidP="00E85206">
                      <w:pPr>
                        <w:ind w:right="7269"/>
                        <w:rPr>
                          <w:rFonts w:ascii="Sassoon Infant Std" w:hAnsi="Sassoon Infant Std"/>
                          <w:color w:val="000000" w:themeColor="text1"/>
                          <w:sz w:val="22"/>
                          <w:szCs w:val="28"/>
                        </w:rPr>
                      </w:pPr>
                    </w:p>
                    <w:p w14:paraId="4AED3290"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We also know there are challenges around holidays for families but holiday in term time, does impact on children’s attendance, especially combined with illnesses throughout the year. </w:t>
                      </w:r>
                    </w:p>
                    <w:p w14:paraId="08B9A1AC" w14:textId="77777777" w:rsidR="00E85206" w:rsidRPr="00A0557C" w:rsidRDefault="00E85206" w:rsidP="00E85206">
                      <w:pPr>
                        <w:ind w:right="7269"/>
                        <w:rPr>
                          <w:rFonts w:ascii="Sassoon Infant Std" w:hAnsi="Sassoon Infant Std"/>
                          <w:color w:val="000000" w:themeColor="text1"/>
                          <w:sz w:val="22"/>
                          <w:szCs w:val="28"/>
                        </w:rPr>
                      </w:pPr>
                      <w:r w:rsidRPr="00A0557C">
                        <w:rPr>
                          <w:rFonts w:ascii="Sassoon Infant Std" w:hAnsi="Sassoon Infant Std"/>
                          <w:color w:val="000000" w:themeColor="text1"/>
                          <w:sz w:val="22"/>
                          <w:szCs w:val="28"/>
                        </w:rPr>
                        <w:t xml:space="preserve">Did you know… </w:t>
                      </w:r>
                    </w:p>
                    <w:p w14:paraId="547BF16A" w14:textId="77777777" w:rsidR="00E85206" w:rsidRDefault="00E85206" w:rsidP="00E85206">
                      <w:pPr>
                        <w:rPr>
                          <w:rFonts w:ascii="Sassoon Infant Std" w:hAnsi="Sassoon Infant Std"/>
                          <w:color w:val="000000" w:themeColor="text1"/>
                          <w:sz w:val="28"/>
                          <w:szCs w:val="28"/>
                        </w:rPr>
                      </w:pPr>
                    </w:p>
                    <w:p w14:paraId="31E9569C" w14:textId="77777777" w:rsidR="00E85206" w:rsidRDefault="00E85206" w:rsidP="00E85206">
                      <w:pPr>
                        <w:jc w:val="center"/>
                        <w:rPr>
                          <w:rFonts w:ascii="Sassoon Infant Std" w:hAnsi="Sassoon Infant Std"/>
                          <w:color w:val="000000" w:themeColor="text1"/>
                          <w:sz w:val="28"/>
                          <w:szCs w:val="28"/>
                        </w:rPr>
                      </w:pPr>
                    </w:p>
                    <w:p w14:paraId="5FAC761D" w14:textId="77777777" w:rsidR="00E85206" w:rsidRDefault="00E85206" w:rsidP="00E85206">
                      <w:pPr>
                        <w:rPr>
                          <w:rFonts w:ascii="Sassoon Infant Std" w:hAnsi="Sassoon Infant Std"/>
                          <w:color w:val="000000" w:themeColor="text1"/>
                          <w:sz w:val="28"/>
                          <w:szCs w:val="28"/>
                        </w:rPr>
                      </w:pPr>
                    </w:p>
                    <w:p w14:paraId="763C0F66" w14:textId="77777777" w:rsidR="00E85206" w:rsidRDefault="00E85206" w:rsidP="00E85206">
                      <w:pPr>
                        <w:rPr>
                          <w:rFonts w:ascii="Sassoon Infant Std" w:hAnsi="Sassoon Infant Std"/>
                          <w:color w:val="000000" w:themeColor="text1"/>
                          <w:sz w:val="28"/>
                          <w:szCs w:val="28"/>
                        </w:rPr>
                      </w:pPr>
                    </w:p>
                    <w:p w14:paraId="7927A63A" w14:textId="77777777" w:rsidR="00E85206" w:rsidRDefault="00E85206" w:rsidP="00E85206">
                      <w:pPr>
                        <w:rPr>
                          <w:rFonts w:ascii="Sassoon Infant Std" w:hAnsi="Sassoon Infant Std"/>
                          <w:color w:val="000000" w:themeColor="text1"/>
                          <w:sz w:val="28"/>
                          <w:szCs w:val="28"/>
                        </w:rPr>
                      </w:pPr>
                    </w:p>
                    <w:p w14:paraId="0120E7C0" w14:textId="77777777" w:rsidR="00E85206" w:rsidRDefault="00E85206" w:rsidP="00E85206">
                      <w:pPr>
                        <w:rPr>
                          <w:rFonts w:ascii="Sassoon Infant Std" w:hAnsi="Sassoon Infant Std"/>
                          <w:color w:val="000000" w:themeColor="text1"/>
                          <w:sz w:val="28"/>
                          <w:szCs w:val="28"/>
                        </w:rPr>
                      </w:pPr>
                    </w:p>
                    <w:p w14:paraId="66675AC8" w14:textId="77777777" w:rsidR="00E85206" w:rsidRDefault="00E85206" w:rsidP="00E85206">
                      <w:pPr>
                        <w:rPr>
                          <w:rFonts w:ascii="Sassoon Infant Std" w:hAnsi="Sassoon Infant Std"/>
                          <w:color w:val="000000" w:themeColor="text1"/>
                          <w:sz w:val="28"/>
                          <w:szCs w:val="28"/>
                        </w:rPr>
                      </w:pPr>
                    </w:p>
                    <w:p w14:paraId="2612A70A" w14:textId="77777777" w:rsidR="00E85206" w:rsidRDefault="00E85206" w:rsidP="00E85206">
                      <w:pPr>
                        <w:rPr>
                          <w:rFonts w:ascii="Sassoon Infant Std" w:hAnsi="Sassoon Infant Std"/>
                          <w:color w:val="000000" w:themeColor="text1"/>
                          <w:sz w:val="28"/>
                          <w:szCs w:val="28"/>
                        </w:rPr>
                      </w:pPr>
                    </w:p>
                    <w:p w14:paraId="349EFDA8" w14:textId="77777777" w:rsidR="00E85206" w:rsidRDefault="00E85206" w:rsidP="00E85206">
                      <w:pPr>
                        <w:rPr>
                          <w:rFonts w:ascii="Sassoon Infant Std" w:hAnsi="Sassoon Infant Std"/>
                          <w:color w:val="000000" w:themeColor="text1"/>
                          <w:sz w:val="28"/>
                          <w:szCs w:val="28"/>
                        </w:rPr>
                      </w:pPr>
                    </w:p>
                    <w:p w14:paraId="5275D366" w14:textId="77777777" w:rsidR="00E85206" w:rsidRDefault="00E85206" w:rsidP="00E85206">
                      <w:pPr>
                        <w:rPr>
                          <w:rFonts w:ascii="Sassoon Infant Std" w:hAnsi="Sassoon Infant Std"/>
                          <w:color w:val="000000" w:themeColor="text1"/>
                          <w:sz w:val="28"/>
                          <w:szCs w:val="28"/>
                        </w:rPr>
                      </w:pPr>
                    </w:p>
                    <w:p w14:paraId="0D3BC0D5" w14:textId="77777777" w:rsidR="00E85206" w:rsidRDefault="00E85206" w:rsidP="00E85206">
                      <w:pPr>
                        <w:rPr>
                          <w:rFonts w:ascii="Sassoon Infant Std" w:hAnsi="Sassoon Infant Std"/>
                          <w:color w:val="000000" w:themeColor="text1"/>
                          <w:sz w:val="28"/>
                          <w:szCs w:val="28"/>
                        </w:rPr>
                      </w:pPr>
                    </w:p>
                    <w:p w14:paraId="48615783" w14:textId="77777777" w:rsidR="00E85206" w:rsidRDefault="00E85206" w:rsidP="00E85206">
                      <w:pPr>
                        <w:rPr>
                          <w:rFonts w:ascii="Sassoon Infant Std" w:hAnsi="Sassoon Infant Std"/>
                          <w:color w:val="000000" w:themeColor="text1"/>
                          <w:sz w:val="28"/>
                          <w:szCs w:val="28"/>
                        </w:rPr>
                      </w:pPr>
                    </w:p>
                    <w:p w14:paraId="596715E7" w14:textId="77777777" w:rsidR="00E85206" w:rsidRDefault="00E85206" w:rsidP="00E85206">
                      <w:pPr>
                        <w:rPr>
                          <w:rFonts w:ascii="Sassoon Infant Std" w:hAnsi="Sassoon Infant Std"/>
                          <w:color w:val="000000" w:themeColor="text1"/>
                          <w:sz w:val="28"/>
                          <w:szCs w:val="28"/>
                        </w:rPr>
                      </w:pPr>
                    </w:p>
                    <w:p w14:paraId="62C02C89" w14:textId="77777777" w:rsidR="00E85206" w:rsidRDefault="00E85206" w:rsidP="00E85206">
                      <w:pPr>
                        <w:rPr>
                          <w:rFonts w:ascii="Sassoon Infant Std" w:hAnsi="Sassoon Infant Std"/>
                          <w:color w:val="000000" w:themeColor="text1"/>
                          <w:sz w:val="28"/>
                          <w:szCs w:val="28"/>
                        </w:rPr>
                      </w:pPr>
                    </w:p>
                    <w:p w14:paraId="01797A03" w14:textId="77777777" w:rsidR="00E85206" w:rsidRDefault="00E85206" w:rsidP="00E85206">
                      <w:pPr>
                        <w:rPr>
                          <w:rFonts w:ascii="Sassoon Infant Std" w:hAnsi="Sassoon Infant Std"/>
                          <w:color w:val="000000" w:themeColor="text1"/>
                          <w:sz w:val="28"/>
                          <w:szCs w:val="28"/>
                        </w:rPr>
                      </w:pPr>
                    </w:p>
                    <w:p w14:paraId="2C4A6A55" w14:textId="77777777" w:rsidR="00E85206" w:rsidRDefault="00E85206" w:rsidP="00E85206">
                      <w:pPr>
                        <w:rPr>
                          <w:rFonts w:ascii="Sassoon Infant Std" w:hAnsi="Sassoon Infant Std"/>
                          <w:color w:val="000000" w:themeColor="text1"/>
                          <w:sz w:val="28"/>
                          <w:szCs w:val="28"/>
                        </w:rPr>
                      </w:pPr>
                    </w:p>
                    <w:p w14:paraId="3DDDFCEC" w14:textId="77777777" w:rsidR="00E85206" w:rsidRDefault="00E85206" w:rsidP="00E85206">
                      <w:pPr>
                        <w:jc w:val="right"/>
                        <w:rPr>
                          <w:rFonts w:ascii="Sassoon Infant Std" w:hAnsi="Sassoon Infant Std"/>
                          <w:color w:val="000000" w:themeColor="text1"/>
                          <w:sz w:val="28"/>
                          <w:szCs w:val="28"/>
                        </w:rPr>
                      </w:pPr>
                    </w:p>
                    <w:p w14:paraId="083CB800" w14:textId="77777777" w:rsidR="00E85206" w:rsidRPr="006D5748" w:rsidRDefault="00E85206" w:rsidP="00E85206">
                      <w:pPr>
                        <w:rPr>
                          <w:rFonts w:ascii="Sassoon Infant Std" w:hAnsi="Sassoon Infant Std"/>
                          <w:color w:val="000000" w:themeColor="text1"/>
                          <w:sz w:val="28"/>
                          <w:szCs w:val="28"/>
                        </w:rPr>
                      </w:pPr>
                    </w:p>
                    <w:p w14:paraId="1C6B9418" w14:textId="77777777" w:rsidR="00E85206" w:rsidRDefault="00E85206" w:rsidP="00E85206">
                      <w:pPr>
                        <w:jc w:val="center"/>
                        <w:rPr>
                          <w:rFonts w:ascii="Sassoon Infant Std" w:hAnsi="Sassoon Infant Std"/>
                          <w:color w:val="000000" w:themeColor="text1"/>
                        </w:rPr>
                      </w:pPr>
                    </w:p>
                    <w:p w14:paraId="661D2A1E" w14:textId="77777777" w:rsidR="00E85206" w:rsidRDefault="00E85206" w:rsidP="00E85206">
                      <w:pPr>
                        <w:jc w:val="center"/>
                        <w:rPr>
                          <w:rFonts w:ascii="Sassoon Infant Std" w:hAnsi="Sassoon Infant Std"/>
                          <w:color w:val="000000" w:themeColor="text1"/>
                        </w:rPr>
                      </w:pPr>
                    </w:p>
                    <w:p w14:paraId="07E5B318" w14:textId="77777777" w:rsidR="00E85206" w:rsidRPr="006D5748" w:rsidRDefault="00E85206" w:rsidP="00E85206">
                      <w:pPr>
                        <w:jc w:val="center"/>
                        <w:rPr>
                          <w:rFonts w:ascii="Sassoon Infant Std" w:hAnsi="Sassoon Infant Std"/>
                          <w:color w:val="000000" w:themeColor="text1"/>
                        </w:rPr>
                      </w:pPr>
                    </w:p>
                  </w:txbxContent>
                </v:textbox>
                <w10:wrap type="square" anchorx="margin"/>
              </v:rect>
            </w:pict>
          </mc:Fallback>
        </mc:AlternateContent>
      </w:r>
      <w:r w:rsidR="00E85206" w:rsidRPr="00DD3965">
        <w:rPr>
          <w:rFonts w:asciiTheme="minorHAnsi" w:hAnsiTheme="minorHAnsi" w:cstheme="minorHAnsi"/>
          <w:noProof/>
        </w:rPr>
        <mc:AlternateContent>
          <mc:Choice Requires="wps">
            <w:drawing>
              <wp:anchor distT="0" distB="0" distL="114300" distR="114300" simplePos="0" relativeHeight="251680768" behindDoc="0" locked="0" layoutInCell="1" allowOverlap="1" wp14:anchorId="3EC77463" wp14:editId="4099802B">
                <wp:simplePos x="0" y="0"/>
                <wp:positionH relativeFrom="margin">
                  <wp:posOffset>5415915</wp:posOffset>
                </wp:positionH>
                <wp:positionV relativeFrom="paragraph">
                  <wp:posOffset>1708284</wp:posOffset>
                </wp:positionV>
                <wp:extent cx="1010653" cy="2101516"/>
                <wp:effectExtent l="0" t="0" r="18415" b="13335"/>
                <wp:wrapNone/>
                <wp:docPr id="58" name="Rounded Rectangle 2"/>
                <wp:cNvGraphicFramePr/>
                <a:graphic xmlns:a="http://schemas.openxmlformats.org/drawingml/2006/main">
                  <a:graphicData uri="http://schemas.microsoft.com/office/word/2010/wordprocessingShape">
                    <wps:wsp>
                      <wps:cNvSpPr/>
                      <wps:spPr>
                        <a:xfrm>
                          <a:off x="0" y="0"/>
                          <a:ext cx="1010653" cy="2101516"/>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B609D1" w14:textId="77777777" w:rsidR="00E85206" w:rsidRPr="004A5CEF" w:rsidRDefault="00E85206" w:rsidP="00E85206">
                            <w:pPr>
                              <w:jc w:val="center"/>
                              <w:rPr>
                                <w:rFonts w:ascii="Sassoon Infant Std" w:hAnsi="Sassoon Infant Std"/>
                                <w:sz w:val="22"/>
                              </w:rPr>
                            </w:pPr>
                            <w:r w:rsidRPr="004A5CEF">
                              <w:rPr>
                                <w:rFonts w:ascii="Sassoon Infant Std" w:hAnsi="Sassoon Infant Std"/>
                                <w:sz w:val="22"/>
                              </w:rPr>
                              <w:t xml:space="preserve">Children are only in school for </w:t>
                            </w:r>
                            <w:r w:rsidRPr="004A5CEF">
                              <w:rPr>
                                <w:rFonts w:ascii="Sassoon Infant Std" w:hAnsi="Sassoon Infant Std"/>
                                <w:sz w:val="22"/>
                                <w:u w:val="single"/>
                              </w:rPr>
                              <w:t>190 days</w:t>
                            </w:r>
                            <w:r w:rsidRPr="004A5CEF">
                              <w:rPr>
                                <w:rFonts w:ascii="Sassoon Infant Std" w:hAnsi="Sassoon Infant Std"/>
                                <w:sz w:val="22"/>
                              </w:rPr>
                              <w:t xml:space="preserve"> a year so we must make every day 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C77463" id="Rounded Rectangle 2" o:spid="_x0000_s1040" style="position:absolute;margin-left:426.45pt;margin-top:134.5pt;width:79.6pt;height:165.4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" fillcolor="#538135 [2409]" strokecolor="#1f4d78 [1604]" strokeweight="1pt">
                <v:stroke joinstyle="miter"/>
                <v:textbox>
                  <w:txbxContent>
                    <w:p w14:paraId="5CB609D1" w14:textId="77777777" w:rsidR="00E85206" w:rsidRPr="004A5CEF" w:rsidRDefault="00E85206" w:rsidP="00E85206">
                      <w:pPr>
                        <w:jc w:val="center"/>
                        <w:rPr>
                          <w:rFonts w:ascii="Sassoon Infant Std" w:hAnsi="Sassoon Infant Std"/>
                          <w:sz w:val="22"/>
                        </w:rPr>
                      </w:pPr>
                      <w:r w:rsidRPr="004A5CEF">
                        <w:rPr>
                          <w:rFonts w:ascii="Sassoon Infant Std" w:hAnsi="Sassoon Infant Std"/>
                          <w:sz w:val="22"/>
                        </w:rPr>
                        <w:t xml:space="preserve">Children are only in school for </w:t>
                      </w:r>
                      <w:r w:rsidRPr="004A5CEF">
                        <w:rPr>
                          <w:rFonts w:ascii="Sassoon Infant Std" w:hAnsi="Sassoon Infant Std"/>
                          <w:sz w:val="22"/>
                          <w:u w:val="single"/>
                        </w:rPr>
                        <w:t>190 days</w:t>
                      </w:r>
                      <w:r w:rsidRPr="004A5CEF">
                        <w:rPr>
                          <w:rFonts w:ascii="Sassoon Infant Std" w:hAnsi="Sassoon Infant Std"/>
                          <w:sz w:val="22"/>
                        </w:rPr>
                        <w:t xml:space="preserve"> a year so we must make every day count!</w:t>
                      </w:r>
                    </w:p>
                  </w:txbxContent>
                </v:textbox>
                <w10:wrap anchorx="margin"/>
              </v:roundrect>
            </w:pict>
          </mc:Fallback>
        </mc:AlternateContent>
      </w:r>
    </w:p>
    <w:p w14:paraId="7D903D96" w14:textId="77777777" w:rsidR="007A23F4" w:rsidRDefault="007A23F4">
      <w:pPr>
        <w:spacing w:after="160" w:line="276" w:lineRule="auto"/>
        <w:jc w:val="both"/>
        <w:rPr>
          <w:rFonts w:ascii="Arial" w:eastAsia="Arial" w:hAnsi="Arial" w:cs="Arial"/>
          <w:b/>
          <w:color w:val="0077C8"/>
          <w:sz w:val="22"/>
          <w:szCs w:val="22"/>
        </w:rPr>
      </w:pPr>
    </w:p>
    <w:p w14:paraId="55EE9D45" w14:textId="77777777" w:rsidR="007A23F4" w:rsidRDefault="009B6DD9">
      <w:pPr>
        <w:spacing w:after="160" w:line="276" w:lineRule="auto"/>
        <w:jc w:val="both"/>
        <w:rPr>
          <w:rFonts w:ascii="Arial" w:eastAsia="Arial" w:hAnsi="Arial" w:cs="Arial"/>
          <w:b/>
          <w:color w:val="0077C8"/>
          <w:sz w:val="22"/>
          <w:szCs w:val="22"/>
        </w:rPr>
      </w:pPr>
      <w:r>
        <w:rPr>
          <w:rFonts w:ascii="Arial" w:eastAsia="Arial" w:hAnsi="Arial" w:cs="Arial"/>
          <w:b/>
          <w:color w:val="0077C8"/>
          <w:sz w:val="22"/>
          <w:szCs w:val="22"/>
        </w:rPr>
        <w:t>Appendix 4: Attendance Policy Quick Guide for Parents</w:t>
      </w:r>
    </w:p>
    <w:p w14:paraId="3E143A81"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Attendance Policy Quick Guide for Parents</w:t>
      </w:r>
    </w:p>
    <w:p w14:paraId="291549EC"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 name and contact details of the school staff member pupils and parents should contact about attendance on a day-to-day basis is:</w:t>
      </w:r>
    </w:p>
    <w:p w14:paraId="30C19B28" w14:textId="43A978A5" w:rsidR="007A23F4" w:rsidRDefault="009B6DD9">
      <w:pPr>
        <w:spacing w:after="160" w:line="276" w:lineRule="auto"/>
        <w:jc w:val="both"/>
        <w:rPr>
          <w:rFonts w:ascii="Arial" w:eastAsia="Arial" w:hAnsi="Arial" w:cs="Arial"/>
          <w:b/>
          <w:color w:val="C00000"/>
          <w:sz w:val="22"/>
          <w:szCs w:val="22"/>
        </w:rPr>
      </w:pPr>
      <w:r>
        <w:rPr>
          <w:rFonts w:ascii="Arial" w:eastAsia="Arial" w:hAnsi="Arial" w:cs="Arial"/>
          <w:b/>
          <w:color w:val="C00000"/>
          <w:sz w:val="22"/>
          <w:szCs w:val="22"/>
        </w:rPr>
        <w:t>Name:</w:t>
      </w:r>
      <w:r w:rsidR="00AF5816">
        <w:rPr>
          <w:rFonts w:ascii="Arial" w:eastAsia="Arial" w:hAnsi="Arial" w:cs="Arial"/>
          <w:b/>
          <w:color w:val="C00000"/>
          <w:sz w:val="22"/>
          <w:szCs w:val="22"/>
        </w:rPr>
        <w:t xml:space="preserve"> Joshua Cook</w:t>
      </w:r>
    </w:p>
    <w:p w14:paraId="0E6A1EC2" w14:textId="4EAA9FC3" w:rsidR="007A23F4" w:rsidRDefault="00AF5816">
      <w:pPr>
        <w:spacing w:after="160" w:line="276" w:lineRule="auto"/>
        <w:jc w:val="both"/>
        <w:rPr>
          <w:rFonts w:ascii="Arial" w:eastAsia="Arial" w:hAnsi="Arial" w:cs="Arial"/>
          <w:b/>
          <w:color w:val="C00000"/>
          <w:sz w:val="22"/>
          <w:szCs w:val="22"/>
        </w:rPr>
      </w:pPr>
      <w:hyperlink r:id="rId41" w:history="1">
        <w:r w:rsidRPr="0099344E">
          <w:rPr>
            <w:rStyle w:val="Hyperlink"/>
            <w:rFonts w:ascii="Arial" w:eastAsia="Arial" w:hAnsi="Arial" w:cs="Arial"/>
            <w:b/>
            <w:sz w:val="22"/>
            <w:szCs w:val="22"/>
          </w:rPr>
          <w:t>head@ardengrove.norfolk.sch.uk</w:t>
        </w:r>
      </w:hyperlink>
      <w:r>
        <w:rPr>
          <w:rFonts w:ascii="Arial" w:eastAsia="Arial" w:hAnsi="Arial" w:cs="Arial"/>
          <w:b/>
          <w:color w:val="C00000"/>
          <w:sz w:val="22"/>
          <w:szCs w:val="22"/>
        </w:rPr>
        <w:tab/>
        <w:t>01603 404553</w:t>
      </w:r>
    </w:p>
    <w:p w14:paraId="182AA80F"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We expect pupils to attend school for 100% of the academic year. You can support your child to have excellent attendance by taking these steps:</w:t>
      </w:r>
    </w:p>
    <w:p w14:paraId="377E080A" w14:textId="3D836567" w:rsidR="007A23F4" w:rsidRDefault="009B6DD9">
      <w:pPr>
        <w:numPr>
          <w:ilvl w:val="0"/>
          <w:numId w:val="10"/>
        </w:numPr>
        <w:spacing w:line="276" w:lineRule="auto"/>
        <w:jc w:val="both"/>
        <w:rPr>
          <w:rFonts w:ascii="Arial" w:eastAsia="Arial" w:hAnsi="Arial" w:cs="Arial"/>
          <w:sz w:val="22"/>
          <w:szCs w:val="22"/>
        </w:rPr>
      </w:pPr>
      <w:r>
        <w:rPr>
          <w:rFonts w:ascii="Arial" w:eastAsia="Arial" w:hAnsi="Arial" w:cs="Arial"/>
          <w:sz w:val="22"/>
          <w:szCs w:val="22"/>
        </w:rPr>
        <w:t>Ensure your child arrives on time for school every day and is ready to learn. Arriving after regis</w:t>
      </w:r>
      <w:r>
        <w:rPr>
          <w:rFonts w:ascii="Arial" w:eastAsia="Arial" w:hAnsi="Arial" w:cs="Arial"/>
          <w:sz w:val="22"/>
          <w:szCs w:val="22"/>
        </w:rPr>
        <w:t xml:space="preserve">tration is recorded as an unauthorised absence. Pupils must be in school by </w:t>
      </w:r>
      <w:r w:rsidR="00AF5816">
        <w:rPr>
          <w:rFonts w:ascii="Arial" w:eastAsia="Arial" w:hAnsi="Arial" w:cs="Arial"/>
          <w:sz w:val="22"/>
          <w:szCs w:val="22"/>
        </w:rPr>
        <w:t>08:50am</w:t>
      </w:r>
      <w:r>
        <w:rPr>
          <w:rFonts w:ascii="Arial" w:eastAsia="Arial" w:hAnsi="Arial" w:cs="Arial"/>
          <w:sz w:val="22"/>
          <w:szCs w:val="22"/>
        </w:rPr>
        <w:t>.</w:t>
      </w:r>
    </w:p>
    <w:p w14:paraId="79073122" w14:textId="77777777" w:rsidR="007A23F4" w:rsidRDefault="009B6DD9">
      <w:pPr>
        <w:numPr>
          <w:ilvl w:val="0"/>
          <w:numId w:val="10"/>
        </w:numPr>
        <w:spacing w:line="276" w:lineRule="auto"/>
        <w:jc w:val="both"/>
        <w:rPr>
          <w:rFonts w:ascii="Arial" w:eastAsia="Arial" w:hAnsi="Arial" w:cs="Arial"/>
          <w:sz w:val="22"/>
          <w:szCs w:val="22"/>
        </w:rPr>
      </w:pPr>
      <w:r>
        <w:rPr>
          <w:rFonts w:ascii="Arial" w:eastAsia="Arial" w:hAnsi="Arial" w:cs="Arial"/>
          <w:sz w:val="22"/>
          <w:szCs w:val="22"/>
        </w:rPr>
        <w:t>Avoid taking holidays during term time.</w:t>
      </w:r>
    </w:p>
    <w:p w14:paraId="23F4ECD3" w14:textId="77777777" w:rsidR="007A23F4" w:rsidRDefault="009B6DD9">
      <w:pPr>
        <w:numPr>
          <w:ilvl w:val="0"/>
          <w:numId w:val="10"/>
        </w:numPr>
        <w:spacing w:line="276" w:lineRule="auto"/>
        <w:jc w:val="both"/>
        <w:rPr>
          <w:rFonts w:ascii="Arial" w:eastAsia="Arial" w:hAnsi="Arial" w:cs="Arial"/>
          <w:sz w:val="22"/>
          <w:szCs w:val="22"/>
        </w:rPr>
      </w:pPr>
      <w:r>
        <w:rPr>
          <w:rFonts w:ascii="Arial" w:eastAsia="Arial" w:hAnsi="Arial" w:cs="Arial"/>
          <w:sz w:val="22"/>
          <w:szCs w:val="22"/>
        </w:rPr>
        <w:t>If your child appears to be only slightly ill, send them into school. We have staff who will contact you if their condition deteri</w:t>
      </w:r>
      <w:r>
        <w:rPr>
          <w:rFonts w:ascii="Arial" w:eastAsia="Arial" w:hAnsi="Arial" w:cs="Arial"/>
          <w:sz w:val="22"/>
          <w:szCs w:val="22"/>
        </w:rPr>
        <w:t>orates.</w:t>
      </w:r>
    </w:p>
    <w:p w14:paraId="062E1DB8" w14:textId="77777777" w:rsidR="007A23F4" w:rsidRDefault="009B6DD9">
      <w:pPr>
        <w:numPr>
          <w:ilvl w:val="0"/>
          <w:numId w:val="10"/>
        </w:numPr>
        <w:spacing w:line="276" w:lineRule="auto"/>
        <w:jc w:val="both"/>
        <w:rPr>
          <w:rFonts w:ascii="Arial" w:eastAsia="Arial" w:hAnsi="Arial" w:cs="Arial"/>
          <w:sz w:val="22"/>
          <w:szCs w:val="22"/>
        </w:rPr>
      </w:pPr>
      <w:r>
        <w:rPr>
          <w:rFonts w:ascii="Arial" w:eastAsia="Arial" w:hAnsi="Arial" w:cs="Arial"/>
          <w:sz w:val="22"/>
          <w:szCs w:val="22"/>
        </w:rPr>
        <w:t>Book any medical appointments outside of school hours. If this is unavoidable, please book for as late in the afternoon as possible and inform the school of appointments in advance.</w:t>
      </w:r>
    </w:p>
    <w:p w14:paraId="3236BEC3" w14:textId="77777777" w:rsidR="007A23F4" w:rsidRDefault="009B6DD9">
      <w:pPr>
        <w:numPr>
          <w:ilvl w:val="0"/>
          <w:numId w:val="10"/>
        </w:numPr>
        <w:spacing w:after="160" w:line="276" w:lineRule="auto"/>
        <w:jc w:val="both"/>
        <w:rPr>
          <w:rFonts w:ascii="Arial" w:eastAsia="Arial" w:hAnsi="Arial" w:cs="Arial"/>
          <w:sz w:val="22"/>
          <w:szCs w:val="22"/>
        </w:rPr>
      </w:pPr>
      <w:r>
        <w:rPr>
          <w:rFonts w:ascii="Arial" w:eastAsia="Arial" w:hAnsi="Arial" w:cs="Arial"/>
          <w:sz w:val="22"/>
          <w:szCs w:val="22"/>
        </w:rPr>
        <w:t>Supply a copy of the appointment card or hospital letter if your c</w:t>
      </w:r>
      <w:r>
        <w:rPr>
          <w:rFonts w:ascii="Arial" w:eastAsia="Arial" w:hAnsi="Arial" w:cs="Arial"/>
          <w:sz w:val="22"/>
          <w:szCs w:val="22"/>
        </w:rPr>
        <w:t>hild has an appointment during school hours.</w:t>
      </w:r>
    </w:p>
    <w:p w14:paraId="79410B0A"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If your child becomes reluctant to go to school or you need help, please contact the school immediately; we are more likely to be able to work together to solve any problems if we act early.</w:t>
      </w:r>
    </w:p>
    <w:p w14:paraId="4F51746B" w14:textId="77777777" w:rsidR="007A23F4" w:rsidRDefault="009B6DD9">
      <w:pPr>
        <w:spacing w:after="160" w:line="276" w:lineRule="auto"/>
        <w:jc w:val="both"/>
        <w:rPr>
          <w:rFonts w:ascii="Arial" w:eastAsia="Arial" w:hAnsi="Arial" w:cs="Arial"/>
          <w:sz w:val="22"/>
          <w:szCs w:val="22"/>
        </w:rPr>
      </w:pPr>
      <w:r>
        <w:rPr>
          <w:rFonts w:ascii="Arial" w:eastAsia="Arial" w:hAnsi="Arial" w:cs="Arial"/>
          <w:noProof/>
          <w:sz w:val="22"/>
          <w:szCs w:val="22"/>
        </w:rPr>
        <mc:AlternateContent>
          <mc:Choice Requires="wpg">
            <w:drawing>
              <wp:inline distT="0" distB="0" distL="0" distR="0" wp14:anchorId="39FA62BF" wp14:editId="55AB121A">
                <wp:extent cx="5486400" cy="3200400"/>
                <wp:effectExtent l="0" t="0" r="0" b="0"/>
                <wp:docPr id="10" name=""/>
                <wp:cNvGraphicFramePr/>
                <a:graphic xmlns:a="http://schemas.openxmlformats.org/drawingml/2006/main">
                  <a:graphicData uri="http://schemas.microsoft.com/office/word/2010/wordprocessingGroup">
                    <wpg:wgp>
                      <wpg:cNvGrpSpPr/>
                      <wpg:grpSpPr>
                        <a:xfrm>
                          <a:off x="0" y="0"/>
                          <a:ext cx="5486400" cy="3200400"/>
                          <a:chOff x="0" y="0"/>
                          <a:chExt cx="5492750" cy="3208750"/>
                        </a:xfrm>
                      </wpg:grpSpPr>
                      <wpg:grpSp>
                        <wpg:cNvPr id="1" name="Group 1"/>
                        <wpg:cNvGrpSpPr/>
                        <wpg:grpSpPr>
                          <a:xfrm>
                            <a:off x="0" y="0"/>
                            <a:ext cx="5486400" cy="3200400"/>
                            <a:chOff x="0" y="0"/>
                            <a:chExt cx="5486400" cy="3200400"/>
                          </a:xfrm>
                        </wpg:grpSpPr>
                        <wps:wsp>
                          <wps:cNvPr id="2" name="Rectangle 2"/>
                          <wps:cNvSpPr/>
                          <wps:spPr>
                            <a:xfrm>
                              <a:off x="0" y="0"/>
                              <a:ext cx="5486400" cy="3200400"/>
                            </a:xfrm>
                            <a:prstGeom prst="rect">
                              <a:avLst/>
                            </a:prstGeom>
                            <a:noFill/>
                            <a:ln>
                              <a:noFill/>
                            </a:ln>
                          </wps:spPr>
                          <wps:txbx>
                            <w:txbxContent>
                              <w:p w14:paraId="2FFCA91E" w14:textId="77777777" w:rsidR="007A23F4" w:rsidRDefault="007A23F4">
                                <w:pPr>
                                  <w:textDirection w:val="btLr"/>
                                </w:pPr>
                              </w:p>
                            </w:txbxContent>
                          </wps:txbx>
                          <wps:bodyPr spcFirstLastPara="1" wrap="square" lIns="91425" tIns="91425" rIns="91425" bIns="91425" anchor="ctr" anchorCtr="0">
                            <a:noAutofit/>
                          </wps:bodyPr>
                        </wps:wsp>
                        <wps:wsp>
                          <wps:cNvPr id="3" name="Arrow: Chevron 3"/>
                          <wps:cNvSpPr/>
                          <wps:spPr>
                            <a:xfrm rot="5400000">
                              <a:off x="-92941" y="93589"/>
                              <a:ext cx="619608" cy="433726"/>
                            </a:xfrm>
                            <a:prstGeom prst="chevron">
                              <a:avLst>
                                <a:gd name="adj" fmla="val 50000"/>
                              </a:avLst>
                            </a:prstGeom>
                            <a:solidFill>
                              <a:srgbClr val="00B050"/>
                            </a:solidFill>
                            <a:ln w="12700" cap="flat" cmpd="sng">
                              <a:solidFill>
                                <a:schemeClr val="dk1"/>
                              </a:solidFill>
                              <a:prstDash val="solid"/>
                              <a:miter lim="800000"/>
                              <a:headEnd type="none" w="sm" len="sm"/>
                              <a:tailEnd type="none" w="sm" len="sm"/>
                            </a:ln>
                          </wps:spPr>
                          <wps:txbx>
                            <w:txbxContent>
                              <w:p w14:paraId="5014E41F" w14:textId="77777777" w:rsidR="007A23F4" w:rsidRDefault="007A23F4">
                                <w:pPr>
                                  <w:textDirection w:val="btLr"/>
                                </w:pPr>
                              </w:p>
                            </w:txbxContent>
                          </wps:txbx>
                          <wps:bodyPr spcFirstLastPara="1" wrap="square" lIns="91425" tIns="91425" rIns="91425" bIns="91425" anchor="ctr" anchorCtr="0">
                            <a:noAutofit/>
                          </wps:bodyPr>
                        </wps:wsp>
                        <wps:wsp>
                          <wps:cNvPr id="4" name="Text Box 4"/>
                          <wps:cNvSpPr txBox="1"/>
                          <wps:spPr>
                            <a:xfrm>
                              <a:off x="0" y="217511"/>
                              <a:ext cx="433726" cy="185882"/>
                            </a:xfrm>
                            <a:prstGeom prst="rect">
                              <a:avLst/>
                            </a:prstGeom>
                            <a:noFill/>
                            <a:ln>
                              <a:noFill/>
                            </a:ln>
                          </wps:spPr>
                          <wps:txbx>
                            <w:txbxContent>
                              <w:p w14:paraId="72BD25AE" w14:textId="77777777" w:rsidR="007A23F4" w:rsidRDefault="009B6DD9">
                                <w:pPr>
                                  <w:spacing w:line="215" w:lineRule="auto"/>
                                  <w:jc w:val="center"/>
                                  <w:textDirection w:val="btLr"/>
                                </w:pPr>
                                <w:r>
                                  <w:rPr>
                                    <w:rFonts w:ascii="Calibri" w:eastAsia="Calibri" w:hAnsi="Calibri" w:cs="Calibri"/>
                                    <w:b/>
                                    <w:color w:val="000000"/>
                                    <w:sz w:val="18"/>
                                  </w:rPr>
                                  <w:t>98-100%</w:t>
                                </w:r>
                              </w:p>
                            </w:txbxContent>
                          </wps:txbx>
                          <wps:bodyPr spcFirstLastPara="1" wrap="square" lIns="5700" tIns="5700" rIns="5700" bIns="5700" anchor="ctr" anchorCtr="0">
                            <a:noAutofit/>
                          </wps:bodyPr>
                        </wps:wsp>
                        <wps:wsp>
                          <wps:cNvPr id="12" name="Rectangle: Top Corners Rounded 12"/>
                          <wps:cNvSpPr/>
                          <wps:spPr>
                            <a:xfrm rot="5400000">
                              <a:off x="2758690" y="-2324316"/>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1B32E569" w14:textId="77777777" w:rsidR="007A23F4" w:rsidRDefault="007A23F4">
                                <w:pPr>
                                  <w:textDirection w:val="btLr"/>
                                </w:pPr>
                              </w:p>
                            </w:txbxContent>
                          </wps:txbx>
                          <wps:bodyPr spcFirstLastPara="1" wrap="square" lIns="91425" tIns="91425" rIns="91425" bIns="91425" anchor="ctr" anchorCtr="0">
                            <a:noAutofit/>
                          </wps:bodyPr>
                        </wps:wsp>
                        <wps:wsp>
                          <wps:cNvPr id="17" name="Text Box 17"/>
                          <wps:cNvSpPr txBox="1"/>
                          <wps:spPr>
                            <a:xfrm>
                              <a:off x="433726" y="20308"/>
                              <a:ext cx="5033013" cy="363425"/>
                            </a:xfrm>
                            <a:prstGeom prst="rect">
                              <a:avLst/>
                            </a:prstGeom>
                            <a:noFill/>
                            <a:ln>
                              <a:noFill/>
                            </a:ln>
                          </wps:spPr>
                          <wps:txbx>
                            <w:txbxContent>
                              <w:p w14:paraId="7A9CF005" w14:textId="77777777" w:rsidR="007A23F4" w:rsidRDefault="009B6DD9">
                                <w:pPr>
                                  <w:spacing w:line="215" w:lineRule="auto"/>
                                  <w:ind w:left="90" w:firstLine="90"/>
                                  <w:textDirection w:val="btLr"/>
                                </w:pPr>
                                <w:r>
                                  <w:rPr>
                                    <w:rFonts w:ascii="Calibri" w:eastAsia="Calibri" w:hAnsi="Calibri" w:cs="Calibri"/>
                                    <w:color w:val="000000"/>
                                    <w:sz w:val="22"/>
                                  </w:rPr>
                                  <w:t>Excellent -children are accessing all learning opportunities</w:t>
                                </w:r>
                              </w:p>
                            </w:txbxContent>
                          </wps:txbx>
                          <wps:bodyPr spcFirstLastPara="1" wrap="square" lIns="78225" tIns="6975" rIns="6975" bIns="6975" anchor="ctr" anchorCtr="0">
                            <a:noAutofit/>
                          </wps:bodyPr>
                        </wps:wsp>
                        <wps:wsp>
                          <wps:cNvPr id="23" name="Arrow: Chevron 23"/>
                          <wps:cNvSpPr/>
                          <wps:spPr>
                            <a:xfrm rot="5400000">
                              <a:off x="-92941" y="609488"/>
                              <a:ext cx="619608" cy="433726"/>
                            </a:xfrm>
                            <a:prstGeom prst="chevron">
                              <a:avLst>
                                <a:gd name="adj" fmla="val 50000"/>
                              </a:avLst>
                            </a:prstGeom>
                            <a:solidFill>
                              <a:srgbClr val="92D050"/>
                            </a:solidFill>
                            <a:ln w="12700" cap="flat" cmpd="sng">
                              <a:solidFill>
                                <a:schemeClr val="dk1"/>
                              </a:solidFill>
                              <a:prstDash val="solid"/>
                              <a:miter lim="800000"/>
                              <a:headEnd type="none" w="sm" len="sm"/>
                              <a:tailEnd type="none" w="sm" len="sm"/>
                            </a:ln>
                          </wps:spPr>
                          <wps:txbx>
                            <w:txbxContent>
                              <w:p w14:paraId="29C9FA9A" w14:textId="77777777" w:rsidR="007A23F4" w:rsidRDefault="007A23F4">
                                <w:pPr>
                                  <w:textDirection w:val="btLr"/>
                                </w:pPr>
                              </w:p>
                            </w:txbxContent>
                          </wps:txbx>
                          <wps:bodyPr spcFirstLastPara="1" wrap="square" lIns="91425" tIns="91425" rIns="91425" bIns="91425" anchor="ctr" anchorCtr="0">
                            <a:noAutofit/>
                          </wps:bodyPr>
                        </wps:wsp>
                        <wps:wsp>
                          <wps:cNvPr id="24" name="Text Box 24"/>
                          <wps:cNvSpPr txBox="1"/>
                          <wps:spPr>
                            <a:xfrm>
                              <a:off x="0" y="733410"/>
                              <a:ext cx="433726" cy="185882"/>
                            </a:xfrm>
                            <a:prstGeom prst="rect">
                              <a:avLst/>
                            </a:prstGeom>
                            <a:noFill/>
                            <a:ln>
                              <a:noFill/>
                            </a:ln>
                          </wps:spPr>
                          <wps:txbx>
                            <w:txbxContent>
                              <w:p w14:paraId="3A4C1037" w14:textId="77777777" w:rsidR="007A23F4" w:rsidRDefault="009B6DD9">
                                <w:pPr>
                                  <w:spacing w:line="215" w:lineRule="auto"/>
                                  <w:jc w:val="center"/>
                                  <w:textDirection w:val="btLr"/>
                                </w:pPr>
                                <w:r>
                                  <w:rPr>
                                    <w:rFonts w:ascii="Calibri" w:eastAsia="Calibri" w:hAnsi="Calibri" w:cs="Calibri"/>
                                    <w:b/>
                                    <w:color w:val="000000"/>
                                    <w:sz w:val="18"/>
                                  </w:rPr>
                                  <w:t>96-97%</w:t>
                                </w:r>
                              </w:p>
                            </w:txbxContent>
                          </wps:txbx>
                          <wps:bodyPr spcFirstLastPara="1" wrap="square" lIns="5700" tIns="5700" rIns="5700" bIns="5700" anchor="ctr" anchorCtr="0">
                            <a:noAutofit/>
                          </wps:bodyPr>
                        </wps:wsp>
                        <wps:wsp>
                          <wps:cNvPr id="25" name="Rectangle: Top Corners Rounded 25"/>
                          <wps:cNvSpPr/>
                          <wps:spPr>
                            <a:xfrm rot="5400000">
                              <a:off x="2758690" y="-1808417"/>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724963A1" w14:textId="77777777" w:rsidR="007A23F4" w:rsidRDefault="007A23F4">
                                <w:pPr>
                                  <w:textDirection w:val="btLr"/>
                                </w:pPr>
                              </w:p>
                            </w:txbxContent>
                          </wps:txbx>
                          <wps:bodyPr spcFirstLastPara="1" wrap="square" lIns="91425" tIns="91425" rIns="91425" bIns="91425" anchor="ctr" anchorCtr="0">
                            <a:noAutofit/>
                          </wps:bodyPr>
                        </wps:wsp>
                        <wps:wsp>
                          <wps:cNvPr id="26" name="Text Box 26"/>
                          <wps:cNvSpPr txBox="1"/>
                          <wps:spPr>
                            <a:xfrm>
                              <a:off x="433726" y="536207"/>
                              <a:ext cx="5033013" cy="363425"/>
                            </a:xfrm>
                            <a:prstGeom prst="rect">
                              <a:avLst/>
                            </a:prstGeom>
                            <a:noFill/>
                            <a:ln>
                              <a:noFill/>
                            </a:ln>
                          </wps:spPr>
                          <wps:txbx>
                            <w:txbxContent>
                              <w:p w14:paraId="3EC3CDF3" w14:textId="77777777" w:rsidR="007A23F4" w:rsidRDefault="009B6DD9">
                                <w:pPr>
                                  <w:spacing w:line="215" w:lineRule="auto"/>
                                  <w:ind w:left="90" w:firstLine="90"/>
                                  <w:textDirection w:val="btLr"/>
                                </w:pPr>
                                <w:r>
                                  <w:rPr>
                                    <w:rFonts w:ascii="Calibri" w:eastAsia="Calibri" w:hAnsi="Calibri" w:cs="Calibri"/>
                                    <w:color w:val="000000"/>
                                    <w:sz w:val="22"/>
                                  </w:rPr>
                                  <w:t xml:space="preserve">Good - Very few learning </w:t>
                                </w:r>
                                <w:proofErr w:type="spellStart"/>
                                <w:r>
                                  <w:rPr>
                                    <w:rFonts w:ascii="Calibri" w:eastAsia="Calibri" w:hAnsi="Calibri" w:cs="Calibri"/>
                                    <w:color w:val="000000"/>
                                    <w:sz w:val="22"/>
                                  </w:rPr>
                                  <w:t>opportunites</w:t>
                                </w:r>
                                <w:proofErr w:type="spellEnd"/>
                                <w:r>
                                  <w:rPr>
                                    <w:rFonts w:ascii="Calibri" w:eastAsia="Calibri" w:hAnsi="Calibri" w:cs="Calibri"/>
                                    <w:color w:val="000000"/>
                                    <w:sz w:val="22"/>
                                  </w:rPr>
                                  <w:t xml:space="preserve"> are missed</w:t>
                                </w:r>
                              </w:p>
                            </w:txbxContent>
                          </wps:txbx>
                          <wps:bodyPr spcFirstLastPara="1" wrap="square" lIns="78225" tIns="6975" rIns="6975" bIns="6975" anchor="ctr" anchorCtr="0">
                            <a:noAutofit/>
                          </wps:bodyPr>
                        </wps:wsp>
                        <wps:wsp>
                          <wps:cNvPr id="27" name="Arrow: Chevron 27"/>
                          <wps:cNvSpPr/>
                          <wps:spPr>
                            <a:xfrm rot="5400000">
                              <a:off x="-92941" y="1125387"/>
                              <a:ext cx="619608" cy="433726"/>
                            </a:xfrm>
                            <a:prstGeom prst="chevron">
                              <a:avLst>
                                <a:gd name="adj" fmla="val 50000"/>
                              </a:avLst>
                            </a:prstGeom>
                            <a:solidFill>
                              <a:srgbClr val="FFFF00"/>
                            </a:solidFill>
                            <a:ln w="12700" cap="flat" cmpd="sng">
                              <a:solidFill>
                                <a:schemeClr val="dk1"/>
                              </a:solidFill>
                              <a:prstDash val="solid"/>
                              <a:miter lim="800000"/>
                              <a:headEnd type="none" w="sm" len="sm"/>
                              <a:tailEnd type="none" w="sm" len="sm"/>
                            </a:ln>
                          </wps:spPr>
                          <wps:txbx>
                            <w:txbxContent>
                              <w:p w14:paraId="125839C7" w14:textId="77777777" w:rsidR="007A23F4" w:rsidRDefault="007A23F4">
                                <w:pPr>
                                  <w:textDirection w:val="btLr"/>
                                </w:pPr>
                              </w:p>
                            </w:txbxContent>
                          </wps:txbx>
                          <wps:bodyPr spcFirstLastPara="1" wrap="square" lIns="91425" tIns="91425" rIns="91425" bIns="91425" anchor="ctr" anchorCtr="0">
                            <a:noAutofit/>
                          </wps:bodyPr>
                        </wps:wsp>
                        <wps:wsp>
                          <wps:cNvPr id="28" name="Text Box 28"/>
                          <wps:cNvSpPr txBox="1"/>
                          <wps:spPr>
                            <a:xfrm>
                              <a:off x="0" y="1249309"/>
                              <a:ext cx="433726" cy="185882"/>
                            </a:xfrm>
                            <a:prstGeom prst="rect">
                              <a:avLst/>
                            </a:prstGeom>
                            <a:noFill/>
                            <a:ln>
                              <a:noFill/>
                            </a:ln>
                          </wps:spPr>
                          <wps:txbx>
                            <w:txbxContent>
                              <w:p w14:paraId="58333A91" w14:textId="77777777" w:rsidR="007A23F4" w:rsidRDefault="009B6DD9">
                                <w:pPr>
                                  <w:spacing w:line="215" w:lineRule="auto"/>
                                  <w:jc w:val="center"/>
                                  <w:textDirection w:val="btLr"/>
                                </w:pPr>
                                <w:r>
                                  <w:rPr>
                                    <w:rFonts w:ascii="Calibri" w:eastAsia="Calibri" w:hAnsi="Calibri" w:cs="Calibri"/>
                                    <w:b/>
                                    <w:color w:val="000000"/>
                                    <w:sz w:val="18"/>
                                  </w:rPr>
                                  <w:t>94-95%</w:t>
                                </w:r>
                              </w:p>
                            </w:txbxContent>
                          </wps:txbx>
                          <wps:bodyPr spcFirstLastPara="1" wrap="square" lIns="5700" tIns="5700" rIns="5700" bIns="5700" anchor="ctr" anchorCtr="0">
                            <a:noAutofit/>
                          </wps:bodyPr>
                        </wps:wsp>
                        <wps:wsp>
                          <wps:cNvPr id="29" name="Rectangle: Top Corners Rounded 29"/>
                          <wps:cNvSpPr/>
                          <wps:spPr>
                            <a:xfrm rot="5400000">
                              <a:off x="2758690" y="-1292518"/>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72E64E46" w14:textId="77777777" w:rsidR="007A23F4" w:rsidRDefault="007A23F4">
                                <w:pPr>
                                  <w:textDirection w:val="btLr"/>
                                </w:pPr>
                              </w:p>
                            </w:txbxContent>
                          </wps:txbx>
                          <wps:bodyPr spcFirstLastPara="1" wrap="square" lIns="91425" tIns="91425" rIns="91425" bIns="91425" anchor="ctr" anchorCtr="0">
                            <a:noAutofit/>
                          </wps:bodyPr>
                        </wps:wsp>
                        <wps:wsp>
                          <wps:cNvPr id="30" name="Text Box 30"/>
                          <wps:cNvSpPr txBox="1"/>
                          <wps:spPr>
                            <a:xfrm>
                              <a:off x="433726" y="1052106"/>
                              <a:ext cx="5033013" cy="363425"/>
                            </a:xfrm>
                            <a:prstGeom prst="rect">
                              <a:avLst/>
                            </a:prstGeom>
                            <a:noFill/>
                            <a:ln>
                              <a:noFill/>
                            </a:ln>
                          </wps:spPr>
                          <wps:txbx>
                            <w:txbxContent>
                              <w:p w14:paraId="5F4303FE" w14:textId="77777777" w:rsidR="007A23F4" w:rsidRDefault="009B6DD9">
                                <w:pPr>
                                  <w:spacing w:line="215" w:lineRule="auto"/>
                                  <w:ind w:left="90" w:firstLine="90"/>
                                  <w:textDirection w:val="btLr"/>
                                </w:pPr>
                                <w:r>
                                  <w:rPr>
                                    <w:rFonts w:ascii="Calibri" w:eastAsia="Calibri" w:hAnsi="Calibri" w:cs="Calibri"/>
                                    <w:color w:val="000000"/>
                                    <w:sz w:val="22"/>
                                  </w:rPr>
                                  <w:t>Risk of underachievement</w:t>
                                </w:r>
                              </w:p>
                              <w:p w14:paraId="28FD20A9" w14:textId="77777777" w:rsidR="007A23F4" w:rsidRDefault="009B6DD9">
                                <w:pPr>
                                  <w:spacing w:before="33" w:line="215" w:lineRule="auto"/>
                                  <w:ind w:left="90" w:firstLine="90"/>
                                  <w:textDirection w:val="btLr"/>
                                </w:pPr>
                                <w:r>
                                  <w:rPr>
                                    <w:rFonts w:ascii="Calibri" w:eastAsia="Calibri" w:hAnsi="Calibri" w:cs="Calibri"/>
                                    <w:color w:val="000000"/>
                                    <w:sz w:val="22"/>
                                  </w:rPr>
                                  <w:t>Up to 8 school days absent in an academic year</w:t>
                                </w:r>
                              </w:p>
                            </w:txbxContent>
                          </wps:txbx>
                          <wps:bodyPr spcFirstLastPara="1" wrap="square" lIns="78225" tIns="6975" rIns="6975" bIns="6975" anchor="ctr" anchorCtr="0">
                            <a:noAutofit/>
                          </wps:bodyPr>
                        </wps:wsp>
                        <wps:wsp>
                          <wps:cNvPr id="31" name="Arrow: Chevron 31"/>
                          <wps:cNvSpPr/>
                          <wps:spPr>
                            <a:xfrm rot="5400000">
                              <a:off x="-92941" y="1641286"/>
                              <a:ext cx="619608" cy="433726"/>
                            </a:xfrm>
                            <a:prstGeom prst="chevron">
                              <a:avLst>
                                <a:gd name="adj" fmla="val 50000"/>
                              </a:avLst>
                            </a:prstGeom>
                            <a:solidFill>
                              <a:srgbClr val="FFC000"/>
                            </a:solidFill>
                            <a:ln w="12700" cap="flat" cmpd="sng">
                              <a:solidFill>
                                <a:schemeClr val="dk1"/>
                              </a:solidFill>
                              <a:prstDash val="solid"/>
                              <a:miter lim="800000"/>
                              <a:headEnd type="none" w="sm" len="sm"/>
                              <a:tailEnd type="none" w="sm" len="sm"/>
                            </a:ln>
                          </wps:spPr>
                          <wps:txbx>
                            <w:txbxContent>
                              <w:p w14:paraId="0DBBF99E" w14:textId="77777777" w:rsidR="007A23F4" w:rsidRDefault="007A23F4">
                                <w:pPr>
                                  <w:textDirection w:val="btLr"/>
                                </w:pPr>
                              </w:p>
                            </w:txbxContent>
                          </wps:txbx>
                          <wps:bodyPr spcFirstLastPara="1" wrap="square" lIns="91425" tIns="91425" rIns="91425" bIns="91425" anchor="ctr" anchorCtr="0">
                            <a:noAutofit/>
                          </wps:bodyPr>
                        </wps:wsp>
                        <wps:wsp>
                          <wps:cNvPr id="32" name="Text Box 32"/>
                          <wps:cNvSpPr txBox="1"/>
                          <wps:spPr>
                            <a:xfrm>
                              <a:off x="0" y="1765208"/>
                              <a:ext cx="433726" cy="185882"/>
                            </a:xfrm>
                            <a:prstGeom prst="rect">
                              <a:avLst/>
                            </a:prstGeom>
                            <a:noFill/>
                            <a:ln>
                              <a:noFill/>
                            </a:ln>
                          </wps:spPr>
                          <wps:txbx>
                            <w:txbxContent>
                              <w:p w14:paraId="32F710B9" w14:textId="77777777" w:rsidR="007A23F4" w:rsidRDefault="009B6DD9">
                                <w:pPr>
                                  <w:spacing w:line="215" w:lineRule="auto"/>
                                  <w:jc w:val="center"/>
                                  <w:textDirection w:val="btLr"/>
                                </w:pPr>
                                <w:r>
                                  <w:rPr>
                                    <w:rFonts w:ascii="Calibri" w:eastAsia="Calibri" w:hAnsi="Calibri" w:cs="Calibri"/>
                                    <w:b/>
                                    <w:color w:val="000000"/>
                                    <w:sz w:val="18"/>
                                  </w:rPr>
                                  <w:t>92-93%</w:t>
                                </w:r>
                              </w:p>
                            </w:txbxContent>
                          </wps:txbx>
                          <wps:bodyPr spcFirstLastPara="1" wrap="square" lIns="5700" tIns="5700" rIns="5700" bIns="5700" anchor="ctr" anchorCtr="0">
                            <a:noAutofit/>
                          </wps:bodyPr>
                        </wps:wsp>
                        <wps:wsp>
                          <wps:cNvPr id="33" name="Rectangle: Top Corners Rounded 33"/>
                          <wps:cNvSpPr/>
                          <wps:spPr>
                            <a:xfrm rot="5400000">
                              <a:off x="2758690" y="-776618"/>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56A0B51A" w14:textId="77777777" w:rsidR="007A23F4" w:rsidRDefault="007A23F4">
                                <w:pPr>
                                  <w:textDirection w:val="btLr"/>
                                </w:pPr>
                              </w:p>
                            </w:txbxContent>
                          </wps:txbx>
                          <wps:bodyPr spcFirstLastPara="1" wrap="square" lIns="91425" tIns="91425" rIns="91425" bIns="91425" anchor="ctr" anchorCtr="0">
                            <a:noAutofit/>
                          </wps:bodyPr>
                        </wps:wsp>
                        <wps:wsp>
                          <wps:cNvPr id="34" name="Text Box 34"/>
                          <wps:cNvSpPr txBox="1"/>
                          <wps:spPr>
                            <a:xfrm>
                              <a:off x="433726" y="1568006"/>
                              <a:ext cx="5033013" cy="363425"/>
                            </a:xfrm>
                            <a:prstGeom prst="rect">
                              <a:avLst/>
                            </a:prstGeom>
                            <a:noFill/>
                            <a:ln>
                              <a:noFill/>
                            </a:ln>
                          </wps:spPr>
                          <wps:txbx>
                            <w:txbxContent>
                              <w:p w14:paraId="24F3D88D" w14:textId="77777777" w:rsidR="007A23F4" w:rsidRDefault="009B6DD9">
                                <w:pPr>
                                  <w:spacing w:line="215" w:lineRule="auto"/>
                                  <w:ind w:left="90" w:firstLine="90"/>
                                  <w:textDirection w:val="btLr"/>
                                </w:pPr>
                                <w:r>
                                  <w:rPr>
                                    <w:rFonts w:ascii="Calibri" w:eastAsia="Calibri" w:hAnsi="Calibri" w:cs="Calibri"/>
                                    <w:color w:val="000000"/>
                                    <w:sz w:val="22"/>
                                  </w:rPr>
                                  <w:t>High risk of underachievement</w:t>
                                </w:r>
                              </w:p>
                              <w:p w14:paraId="39C75BFC" w14:textId="77777777" w:rsidR="007A23F4" w:rsidRDefault="009B6DD9">
                                <w:pPr>
                                  <w:spacing w:before="33" w:line="215" w:lineRule="auto"/>
                                  <w:ind w:left="90" w:firstLine="90"/>
                                  <w:textDirection w:val="btLr"/>
                                </w:pPr>
                                <w:r>
                                  <w:rPr>
                                    <w:rFonts w:ascii="Calibri" w:eastAsia="Calibri" w:hAnsi="Calibri" w:cs="Calibri"/>
                                    <w:color w:val="000000"/>
                                    <w:sz w:val="22"/>
                                  </w:rPr>
                                  <w:t>Up to 10 school days absent in an academic year</w:t>
                                </w:r>
                              </w:p>
                            </w:txbxContent>
                          </wps:txbx>
                          <wps:bodyPr spcFirstLastPara="1" wrap="square" lIns="78225" tIns="6975" rIns="6975" bIns="6975" anchor="ctr" anchorCtr="0">
                            <a:noAutofit/>
                          </wps:bodyPr>
                        </wps:wsp>
                        <wps:wsp>
                          <wps:cNvPr id="35" name="Arrow: Chevron 35"/>
                          <wps:cNvSpPr/>
                          <wps:spPr>
                            <a:xfrm rot="5400000">
                              <a:off x="-92941" y="2157185"/>
                              <a:ext cx="619608" cy="433726"/>
                            </a:xfrm>
                            <a:prstGeom prst="chevron">
                              <a:avLst>
                                <a:gd name="adj" fmla="val 50000"/>
                              </a:avLst>
                            </a:prstGeom>
                            <a:solidFill>
                              <a:schemeClr val="accent2"/>
                            </a:solidFill>
                            <a:ln w="12700" cap="flat" cmpd="sng">
                              <a:solidFill>
                                <a:schemeClr val="dk1"/>
                              </a:solidFill>
                              <a:prstDash val="solid"/>
                              <a:miter lim="800000"/>
                              <a:headEnd type="none" w="sm" len="sm"/>
                              <a:tailEnd type="none" w="sm" len="sm"/>
                            </a:ln>
                          </wps:spPr>
                          <wps:txbx>
                            <w:txbxContent>
                              <w:p w14:paraId="6F994E1C" w14:textId="77777777" w:rsidR="007A23F4" w:rsidRDefault="007A23F4">
                                <w:pPr>
                                  <w:textDirection w:val="btLr"/>
                                </w:pPr>
                              </w:p>
                            </w:txbxContent>
                          </wps:txbx>
                          <wps:bodyPr spcFirstLastPara="1" wrap="square" lIns="91425" tIns="91425" rIns="91425" bIns="91425" anchor="ctr" anchorCtr="0">
                            <a:noAutofit/>
                          </wps:bodyPr>
                        </wps:wsp>
                        <wps:wsp>
                          <wps:cNvPr id="36" name="Text Box 36"/>
                          <wps:cNvSpPr txBox="1"/>
                          <wps:spPr>
                            <a:xfrm>
                              <a:off x="0" y="2281107"/>
                              <a:ext cx="433726" cy="185882"/>
                            </a:xfrm>
                            <a:prstGeom prst="rect">
                              <a:avLst/>
                            </a:prstGeom>
                            <a:noFill/>
                            <a:ln>
                              <a:noFill/>
                            </a:ln>
                          </wps:spPr>
                          <wps:txbx>
                            <w:txbxContent>
                              <w:p w14:paraId="7BF1911B" w14:textId="77777777" w:rsidR="007A23F4" w:rsidRDefault="009B6DD9">
                                <w:pPr>
                                  <w:spacing w:line="215" w:lineRule="auto"/>
                                  <w:jc w:val="center"/>
                                  <w:textDirection w:val="btLr"/>
                                </w:pPr>
                                <w:r>
                                  <w:rPr>
                                    <w:rFonts w:ascii="Calibri" w:eastAsia="Calibri" w:hAnsi="Calibri" w:cs="Calibri"/>
                                    <w:b/>
                                    <w:color w:val="000000"/>
                                    <w:sz w:val="18"/>
                                  </w:rPr>
                                  <w:t>90-92%</w:t>
                                </w:r>
                              </w:p>
                            </w:txbxContent>
                          </wps:txbx>
                          <wps:bodyPr spcFirstLastPara="1" wrap="square" lIns="5700" tIns="5700" rIns="5700" bIns="5700" anchor="ctr" anchorCtr="0">
                            <a:noAutofit/>
                          </wps:bodyPr>
                        </wps:wsp>
                        <wps:wsp>
                          <wps:cNvPr id="37" name="Rectangle: Top Corners Rounded 37"/>
                          <wps:cNvSpPr/>
                          <wps:spPr>
                            <a:xfrm rot="5400000">
                              <a:off x="2758690" y="-260719"/>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50231562" w14:textId="77777777" w:rsidR="007A23F4" w:rsidRDefault="007A23F4">
                                <w:pPr>
                                  <w:textDirection w:val="btLr"/>
                                </w:pPr>
                              </w:p>
                            </w:txbxContent>
                          </wps:txbx>
                          <wps:bodyPr spcFirstLastPara="1" wrap="square" lIns="91425" tIns="91425" rIns="91425" bIns="91425" anchor="ctr" anchorCtr="0">
                            <a:noAutofit/>
                          </wps:bodyPr>
                        </wps:wsp>
                        <wps:wsp>
                          <wps:cNvPr id="38" name="Text Box 38"/>
                          <wps:cNvSpPr txBox="1"/>
                          <wps:spPr>
                            <a:xfrm>
                              <a:off x="433726" y="2083905"/>
                              <a:ext cx="5033013" cy="363425"/>
                            </a:xfrm>
                            <a:prstGeom prst="rect">
                              <a:avLst/>
                            </a:prstGeom>
                            <a:noFill/>
                            <a:ln>
                              <a:noFill/>
                            </a:ln>
                          </wps:spPr>
                          <wps:txbx>
                            <w:txbxContent>
                              <w:p w14:paraId="0AEADB69" w14:textId="77777777" w:rsidR="007A23F4" w:rsidRDefault="009B6DD9">
                                <w:pPr>
                                  <w:spacing w:line="215" w:lineRule="auto"/>
                                  <w:ind w:left="90" w:firstLine="90"/>
                                  <w:textDirection w:val="btLr"/>
                                </w:pPr>
                                <w:r>
                                  <w:rPr>
                                    <w:rFonts w:ascii="Calibri" w:eastAsia="Calibri" w:hAnsi="Calibri" w:cs="Calibri"/>
                                    <w:color w:val="000000"/>
                                    <w:sz w:val="22"/>
                                  </w:rPr>
                                  <w:t>Severe risk of underachievement</w:t>
                                </w:r>
                              </w:p>
                              <w:p w14:paraId="6EF00B81" w14:textId="77777777" w:rsidR="007A23F4" w:rsidRDefault="009B6DD9">
                                <w:pPr>
                                  <w:spacing w:before="33" w:line="215" w:lineRule="auto"/>
                                  <w:ind w:left="90" w:firstLine="90"/>
                                  <w:textDirection w:val="btLr"/>
                                </w:pPr>
                                <w:r>
                                  <w:rPr>
                                    <w:rFonts w:ascii="Calibri" w:eastAsia="Calibri" w:hAnsi="Calibri" w:cs="Calibri"/>
                                    <w:color w:val="000000"/>
                                    <w:sz w:val="22"/>
                                  </w:rPr>
                                  <w:t>Upwards of 15 school days absent in the academic year</w:t>
                                </w:r>
                              </w:p>
                            </w:txbxContent>
                          </wps:txbx>
                          <wps:bodyPr spcFirstLastPara="1" wrap="square" lIns="78225" tIns="6975" rIns="6975" bIns="6975" anchor="ctr" anchorCtr="0">
                            <a:noAutofit/>
                          </wps:bodyPr>
                        </wps:wsp>
                        <wps:wsp>
                          <wps:cNvPr id="39" name="Arrow: Chevron 39"/>
                          <wps:cNvSpPr/>
                          <wps:spPr>
                            <a:xfrm rot="5400000">
                              <a:off x="-92941" y="2673084"/>
                              <a:ext cx="619608" cy="433726"/>
                            </a:xfrm>
                            <a:prstGeom prst="chevron">
                              <a:avLst>
                                <a:gd name="adj" fmla="val 50000"/>
                              </a:avLst>
                            </a:prstGeom>
                            <a:solidFill>
                              <a:srgbClr val="FF0000"/>
                            </a:solidFill>
                            <a:ln w="12700" cap="flat" cmpd="sng">
                              <a:solidFill>
                                <a:schemeClr val="dk1"/>
                              </a:solidFill>
                              <a:prstDash val="solid"/>
                              <a:miter lim="800000"/>
                              <a:headEnd type="none" w="sm" len="sm"/>
                              <a:tailEnd type="none" w="sm" len="sm"/>
                            </a:ln>
                          </wps:spPr>
                          <wps:txbx>
                            <w:txbxContent>
                              <w:p w14:paraId="4A2F000F" w14:textId="77777777" w:rsidR="007A23F4" w:rsidRDefault="007A23F4">
                                <w:pPr>
                                  <w:textDirection w:val="btLr"/>
                                </w:pPr>
                              </w:p>
                            </w:txbxContent>
                          </wps:txbx>
                          <wps:bodyPr spcFirstLastPara="1" wrap="square" lIns="91425" tIns="91425" rIns="91425" bIns="91425" anchor="ctr" anchorCtr="0">
                            <a:noAutofit/>
                          </wps:bodyPr>
                        </wps:wsp>
                        <wps:wsp>
                          <wps:cNvPr id="40" name="Text Box 40"/>
                          <wps:cNvSpPr txBox="1"/>
                          <wps:spPr>
                            <a:xfrm>
                              <a:off x="0" y="2797006"/>
                              <a:ext cx="433726" cy="185882"/>
                            </a:xfrm>
                            <a:prstGeom prst="rect">
                              <a:avLst/>
                            </a:prstGeom>
                            <a:noFill/>
                            <a:ln>
                              <a:noFill/>
                            </a:ln>
                          </wps:spPr>
                          <wps:txbx>
                            <w:txbxContent>
                              <w:p w14:paraId="1DB2AEC2" w14:textId="77777777" w:rsidR="007A23F4" w:rsidRDefault="009B6DD9">
                                <w:pPr>
                                  <w:spacing w:line="215" w:lineRule="auto"/>
                                  <w:jc w:val="center"/>
                                  <w:textDirection w:val="btLr"/>
                                </w:pPr>
                                <w:r>
                                  <w:rPr>
                                    <w:rFonts w:ascii="Calibri" w:eastAsia="Calibri" w:hAnsi="Calibri" w:cs="Calibri"/>
                                    <w:b/>
                                    <w:color w:val="000000"/>
                                    <w:sz w:val="18"/>
                                  </w:rPr>
                                  <w:t>&lt;90%</w:t>
                                </w:r>
                              </w:p>
                            </w:txbxContent>
                          </wps:txbx>
                          <wps:bodyPr spcFirstLastPara="1" wrap="square" lIns="5700" tIns="5700" rIns="5700" bIns="5700" anchor="ctr" anchorCtr="0">
                            <a:noAutofit/>
                          </wps:bodyPr>
                        </wps:wsp>
                        <wps:wsp>
                          <wps:cNvPr id="41" name="Rectangle: Top Corners Rounded 41"/>
                          <wps:cNvSpPr/>
                          <wps:spPr>
                            <a:xfrm rot="5400000">
                              <a:off x="2758690" y="255179"/>
                              <a:ext cx="402745" cy="5052673"/>
                            </a:xfrm>
                            <a:prstGeom prst="round2SameRect">
                              <a:avLst>
                                <a:gd name="adj1" fmla="val 16667"/>
                                <a:gd name="adj2" fmla="val 0"/>
                              </a:avLst>
                            </a:prstGeom>
                            <a:solidFill>
                              <a:schemeClr val="lt1">
                                <a:alpha val="89803"/>
                              </a:schemeClr>
                            </a:solidFill>
                            <a:ln w="12700" cap="flat" cmpd="sng">
                              <a:solidFill>
                                <a:schemeClr val="dk1"/>
                              </a:solidFill>
                              <a:prstDash val="solid"/>
                              <a:miter lim="800000"/>
                              <a:headEnd type="none" w="sm" len="sm"/>
                              <a:tailEnd type="none" w="sm" len="sm"/>
                            </a:ln>
                          </wps:spPr>
                          <wps:txbx>
                            <w:txbxContent>
                              <w:p w14:paraId="3BF1DF14" w14:textId="77777777" w:rsidR="007A23F4" w:rsidRDefault="007A23F4">
                                <w:pPr>
                                  <w:textDirection w:val="btLr"/>
                                </w:pPr>
                              </w:p>
                            </w:txbxContent>
                          </wps:txbx>
                          <wps:bodyPr spcFirstLastPara="1" wrap="square" lIns="91425" tIns="91425" rIns="91425" bIns="91425" anchor="ctr" anchorCtr="0">
                            <a:noAutofit/>
                          </wps:bodyPr>
                        </wps:wsp>
                        <wps:wsp>
                          <wps:cNvPr id="42" name="Text Box 42"/>
                          <wps:cNvSpPr txBox="1"/>
                          <wps:spPr>
                            <a:xfrm>
                              <a:off x="433726" y="2599803"/>
                              <a:ext cx="5033013" cy="363425"/>
                            </a:xfrm>
                            <a:prstGeom prst="rect">
                              <a:avLst/>
                            </a:prstGeom>
                            <a:noFill/>
                            <a:ln>
                              <a:noFill/>
                            </a:ln>
                          </wps:spPr>
                          <wps:txbx>
                            <w:txbxContent>
                              <w:p w14:paraId="4CADD3D3" w14:textId="77777777" w:rsidR="007A23F4" w:rsidRDefault="009B6DD9">
                                <w:pPr>
                                  <w:spacing w:line="215" w:lineRule="auto"/>
                                  <w:ind w:left="90" w:firstLine="90"/>
                                  <w:textDirection w:val="btLr"/>
                                </w:pPr>
                                <w:r>
                                  <w:rPr>
                                    <w:rFonts w:ascii="Calibri" w:eastAsia="Calibri" w:hAnsi="Calibri" w:cs="Calibri"/>
                                    <w:color w:val="000000"/>
                                    <w:sz w:val="22"/>
                                  </w:rPr>
                                  <w:t>Extreme risk of underachievement</w:t>
                                </w:r>
                              </w:p>
                              <w:p w14:paraId="43A435D2" w14:textId="77777777" w:rsidR="007A23F4" w:rsidRDefault="009B6DD9">
                                <w:pPr>
                                  <w:spacing w:before="33" w:line="215" w:lineRule="auto"/>
                                  <w:ind w:left="90" w:firstLine="90"/>
                                  <w:textDirection w:val="btLr"/>
                                </w:pPr>
                                <w:r>
                                  <w:rPr>
                                    <w:rFonts w:ascii="Calibri" w:eastAsia="Calibri" w:hAnsi="Calibri" w:cs="Calibri"/>
                                    <w:color w:val="000000"/>
                                    <w:sz w:val="22"/>
                                  </w:rPr>
                                  <w:t>Upwards of 19 school days absent in the academic year</w:t>
                                </w:r>
                              </w:p>
                            </w:txbxContent>
                          </wps:txbx>
                          <wps:bodyPr spcFirstLastPara="1" wrap="square" lIns="78225" tIns="6975" rIns="6975" bIns="6975" anchor="ctr" anchorCtr="0">
                            <a:noAutofit/>
                          </wps:bodyPr>
                        </wps:wsp>
                      </wpg:grpSp>
                    </wpg:wgp>
                  </a:graphicData>
                </a:graphic>
              </wp:inline>
            </w:drawing>
          </mc:Choice>
          <mc:Fallback>
            <w:pict>
              <v:group w14:anchorId="39FA62BF" id="_x0000_s1041" style="width:6in;height:252pt;mso-position-horizontal-relative:char;mso-position-vertical-relative:line" coordsize="54927,32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">
                <v:group id="Group 1" o:spid="_x0000_s1042"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43"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FFCA91E" w14:textId="77777777" w:rsidR="007A23F4" w:rsidRDefault="007A23F4">
                          <w:pPr>
                            <w:textDirection w:val="btLr"/>
                          </w:pPr>
                        </w:p>
                      </w:txbxContent>
                    </v:textbox>
                  </v:re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3" o:spid="_x0000_s1044" type="#_x0000_t55" style="position:absolute;left:-929;top:935;width:6196;height:43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" adj="14040" fillcolor="#00b050" strokecolor="black [3200]" strokeweight="1pt">
                    <v:stroke startarrowwidth="narrow" startarrowlength="short" endarrowwidth="narrow" endarrowlength="short"/>
                    <v:textbox inset="2.53958mm,2.53958mm,2.53958mm,2.53958mm">
                      <w:txbxContent>
                        <w:p w14:paraId="5014E41F" w14:textId="77777777" w:rsidR="007A23F4" w:rsidRDefault="007A23F4">
                          <w:pPr>
                            <w:textDirection w:val="btLr"/>
                          </w:pPr>
                        </w:p>
                      </w:txbxContent>
                    </v:textbox>
                  </v:shape>
                  <v:shape id="Text Box 4" o:spid="_x0000_s1045" type="#_x0000_t202" style="position:absolute;top:2175;width:4337;height:1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" filled="f" stroked="f">
                    <v:textbox inset=".15833mm,.15833mm,.15833mm,.15833mm">
                      <w:txbxContent>
                        <w:p w14:paraId="72BD25AE" w14:textId="77777777" w:rsidR="007A23F4" w:rsidRDefault="009B6DD9">
                          <w:pPr>
                            <w:spacing w:line="215" w:lineRule="auto"/>
                            <w:jc w:val="center"/>
                            <w:textDirection w:val="btLr"/>
                          </w:pPr>
                          <w:r>
                            <w:rPr>
                              <w:rFonts w:ascii="Calibri" w:eastAsia="Calibri" w:hAnsi="Calibri" w:cs="Calibri"/>
                              <w:b/>
                              <w:color w:val="000000"/>
                              <w:sz w:val="18"/>
                            </w:rPr>
                            <w:t>98-100%</w:t>
                          </w:r>
                        </w:p>
                      </w:txbxContent>
                    </v:textbox>
                  </v:shape>
                  <v:shape id="Rectangle: Top Corners Rounded 12" o:spid="_x0000_s1046" style="position:absolute;left:27586;top:-23243;width:4027;height:50526;rotation:90;visibility:visible;mso-wrap-style:square;v-text-anchor:middle" coordsize="402745,5052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" adj="-11796480,,5400" path="m67126,l335619,v37073,,67126,30053,67126,67126l402745,5052673r,l,5052673r,l,67126c,30053,30053,,67126,xe" fillcolor="white [3201]" strokecolor="black [3200]" strokeweight="1pt">
                    <v:fill opacity="58853f"/>
                    <v:stroke startarrowwidth="narrow" startarrowlength="short" endarrowwidth="narrow" endarrowlength="short" joinstyle="miter"/>
                    <v:formulas/>
                    <v:path arrowok="t" o:connecttype="custom" o:connectlocs="67126,0;335619,0;402745,67126;402745,5052673;402745,5052673;0,5052673;0,5052673;0,67126;67126,0" o:connectangles="0,0,0,0,0,0,0,0,0" textboxrect="0,0,402745,5052673"/>
                    <v:textbox inset="2.53958mm,2.53958mm,2.53958mm,2.53958mm">
                      <w:txbxContent>
                        <w:p w14:paraId="1B32E569" w14:textId="77777777" w:rsidR="007A23F4" w:rsidRDefault="007A23F4">
                          <w:pPr>
                            <w:textDirection w:val="btLr"/>
                          </w:pPr>
                        </w:p>
                      </w:txbxContent>
                    </v:textbox>
                  </v:shape>
                  <v:shape id="Text Box 17" o:spid="_x0000_s1047" type="#_x0000_t202" style="position:absolute;left:4337;top:203;width:50330;height: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" filled="f" stroked="f">
                    <v:textbox inset="2.17292mm,.19375mm,.19375mm,.19375mm">
                      <w:txbxContent>
                        <w:p w14:paraId="7A9CF005" w14:textId="77777777" w:rsidR="007A23F4" w:rsidRDefault="009B6DD9">
                          <w:pPr>
                            <w:spacing w:line="215" w:lineRule="auto"/>
                            <w:ind w:left="90" w:firstLine="90"/>
                            <w:textDirection w:val="btLr"/>
                          </w:pPr>
                          <w:r>
                            <w:rPr>
                              <w:rFonts w:ascii="Calibri" w:eastAsia="Calibri" w:hAnsi="Calibri" w:cs="Calibri"/>
                              <w:color w:val="000000"/>
                              <w:sz w:val="22"/>
                            </w:rPr>
                            <w:t>Excellent -children are accessing all learning opportunities</w:t>
                          </w:r>
                        </w:p>
                      </w:txbxContent>
                    </v:textbox>
                  </v:shape>
                  <v:shape id="Arrow: Chevron 23" o:spid="_x0000_s1048" type="#_x0000_t55" style="position:absolute;left:-929;top:6094;width:6196;height:43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" adj="14040" fillcolor="#92d050" strokecolor="black [3200]" strokeweight="1pt">
                    <v:stroke startarrowwidth="narrow" startarrowlength="short" endarrowwidth="narrow" endarrowlength="short"/>
                    <v:textbox inset="2.53958mm,2.53958mm,2.53958mm,2.53958mm">
                      <w:txbxContent>
                        <w:p w14:paraId="29C9FA9A" w14:textId="77777777" w:rsidR="007A23F4" w:rsidRDefault="007A23F4">
                          <w:pPr>
                            <w:textDirection w:val="btLr"/>
                          </w:pPr>
                        </w:p>
                      </w:txbxContent>
                    </v:textbox>
                  </v:shape>
                  <v:shape id="Text Box 24" o:spid="_x0000_s1049" type="#_x0000_t202" style="position:absolute;top:7334;width:4337;height:1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" filled="f" stroked="f">
                    <v:textbox inset=".15833mm,.15833mm,.15833mm,.15833mm">
                      <w:txbxContent>
                        <w:p w14:paraId="3A4C1037" w14:textId="77777777" w:rsidR="007A23F4" w:rsidRDefault="009B6DD9">
                          <w:pPr>
                            <w:spacing w:line="215" w:lineRule="auto"/>
                            <w:jc w:val="center"/>
                            <w:textDirection w:val="btLr"/>
                          </w:pPr>
                          <w:r>
                            <w:rPr>
                              <w:rFonts w:ascii="Calibri" w:eastAsia="Calibri" w:hAnsi="Calibri" w:cs="Calibri"/>
                              <w:b/>
                              <w:color w:val="000000"/>
                              <w:sz w:val="18"/>
                            </w:rPr>
                            <w:t>96-97%</w:t>
                          </w:r>
                        </w:p>
                      </w:txbxContent>
                    </v:textbox>
                  </v:shape>
                  <v:shape id="Rectangle: Top Corners Rounded 25" o:spid="_x0000_s1050" style="position:absolute;left:27586;top:-18084;width:4027;height:50526;rotation:90;visibility:visible;mso-wrap-style:square;v-text-anchor:middle" coordsize="402745,5052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" adj="-11796480,,5400" path="m67126,l335619,v37073,,67126,30053,67126,67126l402745,5052673r,l,5052673r,l,67126c,30053,30053,,67126,xe" fillcolor="white [3201]" strokecolor="black [3200]" strokeweight="1pt">
                    <v:fill opacity="58853f"/>
                    <v:stroke startarrowwidth="narrow" startarrowlength="short" endarrowwidth="narrow" endarrowlength="short" joinstyle="miter"/>
                    <v:formulas/>
                    <v:path arrowok="t" o:connecttype="custom" o:connectlocs="67126,0;335619,0;402745,67126;402745,5052673;402745,5052673;0,5052673;0,5052673;0,67126;67126,0" o:connectangles="0,0,0,0,0,0,0,0,0" textboxrect="0,0,402745,5052673"/>
                    <v:textbox inset="2.53958mm,2.53958mm,2.53958mm,2.53958mm">
                      <w:txbxContent>
                        <w:p w14:paraId="724963A1" w14:textId="77777777" w:rsidR="007A23F4" w:rsidRDefault="007A23F4">
                          <w:pPr>
                            <w:textDirection w:val="btLr"/>
                          </w:pPr>
                        </w:p>
                      </w:txbxContent>
                    </v:textbox>
                  </v:shape>
                  <v:shape id="Text Box 26" o:spid="_x0000_s1051" type="#_x0000_t202" style="position:absolute;left:4337;top:5362;width:50330;height: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" filled="f" stroked="f">
                    <v:textbox inset="2.17292mm,.19375mm,.19375mm,.19375mm">
                      <w:txbxContent>
                        <w:p w14:paraId="3EC3CDF3" w14:textId="77777777" w:rsidR="007A23F4" w:rsidRDefault="009B6DD9">
                          <w:pPr>
                            <w:spacing w:line="215" w:lineRule="auto"/>
                            <w:ind w:left="90" w:firstLine="90"/>
                            <w:textDirection w:val="btLr"/>
                          </w:pPr>
                          <w:r>
                            <w:rPr>
                              <w:rFonts w:ascii="Calibri" w:eastAsia="Calibri" w:hAnsi="Calibri" w:cs="Calibri"/>
                              <w:color w:val="000000"/>
                              <w:sz w:val="22"/>
                            </w:rPr>
                            <w:t xml:space="preserve">Good - Very few learning </w:t>
                          </w:r>
                          <w:proofErr w:type="spellStart"/>
                          <w:r>
                            <w:rPr>
                              <w:rFonts w:ascii="Calibri" w:eastAsia="Calibri" w:hAnsi="Calibri" w:cs="Calibri"/>
                              <w:color w:val="000000"/>
                              <w:sz w:val="22"/>
                            </w:rPr>
                            <w:t>opportunites</w:t>
                          </w:r>
                          <w:proofErr w:type="spellEnd"/>
                          <w:r>
                            <w:rPr>
                              <w:rFonts w:ascii="Calibri" w:eastAsia="Calibri" w:hAnsi="Calibri" w:cs="Calibri"/>
                              <w:color w:val="000000"/>
                              <w:sz w:val="22"/>
                            </w:rPr>
                            <w:t xml:space="preserve"> are missed</w:t>
                          </w:r>
                        </w:p>
                      </w:txbxContent>
                    </v:textbox>
                  </v:shape>
                  <v:shape id="Arrow: Chevron 27" o:spid="_x0000_s1052" type="#_x0000_t55" style="position:absolute;left:-929;top:11253;width:6196;height:43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" adj="14040" fillcolor="yellow" strokecolor="black [3200]" strokeweight="1pt">
                    <v:stroke startarrowwidth="narrow" startarrowlength="short" endarrowwidth="narrow" endarrowlength="short"/>
                    <v:textbox inset="2.53958mm,2.53958mm,2.53958mm,2.53958mm">
                      <w:txbxContent>
                        <w:p w14:paraId="125839C7" w14:textId="77777777" w:rsidR="007A23F4" w:rsidRDefault="007A23F4">
                          <w:pPr>
                            <w:textDirection w:val="btLr"/>
                          </w:pPr>
                        </w:p>
                      </w:txbxContent>
                    </v:textbox>
                  </v:shape>
                  <v:shape id="Text Box 28" o:spid="_x0000_s1053" type="#_x0000_t202" style="position:absolute;top:12493;width:4337;height:1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" filled="f" stroked="f">
                    <v:textbox inset=".15833mm,.15833mm,.15833mm,.15833mm">
                      <w:txbxContent>
                        <w:p w14:paraId="58333A91" w14:textId="77777777" w:rsidR="007A23F4" w:rsidRDefault="009B6DD9">
                          <w:pPr>
                            <w:spacing w:line="215" w:lineRule="auto"/>
                            <w:jc w:val="center"/>
                            <w:textDirection w:val="btLr"/>
                          </w:pPr>
                          <w:r>
                            <w:rPr>
                              <w:rFonts w:ascii="Calibri" w:eastAsia="Calibri" w:hAnsi="Calibri" w:cs="Calibri"/>
                              <w:b/>
                              <w:color w:val="000000"/>
                              <w:sz w:val="18"/>
                            </w:rPr>
                            <w:t>94-95%</w:t>
                          </w:r>
                        </w:p>
                      </w:txbxContent>
                    </v:textbox>
                  </v:shape>
                  <v:shape id="Rectangle: Top Corners Rounded 29" o:spid="_x0000_s1054" style="position:absolute;left:27586;top:-12925;width:4027;height:50526;rotation:90;visibility:visible;mso-wrap-style:square;v-text-anchor:middle" coordsize="402745,5052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" adj="-11796480,,5400" path="m67126,l335619,v37073,,67126,30053,67126,67126l402745,5052673r,l,5052673r,l,67126c,30053,30053,,67126,xe" fillcolor="white [3201]" strokecolor="black [3200]" strokeweight="1pt">
                    <v:fill opacity="58853f"/>
                    <v:stroke startarrowwidth="narrow" startarrowlength="short" endarrowwidth="narrow" endarrowlength="short" joinstyle="miter"/>
                    <v:formulas/>
                    <v:path arrowok="t" o:connecttype="custom" o:connectlocs="67126,0;335619,0;402745,67126;402745,5052673;402745,5052673;0,5052673;0,5052673;0,67126;67126,0" o:connectangles="0,0,0,0,0,0,0,0,0" textboxrect="0,0,402745,5052673"/>
                    <v:textbox inset="2.53958mm,2.53958mm,2.53958mm,2.53958mm">
                      <w:txbxContent>
                        <w:p w14:paraId="72E64E46" w14:textId="77777777" w:rsidR="007A23F4" w:rsidRDefault="007A23F4">
                          <w:pPr>
                            <w:textDirection w:val="btLr"/>
                          </w:pPr>
                        </w:p>
                      </w:txbxContent>
                    </v:textbox>
                  </v:shape>
                  <v:shape id="Text Box 30" o:spid="_x0000_s1055" type="#_x0000_t202" style="position:absolute;left:4337;top:10521;width:50330;height: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" filled="f" stroked="f">
                    <v:textbox inset="2.17292mm,.19375mm,.19375mm,.19375mm">
                      <w:txbxContent>
                        <w:p w14:paraId="5F4303FE" w14:textId="77777777" w:rsidR="007A23F4" w:rsidRDefault="009B6DD9">
                          <w:pPr>
                            <w:spacing w:line="215" w:lineRule="auto"/>
                            <w:ind w:left="90" w:firstLine="90"/>
                            <w:textDirection w:val="btLr"/>
                          </w:pPr>
                          <w:r>
                            <w:rPr>
                              <w:rFonts w:ascii="Calibri" w:eastAsia="Calibri" w:hAnsi="Calibri" w:cs="Calibri"/>
                              <w:color w:val="000000"/>
                              <w:sz w:val="22"/>
                            </w:rPr>
                            <w:t>Risk of underachievement</w:t>
                          </w:r>
                        </w:p>
                        <w:p w14:paraId="28FD20A9" w14:textId="77777777" w:rsidR="007A23F4" w:rsidRDefault="009B6DD9">
                          <w:pPr>
                            <w:spacing w:before="33" w:line="215" w:lineRule="auto"/>
                            <w:ind w:left="90" w:firstLine="90"/>
                            <w:textDirection w:val="btLr"/>
                          </w:pPr>
                          <w:r>
                            <w:rPr>
                              <w:rFonts w:ascii="Calibri" w:eastAsia="Calibri" w:hAnsi="Calibri" w:cs="Calibri"/>
                              <w:color w:val="000000"/>
                              <w:sz w:val="22"/>
                            </w:rPr>
                            <w:t>Up to 8 school days absent in an academic year</w:t>
                          </w:r>
                        </w:p>
                      </w:txbxContent>
                    </v:textbox>
                  </v:shape>
                  <v:shape id="Arrow: Chevron 31" o:spid="_x0000_s1056" type="#_x0000_t55" style="position:absolute;left:-929;top:16412;width:6196;height:43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" adj="14040" fillcolor="#ffc000" strokecolor="black [3200]" strokeweight="1pt">
                    <v:stroke startarrowwidth="narrow" startarrowlength="short" endarrowwidth="narrow" endarrowlength="short"/>
                    <v:textbox inset="2.53958mm,2.53958mm,2.53958mm,2.53958mm">
                      <w:txbxContent>
                        <w:p w14:paraId="0DBBF99E" w14:textId="77777777" w:rsidR="007A23F4" w:rsidRDefault="007A23F4">
                          <w:pPr>
                            <w:textDirection w:val="btLr"/>
                          </w:pPr>
                        </w:p>
                      </w:txbxContent>
                    </v:textbox>
                  </v:shape>
                  <v:shape id="Text Box 32" o:spid="_x0000_s1057" type="#_x0000_t202" style="position:absolute;top:17652;width:4337;height:1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" filled="f" stroked="f">
                    <v:textbox inset=".15833mm,.15833mm,.15833mm,.15833mm">
                      <w:txbxContent>
                        <w:p w14:paraId="32F710B9" w14:textId="77777777" w:rsidR="007A23F4" w:rsidRDefault="009B6DD9">
                          <w:pPr>
                            <w:spacing w:line="215" w:lineRule="auto"/>
                            <w:jc w:val="center"/>
                            <w:textDirection w:val="btLr"/>
                          </w:pPr>
                          <w:r>
                            <w:rPr>
                              <w:rFonts w:ascii="Calibri" w:eastAsia="Calibri" w:hAnsi="Calibri" w:cs="Calibri"/>
                              <w:b/>
                              <w:color w:val="000000"/>
                              <w:sz w:val="18"/>
                            </w:rPr>
                            <w:t>92-93%</w:t>
                          </w:r>
                        </w:p>
                      </w:txbxContent>
                    </v:textbox>
                  </v:shape>
                  <v:shape id="Rectangle: Top Corners Rounded 33" o:spid="_x0000_s1058" style="position:absolute;left:27586;top:-7766;width:4027;height:50526;rotation:90;visibility:visible;mso-wrap-style:square;v-text-anchor:middle" coordsize="402745,5052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" adj="-11796480,,5400" path="m67126,l335619,v37073,,67126,30053,67126,67126l402745,5052673r,l,5052673r,l,67126c,30053,30053,,67126,xe" fillcolor="white [3201]" strokecolor="black [3200]" strokeweight="1pt">
                    <v:fill opacity="58853f"/>
                    <v:stroke startarrowwidth="narrow" startarrowlength="short" endarrowwidth="narrow" endarrowlength="short" joinstyle="miter"/>
                    <v:formulas/>
                    <v:path arrowok="t" o:connecttype="custom" o:connectlocs="67126,0;335619,0;402745,67126;402745,5052673;402745,5052673;0,5052673;0,5052673;0,67126;67126,0" o:connectangles="0,0,0,0,0,0,0,0,0" textboxrect="0,0,402745,5052673"/>
                    <v:textbox inset="2.53958mm,2.53958mm,2.53958mm,2.53958mm">
                      <w:txbxContent>
                        <w:p w14:paraId="56A0B51A" w14:textId="77777777" w:rsidR="007A23F4" w:rsidRDefault="007A23F4">
                          <w:pPr>
                            <w:textDirection w:val="btLr"/>
                          </w:pPr>
                        </w:p>
                      </w:txbxContent>
                    </v:textbox>
                  </v:shape>
                  <v:shape id="Text Box 34" o:spid="_x0000_s1059" type="#_x0000_t202" style="position:absolute;left:4337;top:15680;width:50330;height: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" filled="f" stroked="f">
                    <v:textbox inset="2.17292mm,.19375mm,.19375mm,.19375mm">
                      <w:txbxContent>
                        <w:p w14:paraId="24F3D88D" w14:textId="77777777" w:rsidR="007A23F4" w:rsidRDefault="009B6DD9">
                          <w:pPr>
                            <w:spacing w:line="215" w:lineRule="auto"/>
                            <w:ind w:left="90" w:firstLine="90"/>
                            <w:textDirection w:val="btLr"/>
                          </w:pPr>
                          <w:r>
                            <w:rPr>
                              <w:rFonts w:ascii="Calibri" w:eastAsia="Calibri" w:hAnsi="Calibri" w:cs="Calibri"/>
                              <w:color w:val="000000"/>
                              <w:sz w:val="22"/>
                            </w:rPr>
                            <w:t>High risk of underachievement</w:t>
                          </w:r>
                        </w:p>
                        <w:p w14:paraId="39C75BFC" w14:textId="77777777" w:rsidR="007A23F4" w:rsidRDefault="009B6DD9">
                          <w:pPr>
                            <w:spacing w:before="33" w:line="215" w:lineRule="auto"/>
                            <w:ind w:left="90" w:firstLine="90"/>
                            <w:textDirection w:val="btLr"/>
                          </w:pPr>
                          <w:r>
                            <w:rPr>
                              <w:rFonts w:ascii="Calibri" w:eastAsia="Calibri" w:hAnsi="Calibri" w:cs="Calibri"/>
                              <w:color w:val="000000"/>
                              <w:sz w:val="22"/>
                            </w:rPr>
                            <w:t>Up to 10 school days absent in an academic year</w:t>
                          </w:r>
                        </w:p>
                      </w:txbxContent>
                    </v:textbox>
                  </v:shape>
                  <v:shape id="Arrow: Chevron 35" o:spid="_x0000_s1060" type="#_x0000_t55" style="position:absolute;left:-929;top:21571;width:6196;height:43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" adj="14040" fillcolor="#ed7d31 [3205]" strokecolor="black [3200]" strokeweight="1pt">
                    <v:stroke startarrowwidth="narrow" startarrowlength="short" endarrowwidth="narrow" endarrowlength="short"/>
                    <v:textbox inset="2.53958mm,2.53958mm,2.53958mm,2.53958mm">
                      <w:txbxContent>
                        <w:p w14:paraId="6F994E1C" w14:textId="77777777" w:rsidR="007A23F4" w:rsidRDefault="007A23F4">
                          <w:pPr>
                            <w:textDirection w:val="btLr"/>
                          </w:pPr>
                        </w:p>
                      </w:txbxContent>
                    </v:textbox>
                  </v:shape>
                  <v:shape id="Text Box 36" o:spid="_x0000_s1061" type="#_x0000_t202" style="position:absolute;top:22811;width:4337;height:1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" filled="f" stroked="f">
                    <v:textbox inset=".15833mm,.15833mm,.15833mm,.15833mm">
                      <w:txbxContent>
                        <w:p w14:paraId="7BF1911B" w14:textId="77777777" w:rsidR="007A23F4" w:rsidRDefault="009B6DD9">
                          <w:pPr>
                            <w:spacing w:line="215" w:lineRule="auto"/>
                            <w:jc w:val="center"/>
                            <w:textDirection w:val="btLr"/>
                          </w:pPr>
                          <w:r>
                            <w:rPr>
                              <w:rFonts w:ascii="Calibri" w:eastAsia="Calibri" w:hAnsi="Calibri" w:cs="Calibri"/>
                              <w:b/>
                              <w:color w:val="000000"/>
                              <w:sz w:val="18"/>
                            </w:rPr>
                            <w:t>90-92%</w:t>
                          </w:r>
                        </w:p>
                      </w:txbxContent>
                    </v:textbox>
                  </v:shape>
                  <v:shape id="Rectangle: Top Corners Rounded 37" o:spid="_x0000_s1062" style="position:absolute;left:27586;top:-2607;width:4027;height:50526;rotation:90;visibility:visible;mso-wrap-style:square;v-text-anchor:middle" coordsize="402745,5052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" adj="-11796480,,5400" path="m67126,l335619,v37073,,67126,30053,67126,67126l402745,5052673r,l,5052673r,l,67126c,30053,30053,,67126,xe" fillcolor="white [3201]" strokecolor="black [3200]" strokeweight="1pt">
                    <v:fill opacity="58853f"/>
                    <v:stroke startarrowwidth="narrow" startarrowlength="short" endarrowwidth="narrow" endarrowlength="short" joinstyle="miter"/>
                    <v:formulas/>
                    <v:path arrowok="t" o:connecttype="custom" o:connectlocs="67126,0;335619,0;402745,67126;402745,5052673;402745,5052673;0,5052673;0,5052673;0,67126;67126,0" o:connectangles="0,0,0,0,0,0,0,0,0" textboxrect="0,0,402745,5052673"/>
                    <v:textbox inset="2.53958mm,2.53958mm,2.53958mm,2.53958mm">
                      <w:txbxContent>
                        <w:p w14:paraId="50231562" w14:textId="77777777" w:rsidR="007A23F4" w:rsidRDefault="007A23F4">
                          <w:pPr>
                            <w:textDirection w:val="btLr"/>
                          </w:pPr>
                        </w:p>
                      </w:txbxContent>
                    </v:textbox>
                  </v:shape>
                  <v:shape id="Text Box 38" o:spid="_x0000_s1063" type="#_x0000_t202" style="position:absolute;left:4337;top:20839;width:50330;height: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" filled="f" stroked="f">
                    <v:textbox inset="2.17292mm,.19375mm,.19375mm,.19375mm">
                      <w:txbxContent>
                        <w:p w14:paraId="0AEADB69" w14:textId="77777777" w:rsidR="007A23F4" w:rsidRDefault="009B6DD9">
                          <w:pPr>
                            <w:spacing w:line="215" w:lineRule="auto"/>
                            <w:ind w:left="90" w:firstLine="90"/>
                            <w:textDirection w:val="btLr"/>
                          </w:pPr>
                          <w:r>
                            <w:rPr>
                              <w:rFonts w:ascii="Calibri" w:eastAsia="Calibri" w:hAnsi="Calibri" w:cs="Calibri"/>
                              <w:color w:val="000000"/>
                              <w:sz w:val="22"/>
                            </w:rPr>
                            <w:t>Severe risk of underachievement</w:t>
                          </w:r>
                        </w:p>
                        <w:p w14:paraId="6EF00B81" w14:textId="77777777" w:rsidR="007A23F4" w:rsidRDefault="009B6DD9">
                          <w:pPr>
                            <w:spacing w:before="33" w:line="215" w:lineRule="auto"/>
                            <w:ind w:left="90" w:firstLine="90"/>
                            <w:textDirection w:val="btLr"/>
                          </w:pPr>
                          <w:r>
                            <w:rPr>
                              <w:rFonts w:ascii="Calibri" w:eastAsia="Calibri" w:hAnsi="Calibri" w:cs="Calibri"/>
                              <w:color w:val="000000"/>
                              <w:sz w:val="22"/>
                            </w:rPr>
                            <w:t>Upwards of 15 school days absent in the academic year</w:t>
                          </w:r>
                        </w:p>
                      </w:txbxContent>
                    </v:textbox>
                  </v:shape>
                  <v:shape id="Arrow: Chevron 39" o:spid="_x0000_s1064" type="#_x0000_t55" style="position:absolute;left:-929;top:26730;width:6196;height:433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" adj="14040" fillcolor="red" strokecolor="black [3200]" strokeweight="1pt">
                    <v:stroke startarrowwidth="narrow" startarrowlength="short" endarrowwidth="narrow" endarrowlength="short"/>
                    <v:textbox inset="2.53958mm,2.53958mm,2.53958mm,2.53958mm">
                      <w:txbxContent>
                        <w:p w14:paraId="4A2F000F" w14:textId="77777777" w:rsidR="007A23F4" w:rsidRDefault="007A23F4">
                          <w:pPr>
                            <w:textDirection w:val="btLr"/>
                          </w:pPr>
                        </w:p>
                      </w:txbxContent>
                    </v:textbox>
                  </v:shape>
                  <v:shape id="Text Box 40" o:spid="_x0000_s1065" type="#_x0000_t202" style="position:absolute;top:27970;width:4337;height:1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" filled="f" stroked="f">
                    <v:textbox inset=".15833mm,.15833mm,.15833mm,.15833mm">
                      <w:txbxContent>
                        <w:p w14:paraId="1DB2AEC2" w14:textId="77777777" w:rsidR="007A23F4" w:rsidRDefault="009B6DD9">
                          <w:pPr>
                            <w:spacing w:line="215" w:lineRule="auto"/>
                            <w:jc w:val="center"/>
                            <w:textDirection w:val="btLr"/>
                          </w:pPr>
                          <w:r>
                            <w:rPr>
                              <w:rFonts w:ascii="Calibri" w:eastAsia="Calibri" w:hAnsi="Calibri" w:cs="Calibri"/>
                              <w:b/>
                              <w:color w:val="000000"/>
                              <w:sz w:val="18"/>
                            </w:rPr>
                            <w:t>&lt;90%</w:t>
                          </w:r>
                        </w:p>
                      </w:txbxContent>
                    </v:textbox>
                  </v:shape>
                  <v:shape id="Rectangle: Top Corners Rounded 41" o:spid="_x0000_s1066" style="position:absolute;left:27586;top:2552;width:4027;height:50526;rotation:90;visibility:visible;mso-wrap-style:square;v-text-anchor:middle" coordsize="402745,505267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" adj="-11796480,,5400" path="m67126,l335619,v37073,,67126,30053,67126,67126l402745,5052673r,l,5052673r,l,67126c,30053,30053,,67126,xe" fillcolor="white [3201]" strokecolor="black [3200]" strokeweight="1pt">
                    <v:fill opacity="58853f"/>
                    <v:stroke startarrowwidth="narrow" startarrowlength="short" endarrowwidth="narrow" endarrowlength="short" joinstyle="miter"/>
                    <v:formulas/>
                    <v:path arrowok="t" o:connecttype="custom" o:connectlocs="67126,0;335619,0;402745,67126;402745,5052673;402745,5052673;0,5052673;0,5052673;0,67126;67126,0" o:connectangles="0,0,0,0,0,0,0,0,0" textboxrect="0,0,402745,5052673"/>
                    <v:textbox inset="2.53958mm,2.53958mm,2.53958mm,2.53958mm">
                      <w:txbxContent>
                        <w:p w14:paraId="3BF1DF14" w14:textId="77777777" w:rsidR="007A23F4" w:rsidRDefault="007A23F4">
                          <w:pPr>
                            <w:textDirection w:val="btLr"/>
                          </w:pPr>
                        </w:p>
                      </w:txbxContent>
                    </v:textbox>
                  </v:shape>
                  <v:shape id="Text Box 42" o:spid="_x0000_s1067" type="#_x0000_t202" style="position:absolute;left:4337;top:25998;width:50330;height:36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" filled="f" stroked="f">
                    <v:textbox inset="2.17292mm,.19375mm,.19375mm,.19375mm">
                      <w:txbxContent>
                        <w:p w14:paraId="4CADD3D3" w14:textId="77777777" w:rsidR="007A23F4" w:rsidRDefault="009B6DD9">
                          <w:pPr>
                            <w:spacing w:line="215" w:lineRule="auto"/>
                            <w:ind w:left="90" w:firstLine="90"/>
                            <w:textDirection w:val="btLr"/>
                          </w:pPr>
                          <w:r>
                            <w:rPr>
                              <w:rFonts w:ascii="Calibri" w:eastAsia="Calibri" w:hAnsi="Calibri" w:cs="Calibri"/>
                              <w:color w:val="000000"/>
                              <w:sz w:val="22"/>
                            </w:rPr>
                            <w:t>Extreme risk of underachievement</w:t>
                          </w:r>
                        </w:p>
                        <w:p w14:paraId="43A435D2" w14:textId="77777777" w:rsidR="007A23F4" w:rsidRDefault="009B6DD9">
                          <w:pPr>
                            <w:spacing w:before="33" w:line="215" w:lineRule="auto"/>
                            <w:ind w:left="90" w:firstLine="90"/>
                            <w:textDirection w:val="btLr"/>
                          </w:pPr>
                          <w:r>
                            <w:rPr>
                              <w:rFonts w:ascii="Calibri" w:eastAsia="Calibri" w:hAnsi="Calibri" w:cs="Calibri"/>
                              <w:color w:val="000000"/>
                              <w:sz w:val="22"/>
                            </w:rPr>
                            <w:t>Upwards of 19 school days absent in the academic year</w:t>
                          </w:r>
                        </w:p>
                      </w:txbxContent>
                    </v:textbox>
                  </v:shape>
                </v:group>
                <w10:anchorlock/>
              </v:group>
            </w:pict>
          </mc:Fallback>
        </mc:AlternateContent>
      </w:r>
    </w:p>
    <w:p w14:paraId="02EC1B65" w14:textId="77777777" w:rsidR="007A23F4" w:rsidRDefault="007A23F4">
      <w:pPr>
        <w:spacing w:after="160" w:line="276" w:lineRule="auto"/>
        <w:jc w:val="both"/>
        <w:rPr>
          <w:rFonts w:ascii="Arial" w:eastAsia="Arial" w:hAnsi="Arial" w:cs="Arial"/>
          <w:b/>
          <w:sz w:val="22"/>
          <w:szCs w:val="22"/>
        </w:rPr>
      </w:pPr>
    </w:p>
    <w:p w14:paraId="36E3A219"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lastRenderedPageBreak/>
        <w:t>‘On the day’ absences: what should I do if my child is not ‘fit’ to go into school?</w:t>
      </w:r>
    </w:p>
    <w:p w14:paraId="55CE5999" w14:textId="724F7E34"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On each day your child is unfit to come to school, please report this absence using the</w:t>
      </w:r>
      <w:r w:rsidR="00AF5816" w:rsidRPr="00AF5816">
        <w:t xml:space="preserve"> </w:t>
      </w:r>
      <w:r w:rsidR="00AF5816" w:rsidRPr="00AF5816">
        <w:rPr>
          <w:rFonts w:ascii="Arial" w:eastAsia="Arial" w:hAnsi="Arial" w:cs="Arial"/>
          <w:sz w:val="22"/>
          <w:szCs w:val="22"/>
        </w:rPr>
        <w:t>absence line by selecting 2 after dialling the school number 01604 404553 or emailing the school office on office@ardengrove.norfolk.sch.uk  before 8:40am</w:t>
      </w:r>
      <w:r>
        <w:rPr>
          <w:rFonts w:ascii="Arial" w:eastAsia="Arial" w:hAnsi="Arial" w:cs="Arial"/>
          <w:sz w:val="22"/>
          <w:szCs w:val="22"/>
        </w:rPr>
        <w:t xml:space="preserve"> </w:t>
      </w:r>
      <w:r>
        <w:rPr>
          <w:rFonts w:ascii="Arial" w:eastAsia="Arial" w:hAnsi="Arial" w:cs="Arial"/>
          <w:sz w:val="22"/>
          <w:szCs w:val="22"/>
        </w:rPr>
        <w:t>to let us know. In the message you must leave your child’s full name, year and tutor group and give the specific reason for absence. The information you give will be recorde</w:t>
      </w:r>
      <w:r>
        <w:rPr>
          <w:rFonts w:ascii="Arial" w:eastAsia="Arial" w:hAnsi="Arial" w:cs="Arial"/>
          <w:sz w:val="22"/>
          <w:szCs w:val="22"/>
        </w:rPr>
        <w:t>d on our official register.</w:t>
      </w:r>
    </w:p>
    <w:p w14:paraId="68501C1F"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Leave of Absence</w:t>
      </w:r>
    </w:p>
    <w:p w14:paraId="6453AD6C" w14:textId="35EA016F"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There may be exceptional circumstances where you need to request a leave of absence for your child. Please use our ‘Leave of absence request’ form to make these types of requests. The form should be submitted in</w:t>
      </w:r>
      <w:r>
        <w:rPr>
          <w:rFonts w:ascii="Arial" w:eastAsia="Arial" w:hAnsi="Arial" w:cs="Arial"/>
          <w:sz w:val="22"/>
          <w:szCs w:val="22"/>
        </w:rPr>
        <w:t xml:space="preserve"> advance of the leave of absence, via the school office or </w:t>
      </w:r>
      <w:hyperlink r:id="rId42" w:history="1">
        <w:r w:rsidRPr="0099344E">
          <w:rPr>
            <w:rStyle w:val="Hyperlink"/>
            <w:rFonts w:ascii="Arial" w:eastAsia="Arial" w:hAnsi="Arial" w:cs="Arial"/>
            <w:sz w:val="22"/>
            <w:szCs w:val="22"/>
          </w:rPr>
          <w:t>office@ardengrove.norfolk.sch.uk</w:t>
        </w:r>
      </w:hyperlink>
      <w:r>
        <w:rPr>
          <w:rFonts w:ascii="Arial" w:eastAsia="Arial" w:hAnsi="Arial" w:cs="Arial"/>
          <w:sz w:val="22"/>
          <w:szCs w:val="22"/>
        </w:rPr>
        <w:t xml:space="preserve"> . </w:t>
      </w:r>
      <w:r>
        <w:rPr>
          <w:rFonts w:ascii="Arial" w:eastAsia="Arial" w:hAnsi="Arial" w:cs="Arial"/>
          <w:sz w:val="22"/>
          <w:szCs w:val="22"/>
        </w:rPr>
        <w:t xml:space="preserve">You will receive a letter in response, to advise if the request has been granted or declined. </w:t>
      </w:r>
    </w:p>
    <w:p w14:paraId="7930F21B" w14:textId="77777777" w:rsidR="007A23F4" w:rsidRDefault="009B6DD9">
      <w:pPr>
        <w:spacing w:after="160" w:line="276" w:lineRule="auto"/>
        <w:jc w:val="both"/>
        <w:rPr>
          <w:rFonts w:ascii="Arial" w:eastAsia="Arial" w:hAnsi="Arial" w:cs="Arial"/>
          <w:b/>
          <w:sz w:val="22"/>
          <w:szCs w:val="22"/>
        </w:rPr>
      </w:pPr>
      <w:r>
        <w:rPr>
          <w:rFonts w:ascii="Arial" w:eastAsia="Arial" w:hAnsi="Arial" w:cs="Arial"/>
          <w:b/>
          <w:sz w:val="22"/>
          <w:szCs w:val="22"/>
        </w:rPr>
        <w:t>Punctuality</w:t>
      </w:r>
    </w:p>
    <w:p w14:paraId="65C4E8E5" w14:textId="62C216F6"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Pupils are expected to arrive on time for school in the morning and for every le</w:t>
      </w:r>
      <w:r>
        <w:rPr>
          <w:rFonts w:ascii="Arial" w:eastAsia="Arial" w:hAnsi="Arial" w:cs="Arial"/>
          <w:sz w:val="22"/>
          <w:szCs w:val="22"/>
        </w:rPr>
        <w:t xml:space="preserve">sson during the day. Your child is late to school if they are not lined up on the playground by </w:t>
      </w:r>
      <w:r>
        <w:rPr>
          <w:rFonts w:ascii="Arial" w:eastAsia="Arial" w:hAnsi="Arial" w:cs="Arial"/>
          <w:b/>
          <w:color w:val="C00000"/>
          <w:sz w:val="22"/>
          <w:szCs w:val="22"/>
        </w:rPr>
        <w:t>08:50am</w:t>
      </w:r>
      <w:r>
        <w:rPr>
          <w:rFonts w:ascii="Arial" w:eastAsia="Arial" w:hAnsi="Arial" w:cs="Arial"/>
          <w:sz w:val="22"/>
          <w:szCs w:val="22"/>
        </w:rPr>
        <w:t>.</w:t>
      </w:r>
    </w:p>
    <w:p w14:paraId="4E279965" w14:textId="77777777"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The Government remains very clear that no child should miss school apart from in exceptional circumstances and schools must continue to take steps to r</w:t>
      </w:r>
      <w:r>
        <w:rPr>
          <w:rFonts w:ascii="Arial" w:eastAsia="Arial" w:hAnsi="Arial" w:cs="Arial"/>
          <w:sz w:val="22"/>
          <w:szCs w:val="22"/>
        </w:rPr>
        <w:t>educe absence to support children’s attainment.  I hope we can count on your support in this matter.</w:t>
      </w:r>
    </w:p>
    <w:p w14:paraId="6034895D" w14:textId="1F4E9269" w:rsidR="007A23F4" w:rsidRDefault="009B6DD9">
      <w:pPr>
        <w:spacing w:after="160" w:line="276" w:lineRule="auto"/>
        <w:jc w:val="both"/>
        <w:rPr>
          <w:rFonts w:ascii="Arial" w:eastAsia="Arial" w:hAnsi="Arial" w:cs="Arial"/>
          <w:sz w:val="22"/>
          <w:szCs w:val="22"/>
        </w:rPr>
      </w:pPr>
      <w:r>
        <w:rPr>
          <w:rFonts w:ascii="Arial" w:eastAsia="Arial" w:hAnsi="Arial" w:cs="Arial"/>
          <w:sz w:val="22"/>
          <w:szCs w:val="22"/>
        </w:rPr>
        <w:t xml:space="preserve">Please contact the school office </w:t>
      </w:r>
      <w:r>
        <w:rPr>
          <w:rFonts w:ascii="Arial" w:eastAsia="Arial" w:hAnsi="Arial" w:cs="Arial"/>
          <w:sz w:val="22"/>
          <w:szCs w:val="22"/>
        </w:rPr>
        <w:t>if you require any support with ensuring your child’s regular school attendance.</w:t>
      </w: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2410"/>
        <w:gridCol w:w="3209"/>
      </w:tblGrid>
      <w:tr w:rsidR="009B6DD9" w14:paraId="28B7D320" w14:textId="77777777" w:rsidTr="00A01EB1">
        <w:trPr>
          <w:trHeight w:val="300"/>
        </w:trPr>
        <w:tc>
          <w:tcPr>
            <w:tcW w:w="3397" w:type="dxa"/>
            <w:shd w:val="clear" w:color="auto" w:fill="A8D08D"/>
          </w:tcPr>
          <w:p w14:paraId="25A72835" w14:textId="77777777" w:rsidR="009B6DD9" w:rsidRDefault="009B6DD9" w:rsidP="00A01EB1">
            <w:pPr>
              <w:spacing w:line="276" w:lineRule="auto"/>
              <w:jc w:val="both"/>
              <w:rPr>
                <w:rFonts w:ascii="Arial" w:eastAsia="Arial" w:hAnsi="Arial" w:cs="Arial"/>
                <w:sz w:val="22"/>
                <w:szCs w:val="22"/>
              </w:rPr>
            </w:pPr>
            <w:r>
              <w:rPr>
                <w:rFonts w:ascii="Arial" w:eastAsia="Arial" w:hAnsi="Arial" w:cs="Arial"/>
                <w:sz w:val="22"/>
                <w:szCs w:val="22"/>
              </w:rPr>
              <w:t>Senior Attendance Champion – the senior leader responsible for the strategic approach to attendance in our school</w:t>
            </w:r>
          </w:p>
        </w:tc>
        <w:tc>
          <w:tcPr>
            <w:tcW w:w="2410" w:type="dxa"/>
            <w:shd w:val="clear" w:color="auto" w:fill="A8D08D"/>
          </w:tcPr>
          <w:p w14:paraId="18BE308E" w14:textId="77777777" w:rsidR="009B6DD9" w:rsidRDefault="009B6DD9" w:rsidP="00A01EB1">
            <w:pPr>
              <w:spacing w:line="276" w:lineRule="auto"/>
              <w:jc w:val="both"/>
              <w:rPr>
                <w:rFonts w:ascii="Arial" w:eastAsia="Arial" w:hAnsi="Arial" w:cs="Arial"/>
                <w:color w:val="C00000"/>
                <w:sz w:val="22"/>
                <w:szCs w:val="22"/>
              </w:rPr>
            </w:pPr>
            <w:r>
              <w:rPr>
                <w:rFonts w:ascii="Arial" w:eastAsia="Arial" w:hAnsi="Arial" w:cs="Arial"/>
                <w:color w:val="C00000"/>
                <w:sz w:val="22"/>
                <w:szCs w:val="22"/>
              </w:rPr>
              <w:t>Joshua Cook</w:t>
            </w:r>
          </w:p>
        </w:tc>
        <w:tc>
          <w:tcPr>
            <w:tcW w:w="3209" w:type="dxa"/>
            <w:shd w:val="clear" w:color="auto" w:fill="A8D08D"/>
          </w:tcPr>
          <w:p w14:paraId="53596D02" w14:textId="77777777" w:rsidR="009B6DD9" w:rsidRDefault="009B6DD9" w:rsidP="00A01EB1">
            <w:pPr>
              <w:spacing w:line="276" w:lineRule="auto"/>
              <w:jc w:val="both"/>
              <w:rPr>
                <w:rFonts w:ascii="Arial" w:eastAsia="Arial" w:hAnsi="Arial" w:cs="Arial"/>
                <w:color w:val="C00000"/>
                <w:sz w:val="22"/>
                <w:szCs w:val="22"/>
              </w:rPr>
            </w:pPr>
            <w:r>
              <w:rPr>
                <w:rFonts w:ascii="Arial" w:eastAsia="Arial" w:hAnsi="Arial" w:cs="Arial"/>
                <w:color w:val="C00000"/>
                <w:sz w:val="22"/>
                <w:szCs w:val="22"/>
              </w:rPr>
              <w:t>head@ardengrove.norfolk.sch.uk</w:t>
            </w:r>
          </w:p>
        </w:tc>
      </w:tr>
      <w:tr w:rsidR="009B6DD9" w14:paraId="7FE775B7" w14:textId="77777777" w:rsidTr="00A01EB1">
        <w:trPr>
          <w:trHeight w:val="300"/>
        </w:trPr>
        <w:tc>
          <w:tcPr>
            <w:tcW w:w="3397" w:type="dxa"/>
            <w:shd w:val="clear" w:color="auto" w:fill="C5E0B3"/>
          </w:tcPr>
          <w:p w14:paraId="2F2B2D98" w14:textId="77777777" w:rsidR="009B6DD9" w:rsidRDefault="009B6DD9" w:rsidP="00A01EB1">
            <w:pPr>
              <w:spacing w:line="276" w:lineRule="auto"/>
              <w:jc w:val="both"/>
              <w:rPr>
                <w:rFonts w:ascii="Arial" w:eastAsia="Arial" w:hAnsi="Arial" w:cs="Arial"/>
                <w:color w:val="C00000"/>
                <w:sz w:val="22"/>
                <w:szCs w:val="22"/>
              </w:rPr>
            </w:pPr>
            <w:r>
              <w:rPr>
                <w:rFonts w:ascii="Arial" w:eastAsia="Arial" w:hAnsi="Arial" w:cs="Arial"/>
                <w:color w:val="C00000"/>
                <w:sz w:val="22"/>
                <w:szCs w:val="22"/>
              </w:rPr>
              <w:t>School Attendance Officer</w:t>
            </w:r>
          </w:p>
        </w:tc>
        <w:tc>
          <w:tcPr>
            <w:tcW w:w="2410" w:type="dxa"/>
            <w:shd w:val="clear" w:color="auto" w:fill="C5E0B3"/>
          </w:tcPr>
          <w:p w14:paraId="2680F830" w14:textId="77777777" w:rsidR="009B6DD9" w:rsidRDefault="009B6DD9" w:rsidP="00A01EB1">
            <w:pPr>
              <w:spacing w:line="276" w:lineRule="auto"/>
              <w:jc w:val="both"/>
              <w:rPr>
                <w:rFonts w:ascii="Arial" w:eastAsia="Arial" w:hAnsi="Arial" w:cs="Arial"/>
                <w:color w:val="C00000"/>
                <w:sz w:val="22"/>
                <w:szCs w:val="22"/>
              </w:rPr>
            </w:pPr>
            <w:r>
              <w:rPr>
                <w:rFonts w:ascii="Arial" w:eastAsia="Arial" w:hAnsi="Arial" w:cs="Arial"/>
                <w:color w:val="C00000"/>
                <w:sz w:val="22"/>
                <w:szCs w:val="22"/>
              </w:rPr>
              <w:t>School Office</w:t>
            </w:r>
          </w:p>
          <w:p w14:paraId="3CBE065B" w14:textId="77777777" w:rsidR="009B6DD9" w:rsidRDefault="009B6DD9" w:rsidP="00A01EB1">
            <w:pPr>
              <w:spacing w:line="276" w:lineRule="auto"/>
              <w:jc w:val="both"/>
              <w:rPr>
                <w:rFonts w:ascii="Arial" w:eastAsia="Arial" w:hAnsi="Arial" w:cs="Arial"/>
                <w:color w:val="C00000"/>
                <w:sz w:val="22"/>
                <w:szCs w:val="22"/>
              </w:rPr>
            </w:pPr>
            <w:r>
              <w:rPr>
                <w:rFonts w:ascii="Arial" w:eastAsia="Arial" w:hAnsi="Arial" w:cs="Arial"/>
                <w:color w:val="C00000"/>
                <w:sz w:val="22"/>
                <w:szCs w:val="22"/>
              </w:rPr>
              <w:t xml:space="preserve">Clare Riding, Lucy </w:t>
            </w:r>
            <w:proofErr w:type="spellStart"/>
            <w:r>
              <w:rPr>
                <w:rFonts w:ascii="Arial" w:eastAsia="Arial" w:hAnsi="Arial" w:cs="Arial"/>
                <w:color w:val="C00000"/>
                <w:sz w:val="22"/>
                <w:szCs w:val="22"/>
              </w:rPr>
              <w:t>Jermy</w:t>
            </w:r>
            <w:proofErr w:type="spellEnd"/>
          </w:p>
        </w:tc>
        <w:tc>
          <w:tcPr>
            <w:tcW w:w="3209" w:type="dxa"/>
            <w:shd w:val="clear" w:color="auto" w:fill="C5E0B3"/>
          </w:tcPr>
          <w:p w14:paraId="61069E62" w14:textId="77777777" w:rsidR="009B6DD9" w:rsidRDefault="009B6DD9" w:rsidP="00A01EB1">
            <w:pPr>
              <w:spacing w:line="276" w:lineRule="auto"/>
              <w:jc w:val="both"/>
              <w:rPr>
                <w:rFonts w:ascii="Arial" w:eastAsia="Arial" w:hAnsi="Arial" w:cs="Arial"/>
                <w:color w:val="C00000"/>
                <w:sz w:val="22"/>
                <w:szCs w:val="22"/>
              </w:rPr>
            </w:pPr>
            <w:hyperlink r:id="rId43" w:history="1">
              <w:r w:rsidRPr="0099344E">
                <w:rPr>
                  <w:rStyle w:val="Hyperlink"/>
                  <w:rFonts w:ascii="Arial" w:eastAsia="Arial" w:hAnsi="Arial" w:cs="Arial"/>
                  <w:sz w:val="22"/>
                  <w:szCs w:val="22"/>
                </w:rPr>
                <w:t>office@ardengrove.norfolk.sch.uk</w:t>
              </w:r>
            </w:hyperlink>
            <w:r>
              <w:rPr>
                <w:rFonts w:ascii="Arial" w:eastAsia="Arial" w:hAnsi="Arial" w:cs="Arial"/>
                <w:color w:val="C00000"/>
                <w:sz w:val="22"/>
                <w:szCs w:val="22"/>
              </w:rPr>
              <w:t xml:space="preserve"> </w:t>
            </w:r>
          </w:p>
          <w:p w14:paraId="55F700D3" w14:textId="77777777" w:rsidR="009B6DD9" w:rsidRDefault="009B6DD9" w:rsidP="00A01EB1">
            <w:pPr>
              <w:spacing w:line="276" w:lineRule="auto"/>
              <w:jc w:val="both"/>
              <w:rPr>
                <w:rFonts w:ascii="Arial" w:eastAsia="Arial" w:hAnsi="Arial" w:cs="Arial"/>
                <w:color w:val="C00000"/>
                <w:sz w:val="22"/>
                <w:szCs w:val="22"/>
              </w:rPr>
            </w:pPr>
            <w:r>
              <w:rPr>
                <w:rFonts w:ascii="Arial" w:eastAsia="Arial" w:hAnsi="Arial" w:cs="Arial"/>
                <w:color w:val="C00000"/>
                <w:sz w:val="22"/>
                <w:szCs w:val="22"/>
              </w:rPr>
              <w:t>01603 404553</w:t>
            </w:r>
          </w:p>
        </w:tc>
      </w:tr>
    </w:tbl>
    <w:p w14:paraId="15A65ECF" w14:textId="77777777" w:rsidR="007A23F4" w:rsidRDefault="007A23F4">
      <w:pPr>
        <w:spacing w:after="160" w:line="276" w:lineRule="auto"/>
        <w:jc w:val="both"/>
        <w:rPr>
          <w:rFonts w:ascii="Arial" w:eastAsia="Arial" w:hAnsi="Arial" w:cs="Arial"/>
          <w:sz w:val="22"/>
          <w:szCs w:val="22"/>
        </w:rPr>
      </w:pPr>
    </w:p>
    <w:p w14:paraId="2A8FD5CC" w14:textId="77777777" w:rsidR="007A23F4" w:rsidRDefault="007A23F4">
      <w:pPr>
        <w:spacing w:line="276" w:lineRule="auto"/>
        <w:jc w:val="both"/>
        <w:rPr>
          <w:rFonts w:ascii="Arial" w:eastAsia="Arial" w:hAnsi="Arial" w:cs="Arial"/>
          <w:b/>
          <w:sz w:val="22"/>
          <w:szCs w:val="22"/>
        </w:rPr>
      </w:pPr>
    </w:p>
    <w:p w14:paraId="6B09CF58" w14:textId="77777777" w:rsidR="007A23F4" w:rsidRDefault="007A23F4">
      <w:pPr>
        <w:spacing w:line="276" w:lineRule="auto"/>
        <w:jc w:val="both"/>
        <w:rPr>
          <w:rFonts w:ascii="Arial" w:eastAsia="Arial" w:hAnsi="Arial" w:cs="Arial"/>
          <w:b/>
          <w:sz w:val="22"/>
          <w:szCs w:val="22"/>
        </w:rPr>
      </w:pPr>
    </w:p>
    <w:p w14:paraId="726453CF" w14:textId="77777777" w:rsidR="007A23F4" w:rsidRDefault="007A23F4">
      <w:pPr>
        <w:jc w:val="both"/>
        <w:rPr>
          <w:rFonts w:ascii="Arial" w:eastAsia="Arial" w:hAnsi="Arial" w:cs="Arial"/>
          <w:b/>
          <w:sz w:val="22"/>
          <w:szCs w:val="22"/>
        </w:rPr>
      </w:pPr>
    </w:p>
    <w:p w14:paraId="0DF01B52" w14:textId="77777777" w:rsidR="007A23F4" w:rsidRDefault="009B6DD9">
      <w:pPr>
        <w:spacing w:after="160" w:line="259" w:lineRule="auto"/>
        <w:jc w:val="both"/>
        <w:rPr>
          <w:rFonts w:ascii="Arial" w:eastAsia="Arial" w:hAnsi="Arial" w:cs="Arial"/>
          <w:b/>
          <w:color w:val="000000"/>
          <w:sz w:val="22"/>
          <w:szCs w:val="22"/>
        </w:rPr>
      </w:pPr>
      <w:r>
        <w:rPr>
          <w:rFonts w:ascii="Arial" w:eastAsia="Arial" w:hAnsi="Arial" w:cs="Arial"/>
          <w:b/>
          <w:noProof/>
          <w:sz w:val="22"/>
          <w:szCs w:val="22"/>
        </w:rPr>
        <w:drawing>
          <wp:anchor distT="0" distB="0" distL="114300" distR="114300" simplePos="0" relativeHeight="251668480" behindDoc="0" locked="0" layoutInCell="1" hidden="0" allowOverlap="1" wp14:anchorId="1EE24BAF" wp14:editId="6A7E430D">
            <wp:simplePos x="0" y="0"/>
            <wp:positionH relativeFrom="page">
              <wp:posOffset>-19049</wp:posOffset>
            </wp:positionH>
            <wp:positionV relativeFrom="page">
              <wp:posOffset>10306720</wp:posOffset>
            </wp:positionV>
            <wp:extent cx="7605395" cy="409575"/>
            <wp:effectExtent l="0" t="0" r="0" b="0"/>
            <wp:wrapSquare wrapText="bothSides" distT="0" distB="0" distL="114300" distR="114300"/>
            <wp:docPr id="12" name="image1.gif"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gif" descr="Icon&#10;&#10;Description automatically generated"/>
                    <pic:cNvPicPr preferRelativeResize="0"/>
                  </pic:nvPicPr>
                  <pic:blipFill>
                    <a:blip r:embed="rId10"/>
                    <a:srcRect/>
                    <a:stretch>
                      <a:fillRect/>
                    </a:stretch>
                  </pic:blipFill>
                  <pic:spPr>
                    <a:xfrm>
                      <a:off x="0" y="0"/>
                      <a:ext cx="7605395" cy="409575"/>
                    </a:xfrm>
                    <a:prstGeom prst="rect">
                      <a:avLst/>
                    </a:prstGeom>
                    <a:ln/>
                  </pic:spPr>
                </pic:pic>
              </a:graphicData>
            </a:graphic>
          </wp:anchor>
        </w:drawing>
      </w:r>
    </w:p>
    <w:sectPr w:rsidR="007A23F4">
      <w:headerReference w:type="default" r:id="rId44"/>
      <w:footerReference w:type="default" r:id="rId4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F6530" w14:textId="77777777" w:rsidR="00000000" w:rsidRDefault="009B6DD9">
      <w:r>
        <w:separator/>
      </w:r>
    </w:p>
  </w:endnote>
  <w:endnote w:type="continuationSeparator" w:id="0">
    <w:p w14:paraId="287A7D12" w14:textId="77777777" w:rsidR="00000000" w:rsidRDefault="009B6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aleway">
    <w:panose1 w:val="020B0503030101060003"/>
    <w:charset w:val="00"/>
    <w:family w:val="swiss"/>
    <w:pitch w:val="variable"/>
    <w:sig w:usb0="A00002FF" w:usb1="5000205B" w:usb2="00000000" w:usb3="00000000" w:csb0="00000097" w:csb1="00000000"/>
  </w:font>
  <w:font w:name="Verdana">
    <w:panose1 w:val="020B0604030504040204"/>
    <w:charset w:val="00"/>
    <w:family w:val="swiss"/>
    <w:pitch w:val="variable"/>
    <w:sig w:usb0="A00006FF" w:usb1="4000205B" w:usb2="00000010" w:usb3="00000000" w:csb0="0000019F" w:csb1="00000000"/>
  </w:font>
  <w:font w:name="Montserrat">
    <w:panose1 w:val="00000500000000000000"/>
    <w:charset w:val="00"/>
    <w:family w:val="modern"/>
    <w:notTrueType/>
    <w:pitch w:val="variable"/>
    <w:sig w:usb0="2000020F" w:usb1="00000003" w:usb2="00000000" w:usb3="00000000" w:csb0="00000197" w:csb1="00000000"/>
  </w:font>
  <w:font w:name="Sassoon Infant Std">
    <w:altName w:val="Malgun Gothic"/>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0094B" w14:textId="77777777" w:rsidR="007A23F4" w:rsidRDefault="007A23F4">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C3B79" w14:textId="77777777" w:rsidR="007A23F4" w:rsidRDefault="009B6DD9">
    <w:pPr>
      <w:pBdr>
        <w:top w:val="nil"/>
        <w:left w:val="nil"/>
        <w:bottom w:val="nil"/>
        <w:right w:val="nil"/>
        <w:between w:val="nil"/>
      </w:pBdr>
      <w:tabs>
        <w:tab w:val="center" w:pos="4513"/>
        <w:tab w:val="right" w:pos="9026"/>
        <w:tab w:val="right" w:pos="9498"/>
      </w:tabs>
      <w:rPr>
        <w:rFonts w:ascii="Calibri" w:eastAsia="Calibri" w:hAnsi="Calibri" w:cs="Calibri"/>
        <w:color w:val="000000"/>
        <w:sz w:val="14"/>
        <w:szCs w:val="14"/>
      </w:rPr>
    </w:pPr>
    <w:r>
      <w:rPr>
        <w:rFonts w:ascii="Calibri" w:eastAsia="Calibri" w:hAnsi="Calibri" w:cs="Calibri"/>
        <w:sz w:val="14"/>
        <w:szCs w:val="14"/>
      </w:rPr>
      <w:t xml:space="preserve">School Attendance </w:t>
    </w:r>
    <w:r>
      <w:rPr>
        <w:rFonts w:ascii="Calibri" w:eastAsia="Calibri" w:hAnsi="Calibri" w:cs="Calibri"/>
        <w:color w:val="000000"/>
        <w:sz w:val="14"/>
        <w:szCs w:val="14"/>
      </w:rPr>
      <w:t>Policy 2025-26</w:t>
    </w:r>
    <w:r>
      <w:rPr>
        <w:rFonts w:ascii="Calibri" w:eastAsia="Calibri" w:hAnsi="Calibri" w:cs="Calibri"/>
        <w:color w:val="000000"/>
        <w:sz w:val="14"/>
        <w:szCs w:val="14"/>
      </w:rPr>
      <w:tab/>
    </w:r>
  </w:p>
  <w:p w14:paraId="17128540" w14:textId="77777777" w:rsidR="007A23F4" w:rsidRDefault="009B6DD9">
    <w:pPr>
      <w:pBdr>
        <w:top w:val="nil"/>
        <w:left w:val="nil"/>
        <w:bottom w:val="nil"/>
        <w:right w:val="nil"/>
        <w:between w:val="nil"/>
      </w:pBdr>
      <w:tabs>
        <w:tab w:val="center" w:pos="4513"/>
        <w:tab w:val="right" w:pos="9026"/>
        <w:tab w:val="right" w:pos="9498"/>
      </w:tabs>
      <w:jc w:val="center"/>
      <w:rPr>
        <w:rFonts w:ascii="Calibri" w:eastAsia="Calibri" w:hAnsi="Calibri" w:cs="Calibri"/>
        <w:color w:val="000000"/>
        <w:sz w:val="14"/>
        <w:szCs w:val="14"/>
      </w:rPr>
    </w:pPr>
    <w:r>
      <w:rPr>
        <w:rFonts w:ascii="Calibri" w:eastAsia="Calibri" w:hAnsi="Calibri" w:cs="Calibri"/>
        <w:color w:val="000000"/>
        <w:sz w:val="14"/>
        <w:szCs w:val="14"/>
      </w:rPr>
      <w:t xml:space="preserve">Page </w:t>
    </w:r>
    <w:r>
      <w:rPr>
        <w:rFonts w:ascii="Calibri" w:eastAsia="Calibri" w:hAnsi="Calibri" w:cs="Calibri"/>
        <w:color w:val="000000"/>
        <w:sz w:val="14"/>
        <w:szCs w:val="14"/>
      </w:rPr>
      <w:fldChar w:fldCharType="begin"/>
    </w:r>
    <w:r>
      <w:rPr>
        <w:rFonts w:ascii="Calibri" w:eastAsia="Calibri" w:hAnsi="Calibri" w:cs="Calibri"/>
        <w:color w:val="000000"/>
        <w:sz w:val="14"/>
        <w:szCs w:val="14"/>
      </w:rPr>
      <w:instrText>PAGE</w:instrText>
    </w:r>
    <w:r>
      <w:rPr>
        <w:rFonts w:ascii="Calibri" w:eastAsia="Calibri" w:hAnsi="Calibri" w:cs="Calibri"/>
        <w:color w:val="000000"/>
        <w:sz w:val="14"/>
        <w:szCs w:val="14"/>
      </w:rPr>
      <w:fldChar w:fldCharType="separate"/>
    </w:r>
    <w:r w:rsidR="00184C9C">
      <w:rPr>
        <w:rFonts w:ascii="Calibri" w:eastAsia="Calibri" w:hAnsi="Calibri" w:cs="Calibri"/>
        <w:noProof/>
        <w:color w:val="000000"/>
        <w:sz w:val="14"/>
        <w:szCs w:val="14"/>
      </w:rPr>
      <w:t>2</w:t>
    </w:r>
    <w:r>
      <w:rPr>
        <w:rFonts w:ascii="Calibri" w:eastAsia="Calibri" w:hAnsi="Calibri" w:cs="Calibri"/>
        <w:color w:val="000000"/>
        <w:sz w:val="14"/>
        <w:szCs w:val="14"/>
      </w:rPr>
      <w:fldChar w:fldCharType="end"/>
    </w:r>
    <w:r>
      <w:rPr>
        <w:rFonts w:ascii="Calibri" w:eastAsia="Calibri" w:hAnsi="Calibri" w:cs="Calibri"/>
        <w:color w:val="000000"/>
        <w:sz w:val="14"/>
        <w:szCs w:val="14"/>
      </w:rPr>
      <w:t xml:space="preserve"> of </w:t>
    </w:r>
    <w:r>
      <w:rPr>
        <w:rFonts w:ascii="Calibri" w:eastAsia="Calibri" w:hAnsi="Calibri" w:cs="Calibri"/>
        <w:color w:val="000000"/>
        <w:sz w:val="14"/>
        <w:szCs w:val="14"/>
      </w:rPr>
      <w:fldChar w:fldCharType="begin"/>
    </w:r>
    <w:r>
      <w:rPr>
        <w:rFonts w:ascii="Calibri" w:eastAsia="Calibri" w:hAnsi="Calibri" w:cs="Calibri"/>
        <w:color w:val="000000"/>
        <w:sz w:val="14"/>
        <w:szCs w:val="14"/>
      </w:rPr>
      <w:instrText>NUMPAGES</w:instrText>
    </w:r>
    <w:r>
      <w:rPr>
        <w:rFonts w:ascii="Calibri" w:eastAsia="Calibri" w:hAnsi="Calibri" w:cs="Calibri"/>
        <w:color w:val="000000"/>
        <w:sz w:val="14"/>
        <w:szCs w:val="14"/>
      </w:rPr>
      <w:fldChar w:fldCharType="separate"/>
    </w:r>
    <w:r w:rsidR="00184C9C">
      <w:rPr>
        <w:rFonts w:ascii="Calibri" w:eastAsia="Calibri" w:hAnsi="Calibri" w:cs="Calibri"/>
        <w:noProof/>
        <w:color w:val="000000"/>
        <w:sz w:val="14"/>
        <w:szCs w:val="14"/>
      </w:rPr>
      <w:t>3</w:t>
    </w:r>
    <w:r>
      <w:rPr>
        <w:rFonts w:ascii="Calibri" w:eastAsia="Calibri" w:hAnsi="Calibri" w:cs="Calibri"/>
        <w:color w:val="000000"/>
        <w:sz w:val="14"/>
        <w:szCs w:val="14"/>
      </w:rPr>
      <w:fldChar w:fldCharType="end"/>
    </w:r>
  </w:p>
  <w:p w14:paraId="3C8E9821" w14:textId="77777777" w:rsidR="007A23F4" w:rsidRDefault="007A23F4">
    <w:pPr>
      <w:pBdr>
        <w:top w:val="nil"/>
        <w:left w:val="nil"/>
        <w:bottom w:val="nil"/>
        <w:right w:val="nil"/>
        <w:between w:val="nil"/>
      </w:pBdr>
      <w:tabs>
        <w:tab w:val="center" w:pos="4513"/>
        <w:tab w:val="right" w:pos="9026"/>
        <w:tab w:val="right" w:pos="9498"/>
      </w:tabs>
      <w:rPr>
        <w:rFonts w:ascii="Calibri" w:eastAsia="Calibri" w:hAnsi="Calibri" w:cs="Calibri"/>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F38B2" w14:textId="77777777" w:rsidR="00000000" w:rsidRDefault="009B6DD9">
      <w:r>
        <w:separator/>
      </w:r>
    </w:p>
  </w:footnote>
  <w:footnote w:type="continuationSeparator" w:id="0">
    <w:p w14:paraId="5C496E1A" w14:textId="77777777" w:rsidR="00000000" w:rsidRDefault="009B6DD9">
      <w:r>
        <w:continuationSeparator/>
      </w:r>
    </w:p>
  </w:footnote>
  <w:footnote w:id="1">
    <w:p w14:paraId="67C6AD18" w14:textId="77777777" w:rsidR="007A23F4" w:rsidRDefault="009B6DD9">
      <w:pPr>
        <w:spacing w:after="200" w:line="276"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This is in accordance with the NSCP </w:t>
      </w:r>
      <w:hyperlink r:id="rId1">
        <w:r>
          <w:rPr>
            <w:rFonts w:ascii="Calibri" w:eastAsia="Calibri" w:hAnsi="Calibri" w:cs="Calibri"/>
            <w:color w:val="0563C1"/>
            <w:sz w:val="20"/>
            <w:szCs w:val="20"/>
            <w:u w:val="single"/>
          </w:rPr>
          <w:t>Joint Proto</w:t>
        </w:r>
        <w:r>
          <w:rPr>
            <w:rFonts w:ascii="Calibri" w:eastAsia="Calibri" w:hAnsi="Calibri" w:cs="Calibri"/>
            <w:color w:val="0563C1"/>
            <w:sz w:val="20"/>
            <w:szCs w:val="20"/>
            <w:u w:val="single"/>
          </w:rPr>
          <w:t>col between Health Services &amp; Schools in respect of the management of pupil absence from school when medical reasons are cited</w:t>
        </w:r>
      </w:hyperlink>
    </w:p>
    <w:p w14:paraId="4BEB61E3" w14:textId="77777777" w:rsidR="007A23F4" w:rsidRDefault="007A23F4">
      <w:pPr>
        <w:spacing w:after="200" w:line="276" w:lineRule="auto"/>
        <w:rPr>
          <w:rFonts w:ascii="Calibri" w:eastAsia="Calibri" w:hAnsi="Calibri" w:cs="Calibri"/>
          <w:sz w:val="20"/>
          <w:szCs w:val="20"/>
        </w:rPr>
      </w:pPr>
    </w:p>
  </w:footnote>
  <w:footnote w:id="2">
    <w:p w14:paraId="201725F2" w14:textId="77777777" w:rsidR="007A23F4" w:rsidRDefault="009B6DD9">
      <w:pPr>
        <w:spacing w:after="200" w:line="276"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 mobile child is a child of compulsory school age who has no fixed abode and whose parent(s) is engaged in a trade or busines</w:t>
      </w:r>
      <w:r>
        <w:rPr>
          <w:rFonts w:ascii="Calibri" w:eastAsia="Calibri" w:hAnsi="Calibri" w:cs="Calibri"/>
          <w:sz w:val="20"/>
          <w:szCs w:val="20"/>
        </w:rPr>
        <w:t xml:space="preserve">s of such a nature as to require them to travel from place to place.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D07E2" w14:textId="77777777" w:rsidR="007A23F4" w:rsidRDefault="009B6DD9">
    <w:pPr>
      <w:pBdr>
        <w:top w:val="nil"/>
        <w:left w:val="nil"/>
        <w:bottom w:val="nil"/>
        <w:right w:val="nil"/>
        <w:between w:val="nil"/>
      </w:pBdr>
      <w:tabs>
        <w:tab w:val="center" w:pos="4513"/>
        <w:tab w:val="right" w:pos="9026"/>
      </w:tabs>
      <w:rPr>
        <w:color w:val="000000"/>
      </w:rPr>
    </w:pPr>
    <w:r>
      <w:rPr>
        <w:noProof/>
        <w:color w:val="000000"/>
      </w:rPr>
      <w:drawing>
        <wp:anchor distT="0" distB="0" distL="0" distR="0" simplePos="0" relativeHeight="251658240" behindDoc="1" locked="0" layoutInCell="1" hidden="0" allowOverlap="1" wp14:anchorId="629E8C80" wp14:editId="7780E5D6">
          <wp:simplePos x="0" y="0"/>
          <wp:positionH relativeFrom="page">
            <wp:align>left</wp:align>
          </wp:positionH>
          <wp:positionV relativeFrom="page">
            <wp:align>top</wp:align>
          </wp:positionV>
          <wp:extent cx="7602029" cy="996366"/>
          <wp:effectExtent l="0" t="0" r="0" b="0"/>
          <wp:wrapNone/>
          <wp:docPr id="19"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602029" cy="996366"/>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42006" w14:textId="77777777" w:rsidR="007A23F4" w:rsidRDefault="009B6DD9">
    <w:pPr>
      <w:pBdr>
        <w:top w:val="nil"/>
        <w:left w:val="nil"/>
        <w:bottom w:val="nil"/>
        <w:right w:val="nil"/>
        <w:between w:val="nil"/>
      </w:pBdr>
      <w:tabs>
        <w:tab w:val="center" w:pos="4513"/>
        <w:tab w:val="right" w:pos="9026"/>
      </w:tabs>
      <w:rPr>
        <w:color w:val="000000"/>
      </w:rPr>
    </w:pPr>
    <w:r>
      <w:rPr>
        <w:noProof/>
        <w:color w:val="000000"/>
      </w:rPr>
      <w:drawing>
        <wp:anchor distT="0" distB="0" distL="0" distR="0" simplePos="0" relativeHeight="251659264" behindDoc="1" locked="0" layoutInCell="1" hidden="0" allowOverlap="1" wp14:anchorId="26FE2CB1" wp14:editId="00055626">
          <wp:simplePos x="0" y="0"/>
          <wp:positionH relativeFrom="page">
            <wp:posOffset>196850</wp:posOffset>
          </wp:positionH>
          <wp:positionV relativeFrom="page">
            <wp:posOffset>-57599</wp:posOffset>
          </wp:positionV>
          <wp:extent cx="7558035" cy="990600"/>
          <wp:effectExtent l="0" t="0" r="0" b="0"/>
          <wp:wrapNone/>
          <wp:docPr id="1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558035" cy="990600"/>
                  </a:xfrm>
                  <a:prstGeom prst="rect">
                    <a:avLst/>
                  </a:prstGeom>
                  <a:ln/>
                </pic:spPr>
              </pic:pic>
            </a:graphicData>
          </a:graphic>
        </wp:anchor>
      </w:drawing>
    </w:r>
  </w:p>
  <w:p w14:paraId="611D48F0" w14:textId="77777777" w:rsidR="007A23F4" w:rsidRDefault="007A23F4">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0045"/>
    <w:multiLevelType w:val="multilevel"/>
    <w:tmpl w:val="F128127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F12FEF"/>
    <w:multiLevelType w:val="hybridMultilevel"/>
    <w:tmpl w:val="E7C62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22798"/>
    <w:multiLevelType w:val="multilevel"/>
    <w:tmpl w:val="64C8A4B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7D79A0"/>
    <w:multiLevelType w:val="multilevel"/>
    <w:tmpl w:val="614CF59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230EDE"/>
    <w:multiLevelType w:val="multilevel"/>
    <w:tmpl w:val="25A241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6127590"/>
    <w:multiLevelType w:val="multilevel"/>
    <w:tmpl w:val="D8C0BE1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223B22"/>
    <w:multiLevelType w:val="multilevel"/>
    <w:tmpl w:val="7A1E33D0"/>
    <w:lvl w:ilvl="0">
      <w:start w:val="1"/>
      <w:numFmt w:val="bullet"/>
      <w:lvlText w:val="●"/>
      <w:lvlJc w:val="left"/>
      <w:pPr>
        <w:ind w:left="785" w:hanging="360"/>
      </w:pPr>
      <w:rPr>
        <w:u w:val="none"/>
      </w:rPr>
    </w:lvl>
    <w:lvl w:ilvl="1">
      <w:start w:val="1"/>
      <w:numFmt w:val="bullet"/>
      <w:lvlText w:val="o"/>
      <w:lvlJc w:val="left"/>
      <w:pPr>
        <w:ind w:left="1740" w:hanging="360"/>
      </w:pPr>
      <w:rPr>
        <w:u w:val="none"/>
      </w:rPr>
    </w:lvl>
    <w:lvl w:ilvl="2">
      <w:start w:val="1"/>
      <w:numFmt w:val="bullet"/>
      <w:lvlText w:val="▪"/>
      <w:lvlJc w:val="left"/>
      <w:pPr>
        <w:ind w:left="2460" w:hanging="360"/>
      </w:pPr>
      <w:rPr>
        <w:u w:val="none"/>
      </w:rPr>
    </w:lvl>
    <w:lvl w:ilvl="3">
      <w:start w:val="1"/>
      <w:numFmt w:val="bullet"/>
      <w:lvlText w:val="●"/>
      <w:lvlJc w:val="left"/>
      <w:pPr>
        <w:ind w:left="3180" w:hanging="360"/>
      </w:pPr>
      <w:rPr>
        <w:u w:val="none"/>
      </w:rPr>
    </w:lvl>
    <w:lvl w:ilvl="4">
      <w:start w:val="1"/>
      <w:numFmt w:val="bullet"/>
      <w:lvlText w:val="o"/>
      <w:lvlJc w:val="left"/>
      <w:pPr>
        <w:ind w:left="3900" w:hanging="360"/>
      </w:pPr>
      <w:rPr>
        <w:u w:val="none"/>
      </w:rPr>
    </w:lvl>
    <w:lvl w:ilvl="5">
      <w:start w:val="1"/>
      <w:numFmt w:val="bullet"/>
      <w:lvlText w:val="▪"/>
      <w:lvlJc w:val="left"/>
      <w:pPr>
        <w:ind w:left="4620" w:hanging="360"/>
      </w:pPr>
      <w:rPr>
        <w:u w:val="none"/>
      </w:rPr>
    </w:lvl>
    <w:lvl w:ilvl="6">
      <w:start w:val="1"/>
      <w:numFmt w:val="bullet"/>
      <w:lvlText w:val="●"/>
      <w:lvlJc w:val="left"/>
      <w:pPr>
        <w:ind w:left="5340" w:hanging="360"/>
      </w:pPr>
      <w:rPr>
        <w:u w:val="none"/>
      </w:rPr>
    </w:lvl>
    <w:lvl w:ilvl="7">
      <w:start w:val="1"/>
      <w:numFmt w:val="bullet"/>
      <w:lvlText w:val="o"/>
      <w:lvlJc w:val="left"/>
      <w:pPr>
        <w:ind w:left="6060" w:hanging="360"/>
      </w:pPr>
      <w:rPr>
        <w:u w:val="none"/>
      </w:rPr>
    </w:lvl>
    <w:lvl w:ilvl="8">
      <w:start w:val="1"/>
      <w:numFmt w:val="bullet"/>
      <w:lvlText w:val="▪"/>
      <w:lvlJc w:val="left"/>
      <w:pPr>
        <w:ind w:left="6780" w:hanging="360"/>
      </w:pPr>
      <w:rPr>
        <w:u w:val="none"/>
      </w:rPr>
    </w:lvl>
  </w:abstractNum>
  <w:abstractNum w:abstractNumId="7" w15:restartNumberingAfterBreak="0">
    <w:nsid w:val="16CD5881"/>
    <w:multiLevelType w:val="multilevel"/>
    <w:tmpl w:val="244E15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FA3986"/>
    <w:multiLevelType w:val="multilevel"/>
    <w:tmpl w:val="FD36B8D2"/>
    <w:lvl w:ilvl="0">
      <w:start w:val="3"/>
      <w:numFmt w:val="decimal"/>
      <w:lvlText w:val="%1."/>
      <w:lvlJc w:val="left"/>
      <w:pPr>
        <w:ind w:left="36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440" w:hanging="720"/>
      </w:pPr>
      <w:rPr>
        <w:u w:val="none"/>
      </w:rPr>
    </w:lvl>
    <w:lvl w:ilvl="3">
      <w:start w:val="1"/>
      <w:numFmt w:val="decimal"/>
      <w:lvlText w:val="%1.%2.%3.%4"/>
      <w:lvlJc w:val="left"/>
      <w:pPr>
        <w:ind w:left="1800" w:hanging="720"/>
      </w:pPr>
      <w:rPr>
        <w:u w:val="none"/>
      </w:rPr>
    </w:lvl>
    <w:lvl w:ilvl="4">
      <w:start w:val="1"/>
      <w:numFmt w:val="decimal"/>
      <w:lvlText w:val="%1.%2.%3.%4.%5"/>
      <w:lvlJc w:val="left"/>
      <w:pPr>
        <w:ind w:left="2520" w:hanging="1080"/>
      </w:pPr>
      <w:rPr>
        <w:u w:val="none"/>
      </w:rPr>
    </w:lvl>
    <w:lvl w:ilvl="5">
      <w:start w:val="1"/>
      <w:numFmt w:val="decimal"/>
      <w:lvlText w:val="%1.%2.%3.%4.%5.%6"/>
      <w:lvlJc w:val="left"/>
      <w:pPr>
        <w:ind w:left="2880" w:hanging="1080"/>
      </w:pPr>
      <w:rPr>
        <w:u w:val="none"/>
      </w:rPr>
    </w:lvl>
    <w:lvl w:ilvl="6">
      <w:start w:val="1"/>
      <w:numFmt w:val="decimal"/>
      <w:lvlText w:val="%1.%2.%3.%4.%5.%6.%7"/>
      <w:lvlJc w:val="left"/>
      <w:pPr>
        <w:ind w:left="3600" w:hanging="1440"/>
      </w:pPr>
      <w:rPr>
        <w:u w:val="none"/>
      </w:rPr>
    </w:lvl>
    <w:lvl w:ilvl="7">
      <w:start w:val="1"/>
      <w:numFmt w:val="decimal"/>
      <w:lvlText w:val="%1.%2.%3.%4.%5.%6.%7.%8"/>
      <w:lvlJc w:val="left"/>
      <w:pPr>
        <w:ind w:left="3960" w:hanging="1440"/>
      </w:pPr>
      <w:rPr>
        <w:u w:val="none"/>
      </w:rPr>
    </w:lvl>
    <w:lvl w:ilvl="8">
      <w:start w:val="1"/>
      <w:numFmt w:val="decimal"/>
      <w:lvlText w:val="%1.%2.%3.%4.%5.%6.%7.%8.%9"/>
      <w:lvlJc w:val="left"/>
      <w:pPr>
        <w:ind w:left="4320" w:hanging="1440"/>
      </w:pPr>
      <w:rPr>
        <w:u w:val="none"/>
      </w:rPr>
    </w:lvl>
  </w:abstractNum>
  <w:abstractNum w:abstractNumId="9" w15:restartNumberingAfterBreak="0">
    <w:nsid w:val="20EE7F4B"/>
    <w:multiLevelType w:val="multilevel"/>
    <w:tmpl w:val="5796974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1410005"/>
    <w:multiLevelType w:val="multilevel"/>
    <w:tmpl w:val="B8C862F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9C1A49"/>
    <w:multiLevelType w:val="hybridMultilevel"/>
    <w:tmpl w:val="9B42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380FE6"/>
    <w:multiLevelType w:val="multilevel"/>
    <w:tmpl w:val="5148C3B0"/>
    <w:lvl w:ilvl="0">
      <w:start w:val="1"/>
      <w:numFmt w:val="bullet"/>
      <w:lvlText w:val="●"/>
      <w:lvlJc w:val="left"/>
      <w:pPr>
        <w:ind w:left="568" w:hanging="284"/>
      </w:pPr>
      <w:rPr>
        <w:u w:val="none"/>
      </w:rPr>
    </w:lvl>
    <w:lvl w:ilvl="1">
      <w:start w:val="1"/>
      <w:numFmt w:val="bullet"/>
      <w:lvlText w:val="o"/>
      <w:lvlJc w:val="left"/>
      <w:pPr>
        <w:ind w:left="1724" w:hanging="360"/>
      </w:pPr>
      <w:rPr>
        <w:u w:val="none"/>
      </w:rPr>
    </w:lvl>
    <w:lvl w:ilvl="2">
      <w:start w:val="1"/>
      <w:numFmt w:val="bullet"/>
      <w:lvlText w:val="▪"/>
      <w:lvlJc w:val="left"/>
      <w:pPr>
        <w:ind w:left="2444" w:hanging="360"/>
      </w:pPr>
      <w:rPr>
        <w:u w:val="none"/>
      </w:rPr>
    </w:lvl>
    <w:lvl w:ilvl="3">
      <w:start w:val="1"/>
      <w:numFmt w:val="bullet"/>
      <w:lvlText w:val="●"/>
      <w:lvlJc w:val="left"/>
      <w:pPr>
        <w:ind w:left="3164" w:hanging="360"/>
      </w:pPr>
      <w:rPr>
        <w:u w:val="none"/>
      </w:rPr>
    </w:lvl>
    <w:lvl w:ilvl="4">
      <w:start w:val="1"/>
      <w:numFmt w:val="bullet"/>
      <w:lvlText w:val="o"/>
      <w:lvlJc w:val="left"/>
      <w:pPr>
        <w:ind w:left="3884" w:hanging="360"/>
      </w:pPr>
      <w:rPr>
        <w:u w:val="none"/>
      </w:rPr>
    </w:lvl>
    <w:lvl w:ilvl="5">
      <w:start w:val="1"/>
      <w:numFmt w:val="bullet"/>
      <w:lvlText w:val="▪"/>
      <w:lvlJc w:val="left"/>
      <w:pPr>
        <w:ind w:left="4604" w:hanging="360"/>
      </w:pPr>
      <w:rPr>
        <w:u w:val="none"/>
      </w:rPr>
    </w:lvl>
    <w:lvl w:ilvl="6">
      <w:start w:val="1"/>
      <w:numFmt w:val="bullet"/>
      <w:lvlText w:val="●"/>
      <w:lvlJc w:val="left"/>
      <w:pPr>
        <w:ind w:left="5324" w:hanging="360"/>
      </w:pPr>
      <w:rPr>
        <w:u w:val="none"/>
      </w:rPr>
    </w:lvl>
    <w:lvl w:ilvl="7">
      <w:start w:val="1"/>
      <w:numFmt w:val="bullet"/>
      <w:lvlText w:val="o"/>
      <w:lvlJc w:val="left"/>
      <w:pPr>
        <w:ind w:left="6044" w:hanging="360"/>
      </w:pPr>
      <w:rPr>
        <w:u w:val="none"/>
      </w:rPr>
    </w:lvl>
    <w:lvl w:ilvl="8">
      <w:start w:val="1"/>
      <w:numFmt w:val="bullet"/>
      <w:lvlText w:val="▪"/>
      <w:lvlJc w:val="left"/>
      <w:pPr>
        <w:ind w:left="6764" w:hanging="360"/>
      </w:pPr>
      <w:rPr>
        <w:u w:val="none"/>
      </w:rPr>
    </w:lvl>
  </w:abstractNum>
  <w:abstractNum w:abstractNumId="13" w15:restartNumberingAfterBreak="0">
    <w:nsid w:val="2B5C3107"/>
    <w:multiLevelType w:val="multilevel"/>
    <w:tmpl w:val="236678F8"/>
    <w:lvl w:ilvl="0">
      <w:start w:val="1"/>
      <w:numFmt w:val="decimal"/>
      <w:lvlText w:val="%1."/>
      <w:lvlJc w:val="left"/>
      <w:pPr>
        <w:ind w:left="360" w:hanging="360"/>
      </w:pPr>
      <w:rPr>
        <w:u w:val="none"/>
      </w:rPr>
    </w:lvl>
    <w:lvl w:ilvl="1">
      <w:start w:val="1"/>
      <w:numFmt w:val="decimal"/>
      <w:lvlText w:val="%1.%2"/>
      <w:lvlJc w:val="left"/>
      <w:pPr>
        <w:ind w:left="405" w:hanging="405"/>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4" w15:restartNumberingAfterBreak="0">
    <w:nsid w:val="2C1A24E4"/>
    <w:multiLevelType w:val="multilevel"/>
    <w:tmpl w:val="0360D0E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F8837B4"/>
    <w:multiLevelType w:val="hybridMultilevel"/>
    <w:tmpl w:val="71C072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70EC5"/>
    <w:multiLevelType w:val="multilevel"/>
    <w:tmpl w:val="A0AC8EC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AAD51C3"/>
    <w:multiLevelType w:val="multilevel"/>
    <w:tmpl w:val="45A4EFD8"/>
    <w:lvl w:ilvl="0">
      <w:start w:val="3"/>
      <w:numFmt w:val="decimal"/>
      <w:lvlText w:val="%1."/>
      <w:lvlJc w:val="left"/>
      <w:pPr>
        <w:ind w:left="360" w:hanging="360"/>
      </w:pPr>
      <w:rPr>
        <w:rFonts w:hint="default"/>
        <w:color w:val="385623" w:themeColor="accent6" w:themeShade="8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320" w:hanging="1440"/>
      </w:pPr>
      <w:rPr>
        <w:rFonts w:cs="Times New Roman" w:hint="default"/>
      </w:rPr>
    </w:lvl>
  </w:abstractNum>
  <w:abstractNum w:abstractNumId="18" w15:restartNumberingAfterBreak="0">
    <w:nsid w:val="3D4F2EDF"/>
    <w:multiLevelType w:val="multilevel"/>
    <w:tmpl w:val="D8BA1AA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06B1041"/>
    <w:multiLevelType w:val="multilevel"/>
    <w:tmpl w:val="6DF014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3BC4064"/>
    <w:multiLevelType w:val="hybridMultilevel"/>
    <w:tmpl w:val="E794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E4A11"/>
    <w:multiLevelType w:val="singleLevel"/>
    <w:tmpl w:val="84C28D06"/>
    <w:lvl w:ilvl="0">
      <w:start w:val="1"/>
      <w:numFmt w:val="decimal"/>
      <w:lvlText w:val="%1."/>
      <w:lvlJc w:val="left"/>
      <w:pPr>
        <w:tabs>
          <w:tab w:val="num" w:pos="360"/>
        </w:tabs>
        <w:ind w:left="360" w:hanging="360"/>
      </w:pPr>
      <w:rPr>
        <w:b/>
      </w:rPr>
    </w:lvl>
  </w:abstractNum>
  <w:abstractNum w:abstractNumId="22" w15:restartNumberingAfterBreak="0">
    <w:nsid w:val="45C14B12"/>
    <w:multiLevelType w:val="multilevel"/>
    <w:tmpl w:val="8D06BBC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6887FFA"/>
    <w:multiLevelType w:val="multilevel"/>
    <w:tmpl w:val="EBFEF5E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AE205B5"/>
    <w:multiLevelType w:val="hybridMultilevel"/>
    <w:tmpl w:val="670CA99C"/>
    <w:lvl w:ilvl="0" w:tplc="873A569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D3D8B"/>
    <w:multiLevelType w:val="multilevel"/>
    <w:tmpl w:val="825EF5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07D2444"/>
    <w:multiLevelType w:val="multilevel"/>
    <w:tmpl w:val="D6DA09E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281558A"/>
    <w:multiLevelType w:val="multilevel"/>
    <w:tmpl w:val="A19C748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7A060BC"/>
    <w:multiLevelType w:val="multilevel"/>
    <w:tmpl w:val="AECC52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8837007"/>
    <w:multiLevelType w:val="multilevel"/>
    <w:tmpl w:val="0FB273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BBE3F0C"/>
    <w:multiLevelType w:val="multilevel"/>
    <w:tmpl w:val="D832822A"/>
    <w:lvl w:ilvl="0">
      <w:start w:val="3"/>
      <w:numFmt w:val="decimal"/>
      <w:lvlText w:val="%1"/>
      <w:lvlJc w:val="left"/>
      <w:pPr>
        <w:ind w:left="390" w:hanging="390"/>
      </w:pPr>
      <w:rPr>
        <w:u w:val="none"/>
      </w:rPr>
    </w:lvl>
    <w:lvl w:ilvl="1">
      <w:start w:val="5"/>
      <w:numFmt w:val="decimal"/>
      <w:lvlText w:val="%1.%2"/>
      <w:lvlJc w:val="left"/>
      <w:pPr>
        <w:ind w:left="390" w:hanging="39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31" w15:restartNumberingAfterBreak="0">
    <w:nsid w:val="5C601BC9"/>
    <w:multiLevelType w:val="hybridMultilevel"/>
    <w:tmpl w:val="4202C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F662A5"/>
    <w:multiLevelType w:val="multilevel"/>
    <w:tmpl w:val="2E32B662"/>
    <w:lvl w:ilvl="0">
      <w:start w:val="1"/>
      <w:numFmt w:val="bullet"/>
      <w:lvlText w:val="●"/>
      <w:lvlJc w:val="left"/>
      <w:pPr>
        <w:ind w:left="720" w:hanging="360"/>
      </w:pPr>
      <w:rPr>
        <w:u w:val="none"/>
      </w:rPr>
    </w:lvl>
    <w:lvl w:ilvl="1">
      <w:start w:val="1"/>
      <w:numFmt w:val="bullet"/>
      <w:lvlText w:val="o"/>
      <w:lvlJc w:val="left"/>
      <w:pPr>
        <w:ind w:left="1092" w:hanging="360"/>
      </w:pPr>
      <w:rPr>
        <w:u w:val="none"/>
      </w:rPr>
    </w:lvl>
    <w:lvl w:ilvl="2">
      <w:start w:val="1"/>
      <w:numFmt w:val="bullet"/>
      <w:lvlText w:val="▪"/>
      <w:lvlJc w:val="left"/>
      <w:pPr>
        <w:ind w:left="1812" w:hanging="360"/>
      </w:pPr>
      <w:rPr>
        <w:u w:val="none"/>
      </w:rPr>
    </w:lvl>
    <w:lvl w:ilvl="3">
      <w:start w:val="1"/>
      <w:numFmt w:val="bullet"/>
      <w:lvlText w:val="●"/>
      <w:lvlJc w:val="left"/>
      <w:pPr>
        <w:ind w:left="2532" w:hanging="360"/>
      </w:pPr>
      <w:rPr>
        <w:u w:val="none"/>
      </w:rPr>
    </w:lvl>
    <w:lvl w:ilvl="4">
      <w:start w:val="1"/>
      <w:numFmt w:val="bullet"/>
      <w:lvlText w:val="o"/>
      <w:lvlJc w:val="left"/>
      <w:pPr>
        <w:ind w:left="3252" w:hanging="360"/>
      </w:pPr>
      <w:rPr>
        <w:u w:val="none"/>
      </w:rPr>
    </w:lvl>
    <w:lvl w:ilvl="5">
      <w:start w:val="1"/>
      <w:numFmt w:val="bullet"/>
      <w:lvlText w:val="▪"/>
      <w:lvlJc w:val="left"/>
      <w:pPr>
        <w:ind w:left="3972" w:hanging="360"/>
      </w:pPr>
      <w:rPr>
        <w:u w:val="none"/>
      </w:rPr>
    </w:lvl>
    <w:lvl w:ilvl="6">
      <w:start w:val="1"/>
      <w:numFmt w:val="bullet"/>
      <w:lvlText w:val="●"/>
      <w:lvlJc w:val="left"/>
      <w:pPr>
        <w:ind w:left="4692" w:hanging="360"/>
      </w:pPr>
      <w:rPr>
        <w:u w:val="none"/>
      </w:rPr>
    </w:lvl>
    <w:lvl w:ilvl="7">
      <w:start w:val="1"/>
      <w:numFmt w:val="bullet"/>
      <w:lvlText w:val="o"/>
      <w:lvlJc w:val="left"/>
      <w:pPr>
        <w:ind w:left="5412" w:hanging="360"/>
      </w:pPr>
      <w:rPr>
        <w:u w:val="none"/>
      </w:rPr>
    </w:lvl>
    <w:lvl w:ilvl="8">
      <w:start w:val="1"/>
      <w:numFmt w:val="bullet"/>
      <w:lvlText w:val="▪"/>
      <w:lvlJc w:val="left"/>
      <w:pPr>
        <w:ind w:left="6132" w:hanging="360"/>
      </w:pPr>
      <w:rPr>
        <w:u w:val="none"/>
      </w:rPr>
    </w:lvl>
  </w:abstractNum>
  <w:abstractNum w:abstractNumId="33" w15:restartNumberingAfterBreak="0">
    <w:nsid w:val="600E4BBF"/>
    <w:multiLevelType w:val="multilevel"/>
    <w:tmpl w:val="3894F75A"/>
    <w:lvl w:ilvl="0">
      <w:start w:val="1"/>
      <w:numFmt w:val="decimal"/>
      <w:pStyle w:val="List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606E211B"/>
    <w:multiLevelType w:val="multilevel"/>
    <w:tmpl w:val="64D262D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75D257D"/>
    <w:multiLevelType w:val="multilevel"/>
    <w:tmpl w:val="D75C75E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9FA57EA"/>
    <w:multiLevelType w:val="multilevel"/>
    <w:tmpl w:val="FE7CA23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DDA1BFE"/>
    <w:multiLevelType w:val="multilevel"/>
    <w:tmpl w:val="4DAE618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2533CDF"/>
    <w:multiLevelType w:val="multilevel"/>
    <w:tmpl w:val="CF14C34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8680AB5"/>
    <w:multiLevelType w:val="multilevel"/>
    <w:tmpl w:val="FDD098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F63593D"/>
    <w:multiLevelType w:val="multilevel"/>
    <w:tmpl w:val="A7AC1BA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40"/>
  </w:num>
  <w:num w:numId="2">
    <w:abstractNumId w:val="38"/>
  </w:num>
  <w:num w:numId="3">
    <w:abstractNumId w:val="8"/>
  </w:num>
  <w:num w:numId="4">
    <w:abstractNumId w:val="0"/>
  </w:num>
  <w:num w:numId="5">
    <w:abstractNumId w:val="35"/>
  </w:num>
  <w:num w:numId="6">
    <w:abstractNumId w:val="14"/>
  </w:num>
  <w:num w:numId="7">
    <w:abstractNumId w:val="29"/>
  </w:num>
  <w:num w:numId="8">
    <w:abstractNumId w:val="37"/>
  </w:num>
  <w:num w:numId="9">
    <w:abstractNumId w:val="27"/>
  </w:num>
  <w:num w:numId="10">
    <w:abstractNumId w:val="3"/>
  </w:num>
  <w:num w:numId="11">
    <w:abstractNumId w:val="22"/>
  </w:num>
  <w:num w:numId="12">
    <w:abstractNumId w:val="26"/>
  </w:num>
  <w:num w:numId="13">
    <w:abstractNumId w:val="30"/>
  </w:num>
  <w:num w:numId="14">
    <w:abstractNumId w:val="39"/>
  </w:num>
  <w:num w:numId="15">
    <w:abstractNumId w:val="2"/>
  </w:num>
  <w:num w:numId="16">
    <w:abstractNumId w:val="34"/>
  </w:num>
  <w:num w:numId="17">
    <w:abstractNumId w:val="13"/>
  </w:num>
  <w:num w:numId="18">
    <w:abstractNumId w:val="10"/>
  </w:num>
  <w:num w:numId="19">
    <w:abstractNumId w:val="12"/>
  </w:num>
  <w:num w:numId="20">
    <w:abstractNumId w:val="36"/>
  </w:num>
  <w:num w:numId="21">
    <w:abstractNumId w:val="23"/>
  </w:num>
  <w:num w:numId="22">
    <w:abstractNumId w:val="28"/>
  </w:num>
  <w:num w:numId="23">
    <w:abstractNumId w:val="18"/>
  </w:num>
  <w:num w:numId="24">
    <w:abstractNumId w:val="5"/>
  </w:num>
  <w:num w:numId="25">
    <w:abstractNumId w:val="6"/>
  </w:num>
  <w:num w:numId="26">
    <w:abstractNumId w:val="9"/>
  </w:num>
  <w:num w:numId="27">
    <w:abstractNumId w:val="32"/>
  </w:num>
  <w:num w:numId="28">
    <w:abstractNumId w:val="16"/>
  </w:num>
  <w:num w:numId="29">
    <w:abstractNumId w:val="1"/>
  </w:num>
  <w:num w:numId="30">
    <w:abstractNumId w:val="31"/>
  </w:num>
  <w:num w:numId="31">
    <w:abstractNumId w:val="33"/>
  </w:num>
  <w:num w:numId="32">
    <w:abstractNumId w:val="19"/>
  </w:num>
  <w:num w:numId="33">
    <w:abstractNumId w:val="11"/>
  </w:num>
  <w:num w:numId="34">
    <w:abstractNumId w:val="7"/>
  </w:num>
  <w:num w:numId="35">
    <w:abstractNumId w:val="4"/>
  </w:num>
  <w:num w:numId="36">
    <w:abstractNumId w:val="17"/>
  </w:num>
  <w:num w:numId="37">
    <w:abstractNumId w:val="25"/>
  </w:num>
  <w:num w:numId="38">
    <w:abstractNumId w:val="21"/>
  </w:num>
  <w:num w:numId="39">
    <w:abstractNumId w:val="24"/>
  </w:num>
  <w:num w:numId="40">
    <w:abstractNumId w:val="20"/>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3F4"/>
    <w:rsid w:val="00184C9C"/>
    <w:rsid w:val="00281A80"/>
    <w:rsid w:val="002D1D26"/>
    <w:rsid w:val="007A23F4"/>
    <w:rsid w:val="007F454D"/>
    <w:rsid w:val="00926A57"/>
    <w:rsid w:val="009B6DD9"/>
    <w:rsid w:val="00AF5816"/>
    <w:rsid w:val="00E85206"/>
    <w:rsid w:val="00ED0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86AAE"/>
  <w15:docId w15:val="{A26E5145-3E5B-4903-9E74-CDF1F7583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nhideWhenUsed/>
    <w:qFormat/>
    <w:pPr>
      <w:keepNext/>
      <w:keepLines/>
      <w:spacing w:before="360" w:after="80"/>
      <w:outlineLvl w:val="1"/>
    </w:pPr>
    <w:rPr>
      <w:b/>
      <w:sz w:val="36"/>
      <w:szCs w:val="36"/>
    </w:rPr>
  </w:style>
  <w:style w:type="paragraph" w:styleId="Heading3">
    <w:name w:val="heading 3"/>
    <w:basedOn w:val="Normal"/>
    <w:next w:val="Normal"/>
    <w:link w:val="Heading3Char"/>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link w:val="Heading5Char"/>
    <w:unhideWhenUsed/>
    <w:qFormat/>
    <w:pPr>
      <w:keepNext/>
      <w:keepLines/>
      <w:spacing w:before="220" w:after="40"/>
      <w:outlineLvl w:val="4"/>
    </w:pPr>
    <w:rPr>
      <w:b/>
      <w:sz w:val="22"/>
      <w:szCs w:val="22"/>
    </w:rPr>
  </w:style>
  <w:style w:type="paragraph" w:styleId="Heading6">
    <w:name w:val="heading 6"/>
    <w:basedOn w:val="Normal"/>
    <w:next w:val="Normal"/>
    <w:link w:val="Heading6Char"/>
    <w:uiPriority w:val="9"/>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CommentReference">
    <w:name w:val="annotation reference"/>
    <w:rPr>
      <w:sz w:val="16"/>
      <w:szCs w:val="16"/>
    </w:rPr>
  </w:style>
  <w:style w:type="paragraph" w:styleId="CommentText">
    <w:name w:val="annotation text"/>
    <w:basedOn w:val="Normal"/>
    <w:link w:val="CommentTextChar"/>
    <w:pPr>
      <w:widowControl w:val="0"/>
      <w:overflowPunct w:val="0"/>
      <w:autoSpaceDE w:val="0"/>
      <w:autoSpaceDN w:val="0"/>
      <w:adjustRightInd w:val="0"/>
      <w:textAlignment w:val="baseline"/>
    </w:pPr>
    <w:rPr>
      <w:rFonts w:ascii="Arial" w:hAnsi="Arial"/>
      <w:sz w:val="20"/>
      <w:szCs w:val="20"/>
      <w:lang w:eastAsia="en-US"/>
    </w:rPr>
  </w:style>
  <w:style w:type="character" w:customStyle="1" w:styleId="CommentTextChar">
    <w:name w:val="Comment Text Char"/>
    <w:basedOn w:val="DefaultParagraphFont"/>
    <w:link w:val="CommentText"/>
    <w:rPr>
      <w:rFonts w:ascii="Arial" w:eastAsia="Times New Roman" w:hAnsi="Arial" w:cs="Times New Roman"/>
      <w:sz w:val="20"/>
      <w:szCs w:val="20"/>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sz w:val="22"/>
      <w:szCs w:val="22"/>
    </w:rPr>
    <w:tblPr>
      <w:tblStyleRowBandSize w:val="1"/>
      <w:tblStyleColBandSize w:val="1"/>
    </w:tblPr>
    <w:tblStylePr w:type="firstRow">
      <w:rPr>
        <w:b/>
        <w:color w:val="FFFFFF"/>
      </w:rPr>
      <w:tblPr/>
      <w:tcPr>
        <w:shd w:val="clear" w:color="auto" w:fill="70AD47"/>
      </w:tcPr>
    </w:tblStylePr>
    <w:tblStylePr w:type="lastRow">
      <w:rPr>
        <w:b/>
      </w:r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Pr>
  </w:style>
  <w:style w:type="table" w:customStyle="1" w:styleId="a3">
    <w:basedOn w:val="TableNormal"/>
    <w:rPr>
      <w:sz w:val="20"/>
      <w:szCs w:val="20"/>
    </w:rPr>
    <w:tblPr>
      <w:tblStyleRowBandSize w:val="1"/>
      <w:tblStyleColBandSize w:val="1"/>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rPr>
      <w:sz w:val="20"/>
      <w:szCs w:val="20"/>
    </w:rPr>
    <w:tblPr>
      <w:tblStyleRowBandSize w:val="1"/>
      <w:tblStyleColBandSize w:val="1"/>
    </w:tblPr>
  </w:style>
  <w:style w:type="character" w:styleId="Hyperlink">
    <w:name w:val="Hyperlink"/>
    <w:basedOn w:val="DefaultParagraphFont"/>
    <w:uiPriority w:val="99"/>
    <w:unhideWhenUsed/>
    <w:rsid w:val="00281A80"/>
    <w:rPr>
      <w:color w:val="0563C1" w:themeColor="hyperlink"/>
      <w:u w:val="single"/>
    </w:rPr>
  </w:style>
  <w:style w:type="character" w:styleId="UnresolvedMention">
    <w:name w:val="Unresolved Mention"/>
    <w:basedOn w:val="DefaultParagraphFont"/>
    <w:uiPriority w:val="99"/>
    <w:semiHidden/>
    <w:unhideWhenUsed/>
    <w:rsid w:val="00281A80"/>
    <w:rPr>
      <w:color w:val="605E5C"/>
      <w:shd w:val="clear" w:color="auto" w:fill="E1DFDD"/>
    </w:rPr>
  </w:style>
  <w:style w:type="paragraph" w:customStyle="1" w:styleId="List21">
    <w:name w:val="List 21"/>
    <w:basedOn w:val="Normal"/>
    <w:semiHidden/>
    <w:rsid w:val="00E85206"/>
    <w:pPr>
      <w:numPr>
        <w:numId w:val="31"/>
      </w:numPr>
    </w:pPr>
  </w:style>
  <w:style w:type="paragraph" w:styleId="BodyText">
    <w:name w:val="Body Text"/>
    <w:basedOn w:val="Normal"/>
    <w:link w:val="BodyTextChar"/>
    <w:rsid w:val="00E85206"/>
    <w:pPr>
      <w:jc w:val="both"/>
    </w:pPr>
    <w:rPr>
      <w:rFonts w:ascii="Arial" w:hAnsi="Arial" w:cs="Arial"/>
      <w:lang w:eastAsia="en-US"/>
    </w:rPr>
  </w:style>
  <w:style w:type="character" w:customStyle="1" w:styleId="BodyTextChar">
    <w:name w:val="Body Text Char"/>
    <w:basedOn w:val="DefaultParagraphFont"/>
    <w:link w:val="BodyText"/>
    <w:rsid w:val="00E85206"/>
    <w:rPr>
      <w:rFonts w:ascii="Arial" w:hAnsi="Arial" w:cs="Arial"/>
      <w:lang w:eastAsia="en-US"/>
    </w:rPr>
  </w:style>
  <w:style w:type="character" w:customStyle="1" w:styleId="Heading2Char">
    <w:name w:val="Heading 2 Char"/>
    <w:basedOn w:val="DefaultParagraphFont"/>
    <w:link w:val="Heading2"/>
    <w:rsid w:val="00E85206"/>
    <w:rPr>
      <w:b/>
      <w:sz w:val="36"/>
      <w:szCs w:val="36"/>
    </w:rPr>
  </w:style>
  <w:style w:type="character" w:customStyle="1" w:styleId="Heading3Char">
    <w:name w:val="Heading 3 Char"/>
    <w:basedOn w:val="DefaultParagraphFont"/>
    <w:link w:val="Heading3"/>
    <w:rsid w:val="00E85206"/>
    <w:rPr>
      <w:b/>
      <w:sz w:val="28"/>
      <w:szCs w:val="28"/>
    </w:rPr>
  </w:style>
  <w:style w:type="character" w:customStyle="1" w:styleId="Heading5Char">
    <w:name w:val="Heading 5 Char"/>
    <w:basedOn w:val="DefaultParagraphFont"/>
    <w:link w:val="Heading5"/>
    <w:rsid w:val="00E85206"/>
    <w:rPr>
      <w:b/>
      <w:sz w:val="22"/>
      <w:szCs w:val="22"/>
    </w:rPr>
  </w:style>
  <w:style w:type="character" w:customStyle="1" w:styleId="Heading6Char">
    <w:name w:val="Heading 6 Char"/>
    <w:basedOn w:val="DefaultParagraphFont"/>
    <w:link w:val="Heading6"/>
    <w:uiPriority w:val="9"/>
    <w:rsid w:val="00E85206"/>
    <w:rPr>
      <w:b/>
      <w:sz w:val="20"/>
      <w:szCs w:val="20"/>
    </w:rPr>
  </w:style>
  <w:style w:type="paragraph" w:styleId="NormalWeb">
    <w:name w:val="Normal (Web)"/>
    <w:basedOn w:val="Normal"/>
    <w:uiPriority w:val="99"/>
    <w:semiHidden/>
    <w:unhideWhenUsed/>
    <w:rsid w:val="00E85206"/>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www.gov.uk/government/publications/parental-responsibility-measures-for-behaviour-and-attendance" TargetMode="External"/><Relationship Id="rId39" Type="http://schemas.openxmlformats.org/officeDocument/2006/relationships/image" Target="media/image14.png"/><Relationship Id="rId21" Type="http://schemas.openxmlformats.org/officeDocument/2006/relationships/image" Target="media/image5.png"/><Relationship Id="rId34" Type="http://schemas.openxmlformats.org/officeDocument/2006/relationships/image" Target="media/image9.png"/><Relationship Id="rId42" Type="http://schemas.openxmlformats.org/officeDocument/2006/relationships/hyperlink" Target="mailto:office@ardengrove.norfolk.sch.uk"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office@ardengrove.norfolk.sch.uk" TargetMode="External"/><Relationship Id="rId29" Type="http://schemas.openxmlformats.org/officeDocument/2006/relationships/hyperlink" Target="https://www.gov.uk/government/publications/working-together-to-safeguard-children--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ducation-schooling-and-health/education-schooling-and-health-summary" TargetMode="External"/><Relationship Id="rId24" Type="http://schemas.openxmlformats.org/officeDocument/2006/relationships/hyperlink" Target="https://www.gov.uk/government/publications/working-together-to-improve-school-attendance"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head@ardengrove.norfolk.sch.uk" TargetMode="External"/><Relationship Id="rId23" Type="http://schemas.openxmlformats.org/officeDocument/2006/relationships/hyperlink" Target="https://www.schools.norfolk.gov.uk/pupil-safety-and-behaviour/children-missing-education"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image" Target="media/image11.png"/><Relationship Id="rId10" Type="http://schemas.openxmlformats.org/officeDocument/2006/relationships/image" Target="media/image2.gif"/><Relationship Id="rId19" Type="http://schemas.openxmlformats.org/officeDocument/2006/relationships/hyperlink" Target="https://www.schools.norfolk.gov.uk/pupil-needs/health-needs/medical-needs-service" TargetMode="External"/><Relationship Id="rId31" Type="http://schemas.openxmlformats.org/officeDocument/2006/relationships/image" Target="media/image6.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hyperlink" Target="https://www.schools.norfolk.gov.uk/attendance" TargetMode="External"/><Relationship Id="rId27" Type="http://schemas.openxmlformats.org/officeDocument/2006/relationships/hyperlink" Target="https://www.gov.uk/government/publications/children-missing-education" TargetMode="External"/><Relationship Id="rId30" Type="http://schemas.openxmlformats.org/officeDocument/2006/relationships/hyperlink" Target="https://www.gov.uk/government/publications/working-together-to-improve-school-attendance" TargetMode="External"/><Relationship Id="rId35" Type="http://schemas.openxmlformats.org/officeDocument/2006/relationships/image" Target="media/image10.png"/><Relationship Id="rId43" Type="http://schemas.openxmlformats.org/officeDocument/2006/relationships/hyperlink" Target="mailto:office@ardengrove.norfolk.sch.uk"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mailto:office@ardengrove.norfolk.sch.uk" TargetMode="External"/><Relationship Id="rId25" Type="http://schemas.openxmlformats.org/officeDocument/2006/relationships/hyperlink" Target="https://www.legislation.gov.uk/uksi/2024/208/contents/made" TargetMode="Externa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fontTable" Target="fontTable.xml"/><Relationship Id="rId20" Type="http://schemas.openxmlformats.org/officeDocument/2006/relationships/hyperlink" Target="mailto:office@ardengrove.norfolk.sch.uk" TargetMode="External"/><Relationship Id="rId41" Type="http://schemas.openxmlformats.org/officeDocument/2006/relationships/hyperlink" Target="mailto:head@ardengrove.norfolk.sch.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norfolklscp.org.uk/about/policies-procedures/children-in-specific-circumstances/526-joint-protocol-between-health-services-schools-in-respect-of-the-management-of-pupil-absence-from-school-when-medical-reasons-are-cite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ZnKW82IRKgSiPnatPz3KmkEwjA==">CgMxLjAaHwoBMBIaChgICVIUChJ0YWJsZS5uYzEwZHdkZGxuNncyDmguaWxsajJ2cnM4OTNuMg5oLmpmaDl4NDU4eWJsdzgAciExUHZsaTQwWkZZbFRzREt1YkVfdFdSZWEwQ01GY1dic1A=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28</Pages>
  <Words>9288</Words>
  <Characters>52948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 Humphreys</dc:creator>
  <cp:lastModifiedBy>Mr J. Cook</cp:lastModifiedBy>
  <cp:revision>7</cp:revision>
  <dcterms:created xsi:type="dcterms:W3CDTF">2025-09-07T15:17:00Z</dcterms:created>
  <dcterms:modified xsi:type="dcterms:W3CDTF">2025-09-07T15:52:00Z</dcterms:modified>
</cp:coreProperties>
</file>